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7F41" w:rsidRPr="00055513" w:rsidRDefault="00F07F41" w:rsidP="00B4056D">
      <w:pPr>
        <w:overflowPunct w:val="0"/>
        <w:spacing w:line="480" w:lineRule="exact"/>
        <w:jc w:val="center"/>
        <w:rPr>
          <w:rFonts w:ascii="標楷體" w:eastAsia="標楷體" w:hAnsi="標楷體"/>
          <w:b/>
          <w:sz w:val="40"/>
          <w:szCs w:val="40"/>
        </w:rPr>
      </w:pPr>
      <w:r w:rsidRPr="00055513">
        <w:rPr>
          <w:rFonts w:ascii="標楷體" w:eastAsia="標楷體" w:hAnsi="標楷體"/>
          <w:b/>
          <w:sz w:val="40"/>
          <w:szCs w:val="40"/>
        </w:rPr>
        <w:t>戊、附錄</w:t>
      </w:r>
    </w:p>
    <w:p w:rsidR="00F07F41" w:rsidRPr="004B4797" w:rsidRDefault="00F07F41" w:rsidP="009575E6">
      <w:pPr>
        <w:pStyle w:val="a9"/>
        <w:tabs>
          <w:tab w:val="left" w:pos="9120"/>
        </w:tabs>
        <w:overflowPunct w:val="0"/>
        <w:spacing w:beforeLines="50" w:before="180" w:line="560" w:lineRule="exact"/>
        <w:ind w:left="126" w:hangingChars="35" w:hanging="126"/>
        <w:jc w:val="both"/>
        <w:rPr>
          <w:rFonts w:ascii="標楷體" w:eastAsia="標楷體" w:hAnsi="標楷體"/>
          <w:b/>
          <w:sz w:val="36"/>
          <w:szCs w:val="32"/>
        </w:rPr>
      </w:pPr>
      <w:r w:rsidRPr="004B4797">
        <w:rPr>
          <w:rFonts w:ascii="標楷體" w:eastAsia="標楷體" w:hAnsi="標楷體"/>
          <w:b/>
          <w:sz w:val="36"/>
          <w:szCs w:val="32"/>
        </w:rPr>
        <w:t>壹、</w:t>
      </w:r>
      <w:r w:rsidR="00EC0702">
        <w:rPr>
          <w:rFonts w:ascii="標楷體" w:eastAsia="標楷體" w:hAnsi="標楷體"/>
          <w:b/>
          <w:sz w:val="36"/>
          <w:szCs w:val="32"/>
        </w:rPr>
        <w:t>公庫</w:t>
      </w:r>
      <w:r w:rsidRPr="004B4797">
        <w:rPr>
          <w:rFonts w:ascii="標楷體" w:eastAsia="標楷體" w:hAnsi="標楷體"/>
          <w:b/>
          <w:sz w:val="36"/>
          <w:szCs w:val="32"/>
        </w:rPr>
        <w:t>年度出納終結報告之查核</w:t>
      </w:r>
    </w:p>
    <w:p w:rsidR="009E3AE3" w:rsidRDefault="009E3AE3" w:rsidP="00D754E3">
      <w:pPr>
        <w:pStyle w:val="ad"/>
        <w:overflowPunct w:val="0"/>
        <w:adjustRightInd w:val="0"/>
        <w:snapToGrid w:val="0"/>
        <w:spacing w:after="0" w:line="600" w:lineRule="exact"/>
        <w:ind w:leftChars="0" w:left="0" w:firstLineChars="200" w:firstLine="480"/>
        <w:jc w:val="both"/>
        <w:rPr>
          <w:rFonts w:ascii="標楷體" w:eastAsia="標楷體" w:hAnsi="標楷體"/>
          <w:b/>
          <w:sz w:val="32"/>
          <w:szCs w:val="28"/>
        </w:rPr>
      </w:pPr>
      <w:proofErr w:type="gramStart"/>
      <w:r>
        <w:rPr>
          <w:rFonts w:ascii="標楷體" w:eastAsia="標楷體" w:hAnsi="標楷體" w:hint="eastAsia"/>
        </w:rPr>
        <w:t>10</w:t>
      </w:r>
      <w:r w:rsidR="001C3D46">
        <w:rPr>
          <w:rFonts w:ascii="標楷體" w:eastAsia="標楷體" w:hAnsi="標楷體" w:hint="eastAsia"/>
        </w:rPr>
        <w:t>9</w:t>
      </w:r>
      <w:proofErr w:type="gramEnd"/>
      <w:r w:rsidRPr="00F64FB5">
        <w:rPr>
          <w:rFonts w:ascii="標楷體" w:eastAsia="標楷體" w:hAnsi="標楷體"/>
        </w:rPr>
        <w:t>年度花蓮縣總決算</w:t>
      </w:r>
      <w:r>
        <w:rPr>
          <w:rFonts w:ascii="標楷體" w:eastAsia="標楷體" w:hAnsi="標楷體"/>
        </w:rPr>
        <w:t>公庫</w:t>
      </w:r>
      <w:r w:rsidRPr="00F64FB5">
        <w:rPr>
          <w:rFonts w:ascii="標楷體" w:eastAsia="標楷體" w:hAnsi="標楷體"/>
        </w:rPr>
        <w:t>年度出納終結報告，經予書面審核，並派員就地抽查結果，茲將</w:t>
      </w:r>
      <w:r>
        <w:rPr>
          <w:rFonts w:ascii="標楷體" w:eastAsia="標楷體" w:hAnsi="標楷體" w:hint="eastAsia"/>
        </w:rPr>
        <w:t>公庫收支及結存等情形分述</w:t>
      </w:r>
      <w:r w:rsidRPr="00F64FB5">
        <w:rPr>
          <w:rFonts w:ascii="標楷體" w:eastAsia="標楷體" w:hAnsi="標楷體"/>
        </w:rPr>
        <w:t>如次：</w:t>
      </w:r>
    </w:p>
    <w:p w:rsidR="00F07F41" w:rsidRPr="004B4797" w:rsidRDefault="00F07F41" w:rsidP="009575E6">
      <w:pPr>
        <w:pStyle w:val="a9"/>
        <w:overflowPunct w:val="0"/>
        <w:spacing w:beforeLines="50" w:before="180" w:line="560" w:lineRule="exact"/>
        <w:ind w:firstLineChars="50" w:firstLine="160"/>
        <w:jc w:val="both"/>
        <w:rPr>
          <w:rFonts w:ascii="標楷體" w:eastAsia="標楷體" w:hAnsi="標楷體"/>
          <w:b/>
          <w:sz w:val="32"/>
          <w:szCs w:val="28"/>
        </w:rPr>
      </w:pPr>
      <w:r w:rsidRPr="004B4797">
        <w:rPr>
          <w:rFonts w:ascii="標楷體" w:eastAsia="標楷體" w:hAnsi="標楷體"/>
          <w:b/>
          <w:sz w:val="32"/>
          <w:szCs w:val="28"/>
        </w:rPr>
        <w:t>一、</w:t>
      </w:r>
      <w:r w:rsidR="00EC0702">
        <w:rPr>
          <w:rFonts w:ascii="標楷體" w:eastAsia="標楷體" w:hAnsi="標楷體"/>
          <w:b/>
          <w:sz w:val="32"/>
          <w:szCs w:val="28"/>
        </w:rPr>
        <w:t>公庫</w:t>
      </w:r>
      <w:r w:rsidRPr="004B4797">
        <w:rPr>
          <w:rFonts w:ascii="標楷體" w:eastAsia="標楷體" w:hAnsi="標楷體"/>
          <w:b/>
          <w:sz w:val="32"/>
          <w:szCs w:val="28"/>
        </w:rPr>
        <w:t>收支餘</w:t>
      </w:r>
      <w:proofErr w:type="gramStart"/>
      <w:r w:rsidRPr="004B4797">
        <w:rPr>
          <w:rFonts w:ascii="標楷體" w:eastAsia="標楷體" w:hAnsi="標楷體"/>
          <w:b/>
          <w:sz w:val="32"/>
          <w:szCs w:val="28"/>
        </w:rPr>
        <w:t>絀</w:t>
      </w:r>
      <w:proofErr w:type="gramEnd"/>
      <w:r w:rsidRPr="004B4797">
        <w:rPr>
          <w:rFonts w:ascii="標楷體" w:eastAsia="標楷體" w:hAnsi="標楷體"/>
          <w:b/>
          <w:sz w:val="32"/>
          <w:szCs w:val="28"/>
        </w:rPr>
        <w:t>及結存情形</w:t>
      </w:r>
    </w:p>
    <w:p w:rsidR="00F07F41" w:rsidRPr="00F64FB5" w:rsidRDefault="00AC5694" w:rsidP="009575E6">
      <w:pPr>
        <w:overflowPunct w:val="0"/>
        <w:autoSpaceDE w:val="0"/>
        <w:autoSpaceDN w:val="0"/>
        <w:spacing w:beforeLines="50" w:before="180" w:line="560" w:lineRule="exact"/>
        <w:ind w:left="227" w:firstLineChars="100" w:firstLine="280"/>
        <w:jc w:val="both"/>
        <w:rPr>
          <w:rFonts w:ascii="標楷體" w:eastAsia="標楷體" w:hAnsi="標楷體"/>
          <w:b/>
          <w:sz w:val="28"/>
          <w:szCs w:val="28"/>
        </w:rPr>
      </w:pPr>
      <w:r>
        <w:rPr>
          <w:rFonts w:ascii="標楷體" w:eastAsia="標楷體" w:hAnsi="標楷體"/>
          <w:b/>
          <w:sz w:val="28"/>
          <w:szCs w:val="28"/>
        </w:rPr>
        <w:t>（</w:t>
      </w:r>
      <w:r w:rsidR="00F07F41" w:rsidRPr="00F64FB5">
        <w:rPr>
          <w:rFonts w:ascii="標楷體" w:eastAsia="標楷體" w:hAnsi="標楷體"/>
          <w:b/>
          <w:sz w:val="28"/>
          <w:szCs w:val="28"/>
        </w:rPr>
        <w:t>一</w:t>
      </w:r>
      <w:r>
        <w:rPr>
          <w:rFonts w:ascii="標楷體" w:eastAsia="標楷體" w:hAnsi="標楷體"/>
          <w:b/>
          <w:sz w:val="28"/>
          <w:szCs w:val="28"/>
        </w:rPr>
        <w:t>）</w:t>
      </w:r>
      <w:r w:rsidR="00EC0702">
        <w:rPr>
          <w:rFonts w:ascii="標楷體" w:eastAsia="標楷體" w:hAnsi="標楷體"/>
          <w:b/>
          <w:sz w:val="28"/>
          <w:szCs w:val="28"/>
        </w:rPr>
        <w:t>公庫</w:t>
      </w:r>
      <w:r w:rsidR="00F07F41" w:rsidRPr="00F64FB5">
        <w:rPr>
          <w:rFonts w:ascii="標楷體" w:eastAsia="標楷體" w:hAnsi="標楷體"/>
          <w:b/>
          <w:sz w:val="28"/>
          <w:szCs w:val="28"/>
        </w:rPr>
        <w:t>收支餘</w:t>
      </w:r>
      <w:proofErr w:type="gramStart"/>
      <w:r w:rsidR="00F07F41" w:rsidRPr="00F64FB5">
        <w:rPr>
          <w:rFonts w:ascii="標楷體" w:eastAsia="標楷體" w:hAnsi="標楷體"/>
          <w:b/>
          <w:sz w:val="28"/>
          <w:szCs w:val="28"/>
        </w:rPr>
        <w:t>絀</w:t>
      </w:r>
      <w:proofErr w:type="gramEnd"/>
    </w:p>
    <w:p w:rsidR="00F07F41" w:rsidRPr="0086509B" w:rsidRDefault="001C3D46"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rPr>
      </w:pPr>
      <w:proofErr w:type="gramStart"/>
      <w:r w:rsidRPr="0086509B">
        <w:rPr>
          <w:rFonts w:ascii="標楷體" w:eastAsia="標楷體" w:hAnsi="標楷體" w:hint="eastAsia"/>
        </w:rPr>
        <w:t>109</w:t>
      </w:r>
      <w:proofErr w:type="gramEnd"/>
      <w:r w:rsidR="003E53F1" w:rsidRPr="0086509B">
        <w:rPr>
          <w:rFonts w:ascii="標楷體" w:eastAsia="標楷體" w:hAnsi="標楷體" w:hint="eastAsia"/>
        </w:rPr>
        <w:t>年度收入部分，繳付公庫數</w:t>
      </w:r>
      <w:r w:rsidR="0086509B" w:rsidRPr="0086509B">
        <w:rPr>
          <w:rFonts w:ascii="標楷體" w:eastAsia="標楷體" w:hAnsi="標楷體" w:hint="eastAsia"/>
        </w:rPr>
        <w:t>308億9,464萬餘元</w:t>
      </w:r>
      <w:r w:rsidR="00650479" w:rsidRPr="0086509B">
        <w:rPr>
          <w:rFonts w:ascii="標楷體" w:eastAsia="標楷體" w:hAnsi="標楷體"/>
        </w:rPr>
        <w:t>；</w:t>
      </w:r>
      <w:r w:rsidR="00F07F41" w:rsidRPr="0086509B">
        <w:rPr>
          <w:rFonts w:ascii="標楷體" w:eastAsia="標楷體" w:hAnsi="標楷體"/>
        </w:rPr>
        <w:t>支出</w:t>
      </w:r>
      <w:r w:rsidR="009871E9" w:rsidRPr="0086509B">
        <w:rPr>
          <w:rFonts w:ascii="標楷體" w:eastAsia="標楷體" w:hAnsi="標楷體" w:hint="eastAsia"/>
          <w:lang w:eastAsia="zh-HK"/>
        </w:rPr>
        <w:t>部分，</w:t>
      </w:r>
      <w:proofErr w:type="gramStart"/>
      <w:r w:rsidR="009871E9" w:rsidRPr="0086509B">
        <w:rPr>
          <w:rFonts w:ascii="標楷體" w:eastAsia="標楷體" w:hAnsi="標楷體" w:hint="eastAsia"/>
          <w:lang w:eastAsia="zh-HK"/>
        </w:rPr>
        <w:t>公庫撥入</w:t>
      </w:r>
      <w:proofErr w:type="gramEnd"/>
      <w:r w:rsidR="009871E9" w:rsidRPr="0086509B">
        <w:rPr>
          <w:rFonts w:ascii="標楷體" w:eastAsia="標楷體" w:hAnsi="標楷體" w:hint="eastAsia"/>
          <w:lang w:eastAsia="zh-HK"/>
        </w:rPr>
        <w:t>數</w:t>
      </w:r>
      <w:r w:rsidR="0086509B" w:rsidRPr="0086509B">
        <w:rPr>
          <w:rFonts w:ascii="標楷體" w:eastAsia="標楷體" w:hAnsi="標楷體" w:hint="eastAsia"/>
        </w:rPr>
        <w:t>293億9,539萬餘元</w:t>
      </w:r>
      <w:r w:rsidR="00F07F41" w:rsidRPr="0086509B">
        <w:rPr>
          <w:rFonts w:ascii="標楷體" w:eastAsia="標楷體" w:hAnsi="標楷體"/>
        </w:rPr>
        <w:t>，收支相抵計</w:t>
      </w:r>
      <w:r w:rsidR="00D54E4D" w:rsidRPr="0086509B">
        <w:rPr>
          <w:rFonts w:ascii="標楷體" w:eastAsia="標楷體" w:hAnsi="標楷體" w:hint="eastAsia"/>
        </w:rPr>
        <w:t>賸餘</w:t>
      </w:r>
      <w:r w:rsidR="0086509B" w:rsidRPr="0086509B">
        <w:rPr>
          <w:rFonts w:ascii="標楷體" w:eastAsia="標楷體" w:hAnsi="標楷體" w:hint="eastAsia"/>
        </w:rPr>
        <w:t>14億9,924萬餘元</w:t>
      </w:r>
      <w:r w:rsidR="00F07F41" w:rsidRPr="0086509B">
        <w:rPr>
          <w:rFonts w:ascii="標楷體" w:eastAsia="標楷體" w:hAnsi="標楷體"/>
        </w:rPr>
        <w:t>，其餘</w:t>
      </w:r>
      <w:proofErr w:type="gramStart"/>
      <w:r w:rsidR="00F07F41" w:rsidRPr="0086509B">
        <w:rPr>
          <w:rFonts w:ascii="標楷體" w:eastAsia="標楷體" w:hAnsi="標楷體"/>
        </w:rPr>
        <w:t>絀</w:t>
      </w:r>
      <w:proofErr w:type="gramEnd"/>
      <w:r w:rsidR="00F07F41" w:rsidRPr="0086509B">
        <w:rPr>
          <w:rFonts w:ascii="標楷體" w:eastAsia="標楷體" w:hAnsi="標楷體"/>
        </w:rPr>
        <w:t>情形如次：</w:t>
      </w:r>
    </w:p>
    <w:p w:rsidR="0093072C" w:rsidRPr="00F64FB5" w:rsidRDefault="00F07F41"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snapToGrid w:val="0"/>
          <w:kern w:val="0"/>
        </w:rPr>
      </w:pPr>
      <w:r w:rsidRPr="003E41B6">
        <w:rPr>
          <w:rFonts w:ascii="標楷體" w:eastAsia="標楷體" w:hAnsi="標楷體"/>
          <w:b/>
          <w:snapToGrid w:val="0"/>
          <w:kern w:val="0"/>
        </w:rPr>
        <w:t>1.</w:t>
      </w:r>
      <w:r w:rsidR="003E41B6" w:rsidRPr="003E41B6">
        <w:rPr>
          <w:rFonts w:ascii="標楷體" w:eastAsia="標楷體" w:hAnsi="標楷體"/>
          <w:b/>
        </w:rPr>
        <w:t>10</w:t>
      </w:r>
      <w:r w:rsidR="003E41B6" w:rsidRPr="003E41B6">
        <w:rPr>
          <w:rFonts w:ascii="標楷體" w:eastAsia="標楷體" w:hAnsi="標楷體" w:hint="eastAsia"/>
          <w:b/>
        </w:rPr>
        <w:t>9</w:t>
      </w:r>
      <w:r w:rsidRPr="003E41B6">
        <w:rPr>
          <w:rFonts w:ascii="標楷體" w:eastAsia="標楷體" w:hAnsi="標楷體"/>
          <w:b/>
        </w:rPr>
        <w:t>年度總決算部分</w:t>
      </w:r>
      <w:r w:rsidRPr="003E41B6">
        <w:rPr>
          <w:rFonts w:ascii="標楷體" w:eastAsia="標楷體" w:hAnsi="標楷體"/>
          <w:b/>
          <w:snapToGrid w:val="0"/>
          <w:kern w:val="0"/>
        </w:rPr>
        <w:t>：</w:t>
      </w:r>
      <w:r w:rsidR="00932AE2" w:rsidRPr="003E41B6">
        <w:rPr>
          <w:rFonts w:ascii="標楷體" w:eastAsia="標楷體" w:hAnsi="標楷體" w:hint="eastAsia"/>
          <w:snapToGrid w:val="0"/>
          <w:kern w:val="0"/>
        </w:rPr>
        <w:t>歲入</w:t>
      </w:r>
      <w:proofErr w:type="gramStart"/>
      <w:r w:rsidR="00932AE2" w:rsidRPr="003E41B6">
        <w:rPr>
          <w:rFonts w:ascii="標楷體" w:eastAsia="標楷體" w:hAnsi="標楷體" w:hint="eastAsia"/>
          <w:snapToGrid w:val="0"/>
          <w:kern w:val="0"/>
        </w:rPr>
        <w:t>實收數</w:t>
      </w:r>
      <w:r w:rsidR="003E41B6" w:rsidRPr="003E41B6">
        <w:rPr>
          <w:rFonts w:ascii="標楷體" w:eastAsia="標楷體" w:hAnsi="標楷體" w:hint="eastAsia"/>
          <w:snapToGrid w:val="0"/>
          <w:kern w:val="0"/>
        </w:rPr>
        <w:t>230</w:t>
      </w:r>
      <w:r w:rsidR="00932AE2" w:rsidRPr="003E41B6">
        <w:rPr>
          <w:rFonts w:ascii="標楷體" w:eastAsia="標楷體" w:hAnsi="標楷體" w:hint="eastAsia"/>
          <w:snapToGrid w:val="0"/>
          <w:kern w:val="0"/>
        </w:rPr>
        <w:t>億</w:t>
      </w:r>
      <w:proofErr w:type="gramEnd"/>
      <w:r w:rsidR="003E41B6" w:rsidRPr="003E41B6">
        <w:rPr>
          <w:rFonts w:ascii="標楷體" w:eastAsia="標楷體" w:hAnsi="標楷體" w:hint="eastAsia"/>
          <w:snapToGrid w:val="0"/>
          <w:kern w:val="0"/>
        </w:rPr>
        <w:t>1,758</w:t>
      </w:r>
      <w:r w:rsidR="00932AE2" w:rsidRPr="003E41B6">
        <w:rPr>
          <w:rFonts w:ascii="標楷體" w:eastAsia="標楷體" w:hAnsi="標楷體" w:hint="eastAsia"/>
          <w:snapToGrid w:val="0"/>
          <w:kern w:val="0"/>
        </w:rPr>
        <w:t>萬</w:t>
      </w:r>
      <w:r w:rsidR="00932AE2" w:rsidRPr="003E41B6">
        <w:rPr>
          <w:rFonts w:ascii="標楷體" w:eastAsia="標楷體" w:hAnsi="標楷體" w:hint="eastAsia"/>
          <w:snapToGrid w:val="0"/>
          <w:kern w:val="0"/>
          <w:lang w:eastAsia="zh-HK"/>
        </w:rPr>
        <w:t>餘</w:t>
      </w:r>
      <w:r w:rsidR="004E6250">
        <w:rPr>
          <w:rFonts w:ascii="標楷體" w:eastAsia="標楷體" w:hAnsi="標楷體" w:hint="eastAsia"/>
          <w:snapToGrid w:val="0"/>
          <w:kern w:val="0"/>
        </w:rPr>
        <w:t>元，</w:t>
      </w:r>
      <w:r w:rsidR="00932AE2" w:rsidRPr="003E41B6">
        <w:rPr>
          <w:rFonts w:ascii="標楷體" w:eastAsia="標楷體" w:hAnsi="標楷體" w:hint="eastAsia"/>
          <w:snapToGrid w:val="0"/>
          <w:kern w:val="0"/>
        </w:rPr>
        <w:t>歲出</w:t>
      </w:r>
      <w:proofErr w:type="gramStart"/>
      <w:r w:rsidR="00932AE2" w:rsidRPr="003E41B6">
        <w:rPr>
          <w:rFonts w:ascii="標楷體" w:eastAsia="標楷體" w:hAnsi="標楷體" w:hint="eastAsia"/>
          <w:snapToGrid w:val="0"/>
          <w:kern w:val="0"/>
        </w:rPr>
        <w:t>實支數</w:t>
      </w:r>
      <w:r w:rsidR="003E41B6" w:rsidRPr="003E41B6">
        <w:rPr>
          <w:rFonts w:ascii="標楷體" w:eastAsia="標楷體" w:hAnsi="標楷體" w:hint="eastAsia"/>
          <w:snapToGrid w:val="0"/>
          <w:kern w:val="0"/>
        </w:rPr>
        <w:t>198</w:t>
      </w:r>
      <w:r w:rsidR="00932AE2" w:rsidRPr="003E41B6">
        <w:rPr>
          <w:rFonts w:ascii="標楷體" w:eastAsia="標楷體" w:hAnsi="標楷體" w:hint="eastAsia"/>
          <w:snapToGrid w:val="0"/>
          <w:kern w:val="0"/>
        </w:rPr>
        <w:t>億</w:t>
      </w:r>
      <w:proofErr w:type="gramEnd"/>
      <w:r w:rsidR="003E41B6" w:rsidRPr="003E41B6">
        <w:rPr>
          <w:rFonts w:ascii="標楷體" w:eastAsia="標楷體" w:hAnsi="標楷體" w:hint="eastAsia"/>
          <w:snapToGrid w:val="0"/>
          <w:kern w:val="0"/>
        </w:rPr>
        <w:t>4,543</w:t>
      </w:r>
      <w:r w:rsidR="00932AE2" w:rsidRPr="003E41B6">
        <w:rPr>
          <w:rFonts w:ascii="標楷體" w:eastAsia="標楷體" w:hAnsi="標楷體" w:hint="eastAsia"/>
          <w:snapToGrid w:val="0"/>
          <w:kern w:val="0"/>
        </w:rPr>
        <w:t>萬</w:t>
      </w:r>
      <w:r w:rsidR="00932AE2" w:rsidRPr="003E41B6">
        <w:rPr>
          <w:rFonts w:ascii="標楷體" w:eastAsia="標楷體" w:hAnsi="標楷體" w:hint="eastAsia"/>
          <w:snapToGrid w:val="0"/>
          <w:kern w:val="0"/>
          <w:lang w:eastAsia="zh-HK"/>
        </w:rPr>
        <w:t>餘</w:t>
      </w:r>
      <w:r w:rsidR="00932AE2" w:rsidRPr="003E41B6">
        <w:rPr>
          <w:rFonts w:ascii="標楷體" w:eastAsia="標楷體" w:hAnsi="標楷體" w:hint="eastAsia"/>
          <w:snapToGrid w:val="0"/>
          <w:kern w:val="0"/>
        </w:rPr>
        <w:t>元，收支相抵計賸餘</w:t>
      </w:r>
      <w:r w:rsidR="003E41B6" w:rsidRPr="003E41B6">
        <w:rPr>
          <w:rFonts w:ascii="標楷體" w:eastAsia="標楷體" w:hAnsi="標楷體" w:hint="eastAsia"/>
          <w:snapToGrid w:val="0"/>
          <w:kern w:val="0"/>
        </w:rPr>
        <w:t>31</w:t>
      </w:r>
      <w:r w:rsidR="00932AE2" w:rsidRPr="003E41B6">
        <w:rPr>
          <w:rFonts w:ascii="標楷體" w:eastAsia="標楷體" w:hAnsi="標楷體" w:hint="eastAsia"/>
          <w:snapToGrid w:val="0"/>
          <w:kern w:val="0"/>
        </w:rPr>
        <w:t>億</w:t>
      </w:r>
      <w:r w:rsidR="003E41B6" w:rsidRPr="003E41B6">
        <w:rPr>
          <w:rFonts w:ascii="標楷體" w:eastAsia="標楷體" w:hAnsi="標楷體" w:hint="eastAsia"/>
          <w:snapToGrid w:val="0"/>
          <w:kern w:val="0"/>
        </w:rPr>
        <w:t>7,215</w:t>
      </w:r>
      <w:r w:rsidR="00932AE2" w:rsidRPr="003E41B6">
        <w:rPr>
          <w:rFonts w:ascii="標楷體" w:eastAsia="標楷體" w:hAnsi="標楷體" w:hint="eastAsia"/>
          <w:snapToGrid w:val="0"/>
          <w:kern w:val="0"/>
        </w:rPr>
        <w:t>萬</w:t>
      </w:r>
      <w:r w:rsidR="00932AE2" w:rsidRPr="003E41B6">
        <w:rPr>
          <w:rFonts w:ascii="標楷體" w:eastAsia="標楷體" w:hAnsi="標楷體" w:hint="eastAsia"/>
          <w:snapToGrid w:val="0"/>
          <w:kern w:val="0"/>
          <w:lang w:eastAsia="zh-HK"/>
        </w:rPr>
        <w:t>餘</w:t>
      </w:r>
      <w:r w:rsidR="00932AE2" w:rsidRPr="003E41B6">
        <w:rPr>
          <w:rFonts w:ascii="標楷體" w:eastAsia="標楷體" w:hAnsi="標楷體" w:hint="eastAsia"/>
          <w:snapToGrid w:val="0"/>
          <w:kern w:val="0"/>
        </w:rPr>
        <w:t>元</w:t>
      </w:r>
      <w:r w:rsidRPr="003E41B6">
        <w:rPr>
          <w:rFonts w:ascii="標楷體" w:eastAsia="標楷體" w:hAnsi="標楷體"/>
          <w:snapToGrid w:val="0"/>
          <w:kern w:val="0"/>
        </w:rPr>
        <w:t>。</w:t>
      </w:r>
    </w:p>
    <w:p w:rsidR="00F07F41" w:rsidRPr="00A64BAC" w:rsidRDefault="00F07F41"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rPr>
      </w:pPr>
      <w:r w:rsidRPr="00C25579">
        <w:rPr>
          <w:rFonts w:ascii="標楷體" w:eastAsia="標楷體" w:hAnsi="標楷體"/>
          <w:b/>
        </w:rPr>
        <w:t>2.</w:t>
      </w:r>
      <w:r w:rsidR="00650479">
        <w:rPr>
          <w:rFonts w:ascii="標楷體" w:eastAsia="標楷體" w:hAnsi="標楷體" w:hint="eastAsia"/>
          <w:b/>
          <w:lang w:eastAsia="zh-HK"/>
        </w:rPr>
        <w:t>不</w:t>
      </w:r>
      <w:r w:rsidRPr="00C25579">
        <w:rPr>
          <w:rFonts w:ascii="標楷體" w:eastAsia="標楷體" w:hAnsi="標楷體"/>
          <w:b/>
        </w:rPr>
        <w:t>屬</w:t>
      </w:r>
      <w:r w:rsidR="00650479">
        <w:rPr>
          <w:rFonts w:ascii="標楷體" w:eastAsia="標楷體" w:hAnsi="標楷體" w:hint="eastAsia"/>
          <w:b/>
          <w:lang w:eastAsia="zh-HK"/>
        </w:rPr>
        <w:t>於</w:t>
      </w:r>
      <w:proofErr w:type="gramStart"/>
      <w:r w:rsidR="003E41B6">
        <w:rPr>
          <w:rFonts w:ascii="標楷體" w:eastAsia="標楷體" w:hAnsi="標楷體" w:hint="eastAsia"/>
          <w:b/>
        </w:rPr>
        <w:t>109</w:t>
      </w:r>
      <w:proofErr w:type="gramEnd"/>
      <w:r w:rsidRPr="00C25579">
        <w:rPr>
          <w:rFonts w:ascii="標楷體" w:eastAsia="標楷體" w:hAnsi="標楷體"/>
          <w:b/>
        </w:rPr>
        <w:t>年度總決算部分：</w:t>
      </w:r>
      <w:r w:rsidR="00523553" w:rsidRPr="00523553">
        <w:rPr>
          <w:rFonts w:ascii="標楷體" w:eastAsia="標楷體" w:hAnsi="標楷體"/>
        </w:rPr>
        <w:t>總決算</w:t>
      </w:r>
      <w:r w:rsidR="00932AE2" w:rsidRPr="00932AE2">
        <w:rPr>
          <w:rFonts w:ascii="標楷體" w:eastAsia="標楷體" w:hAnsi="標楷體" w:hint="eastAsia"/>
        </w:rPr>
        <w:t>以前年度收入、暫收款及預收</w:t>
      </w:r>
      <w:r w:rsidR="003942DF">
        <w:rPr>
          <w:rFonts w:ascii="標楷體" w:eastAsia="標楷體" w:hAnsi="標楷體" w:hint="eastAsia"/>
        </w:rPr>
        <w:t>其他政府</w:t>
      </w:r>
      <w:r w:rsidR="00932AE2" w:rsidRPr="00932AE2">
        <w:rPr>
          <w:rFonts w:ascii="標楷體" w:eastAsia="標楷體" w:hAnsi="標楷體" w:hint="eastAsia"/>
        </w:rPr>
        <w:t>款等計收</w:t>
      </w:r>
      <w:r w:rsidR="003E41B6">
        <w:rPr>
          <w:rFonts w:ascii="標楷體" w:eastAsia="標楷體" w:hAnsi="標楷體" w:hint="eastAsia"/>
        </w:rPr>
        <w:t>19</w:t>
      </w:r>
      <w:r w:rsidR="00932AE2" w:rsidRPr="00932AE2">
        <w:rPr>
          <w:rFonts w:ascii="標楷體" w:eastAsia="標楷體" w:hAnsi="標楷體" w:hint="eastAsia"/>
        </w:rPr>
        <w:t>億</w:t>
      </w:r>
      <w:r w:rsidR="003E41B6">
        <w:rPr>
          <w:rFonts w:ascii="標楷體" w:eastAsia="標楷體" w:hAnsi="標楷體" w:hint="eastAsia"/>
        </w:rPr>
        <w:t>5,381</w:t>
      </w:r>
      <w:r w:rsidR="00932AE2" w:rsidRPr="00932AE2">
        <w:rPr>
          <w:rFonts w:ascii="標楷體" w:eastAsia="標楷體" w:hAnsi="標楷體" w:hint="eastAsia"/>
        </w:rPr>
        <w:t>萬</w:t>
      </w:r>
      <w:r w:rsidR="00932AE2">
        <w:rPr>
          <w:rFonts w:ascii="標楷體" w:eastAsia="標楷體" w:hAnsi="標楷體" w:hint="eastAsia"/>
          <w:lang w:eastAsia="zh-HK"/>
        </w:rPr>
        <w:t>餘</w:t>
      </w:r>
      <w:r w:rsidR="00932AE2" w:rsidRPr="00932AE2">
        <w:rPr>
          <w:rFonts w:ascii="標楷體" w:eastAsia="標楷體" w:hAnsi="標楷體" w:hint="eastAsia"/>
        </w:rPr>
        <w:t>元</w:t>
      </w:r>
      <w:r w:rsidRPr="00A64BAC">
        <w:rPr>
          <w:rFonts w:ascii="標楷體" w:eastAsia="標楷體" w:hAnsi="標楷體"/>
        </w:rPr>
        <w:t>；</w:t>
      </w:r>
      <w:r w:rsidR="00523553">
        <w:rPr>
          <w:rFonts w:ascii="標楷體" w:eastAsia="標楷體" w:hAnsi="標楷體"/>
        </w:rPr>
        <w:t>總決算</w:t>
      </w:r>
      <w:r w:rsidR="00932AE2" w:rsidRPr="00932AE2">
        <w:rPr>
          <w:rFonts w:ascii="標楷體" w:eastAsia="標楷體" w:hAnsi="標楷體" w:hint="eastAsia"/>
        </w:rPr>
        <w:t>以前年度支出、</w:t>
      </w:r>
      <w:r w:rsidR="00650479">
        <w:rPr>
          <w:rFonts w:ascii="標楷體" w:eastAsia="標楷體" w:hAnsi="標楷體" w:hint="eastAsia"/>
          <w:lang w:eastAsia="zh-HK"/>
        </w:rPr>
        <w:t>暫收款</w:t>
      </w:r>
      <w:r w:rsidR="003E41B6">
        <w:rPr>
          <w:rFonts w:ascii="標楷體" w:eastAsia="標楷體" w:hAnsi="標楷體" w:hint="eastAsia"/>
          <w:lang w:eastAsia="zh-HK"/>
        </w:rPr>
        <w:t>、預收款、預收其他政府款</w:t>
      </w:r>
      <w:r w:rsidR="00932AE2" w:rsidRPr="00932AE2">
        <w:rPr>
          <w:rFonts w:ascii="標楷體" w:eastAsia="標楷體" w:hAnsi="標楷體" w:hint="eastAsia"/>
        </w:rPr>
        <w:t>及墊付款</w:t>
      </w:r>
      <w:proofErr w:type="gramStart"/>
      <w:r w:rsidR="00932AE2" w:rsidRPr="00932AE2">
        <w:rPr>
          <w:rFonts w:ascii="標楷體" w:eastAsia="標楷體" w:hAnsi="標楷體" w:hint="eastAsia"/>
        </w:rPr>
        <w:t>等計支</w:t>
      </w:r>
      <w:r w:rsidR="003E41B6">
        <w:rPr>
          <w:rFonts w:ascii="標楷體" w:eastAsia="標楷體" w:hAnsi="標楷體" w:hint="eastAsia"/>
        </w:rPr>
        <w:t>41</w:t>
      </w:r>
      <w:r w:rsidR="00932AE2" w:rsidRPr="00932AE2">
        <w:rPr>
          <w:rFonts w:ascii="標楷體" w:eastAsia="標楷體" w:hAnsi="標楷體" w:hint="eastAsia"/>
        </w:rPr>
        <w:t>億</w:t>
      </w:r>
      <w:proofErr w:type="gramEnd"/>
      <w:r w:rsidR="003E41B6">
        <w:rPr>
          <w:rFonts w:ascii="標楷體" w:eastAsia="標楷體" w:hAnsi="標楷體" w:hint="eastAsia"/>
        </w:rPr>
        <w:t>9,996</w:t>
      </w:r>
      <w:r w:rsidR="00932AE2" w:rsidRPr="00932AE2">
        <w:rPr>
          <w:rFonts w:ascii="標楷體" w:eastAsia="標楷體" w:hAnsi="標楷體" w:hint="eastAsia"/>
        </w:rPr>
        <w:t>萬</w:t>
      </w:r>
      <w:r w:rsidR="00932AE2">
        <w:rPr>
          <w:rFonts w:ascii="標楷體" w:eastAsia="標楷體" w:hAnsi="標楷體" w:hint="eastAsia"/>
          <w:lang w:eastAsia="zh-HK"/>
        </w:rPr>
        <w:t>餘</w:t>
      </w:r>
      <w:r w:rsidR="00932AE2" w:rsidRPr="00932AE2">
        <w:rPr>
          <w:rFonts w:ascii="標楷體" w:eastAsia="標楷體" w:hAnsi="標楷體" w:hint="eastAsia"/>
        </w:rPr>
        <w:t>元，收支相抵</w:t>
      </w:r>
      <w:r w:rsidR="00932AE2">
        <w:rPr>
          <w:rFonts w:ascii="標楷體" w:eastAsia="標楷體" w:hAnsi="標楷體" w:hint="eastAsia"/>
          <w:lang w:eastAsia="zh-HK"/>
        </w:rPr>
        <w:t>後</w:t>
      </w:r>
      <w:r w:rsidR="00932AE2" w:rsidRPr="00932AE2">
        <w:rPr>
          <w:rFonts w:ascii="標楷體" w:eastAsia="標楷體" w:hAnsi="標楷體" w:hint="eastAsia"/>
        </w:rPr>
        <w:t>計短</w:t>
      </w:r>
      <w:proofErr w:type="gramStart"/>
      <w:r w:rsidR="00932AE2" w:rsidRPr="00932AE2">
        <w:rPr>
          <w:rFonts w:ascii="標楷體" w:eastAsia="標楷體" w:hAnsi="標楷體" w:hint="eastAsia"/>
        </w:rPr>
        <w:t>絀</w:t>
      </w:r>
      <w:proofErr w:type="gramEnd"/>
      <w:r w:rsidR="003E41B6">
        <w:rPr>
          <w:rFonts w:ascii="標楷體" w:eastAsia="標楷體" w:hAnsi="標楷體" w:hint="eastAsia"/>
        </w:rPr>
        <w:t>22</w:t>
      </w:r>
      <w:r w:rsidR="00932AE2" w:rsidRPr="00932AE2">
        <w:rPr>
          <w:rFonts w:ascii="標楷體" w:eastAsia="標楷體" w:hAnsi="標楷體" w:hint="eastAsia"/>
        </w:rPr>
        <w:t>億</w:t>
      </w:r>
      <w:r w:rsidR="003E41B6">
        <w:rPr>
          <w:rFonts w:ascii="標楷體" w:eastAsia="標楷體" w:hAnsi="標楷體" w:hint="eastAsia"/>
        </w:rPr>
        <w:t>4,615</w:t>
      </w:r>
      <w:r w:rsidR="00932AE2" w:rsidRPr="00932AE2">
        <w:rPr>
          <w:rFonts w:ascii="標楷體" w:eastAsia="標楷體" w:hAnsi="標楷體" w:hint="eastAsia"/>
        </w:rPr>
        <w:t>萬</w:t>
      </w:r>
      <w:r w:rsidR="00932AE2">
        <w:rPr>
          <w:rFonts w:ascii="標楷體" w:eastAsia="標楷體" w:hAnsi="標楷體" w:hint="eastAsia"/>
          <w:lang w:eastAsia="zh-HK"/>
        </w:rPr>
        <w:t>餘</w:t>
      </w:r>
      <w:r w:rsidR="00932AE2" w:rsidRPr="00932AE2">
        <w:rPr>
          <w:rFonts w:ascii="標楷體" w:eastAsia="標楷體" w:hAnsi="標楷體" w:hint="eastAsia"/>
        </w:rPr>
        <w:t>元</w:t>
      </w:r>
      <w:r w:rsidRPr="00A64BAC">
        <w:rPr>
          <w:rFonts w:ascii="標楷體" w:eastAsia="標楷體" w:hAnsi="標楷體"/>
        </w:rPr>
        <w:t>。</w:t>
      </w:r>
    </w:p>
    <w:p w:rsidR="00F07F41" w:rsidRDefault="00F07F41"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rPr>
      </w:pPr>
      <w:r w:rsidRPr="00C25579">
        <w:rPr>
          <w:rFonts w:ascii="標楷體" w:eastAsia="標楷體" w:hAnsi="標楷體"/>
          <w:b/>
        </w:rPr>
        <w:t>3.債務之舉借及償還部分：</w:t>
      </w:r>
      <w:proofErr w:type="gramStart"/>
      <w:r w:rsidR="003E41B6">
        <w:rPr>
          <w:rFonts w:ascii="標楷體" w:eastAsia="標楷體" w:hAnsi="標楷體" w:hint="eastAsia"/>
        </w:rPr>
        <w:t>109</w:t>
      </w:r>
      <w:proofErr w:type="gramEnd"/>
      <w:r w:rsidR="00650479">
        <w:rPr>
          <w:rFonts w:ascii="標楷體" w:eastAsia="標楷體" w:hAnsi="標楷體" w:hint="eastAsia"/>
        </w:rPr>
        <w:t>年度</w:t>
      </w:r>
      <w:r w:rsidR="00C25579" w:rsidRPr="00C25579">
        <w:rPr>
          <w:rFonts w:ascii="標楷體" w:eastAsia="標楷體" w:hAnsi="標楷體" w:hint="eastAsia"/>
        </w:rPr>
        <w:t>總決算</w:t>
      </w:r>
      <w:r w:rsidR="00C25579">
        <w:rPr>
          <w:rFonts w:ascii="標楷體" w:eastAsia="標楷體" w:hAnsi="標楷體" w:hint="eastAsia"/>
        </w:rPr>
        <w:t>債務舉借</w:t>
      </w:r>
      <w:r w:rsidRPr="00A64BAC">
        <w:rPr>
          <w:rFonts w:ascii="標楷體" w:eastAsia="標楷體" w:hAnsi="標楷體"/>
        </w:rPr>
        <w:t>收入</w:t>
      </w:r>
      <w:r w:rsidR="003E41B6">
        <w:rPr>
          <w:rFonts w:ascii="標楷體" w:eastAsia="標楷體" w:hAnsi="標楷體" w:hint="eastAsia"/>
        </w:rPr>
        <w:t>59</w:t>
      </w:r>
      <w:r w:rsidRPr="00A64BAC">
        <w:rPr>
          <w:rFonts w:ascii="標楷體" w:eastAsia="標楷體" w:hAnsi="標楷體"/>
        </w:rPr>
        <w:t>億</w:t>
      </w:r>
      <w:r w:rsidR="003E41B6">
        <w:rPr>
          <w:rFonts w:ascii="標楷體" w:eastAsia="標楷體" w:hAnsi="標楷體" w:hint="eastAsia"/>
        </w:rPr>
        <w:t>2,325</w:t>
      </w:r>
      <w:r w:rsidR="0093072C" w:rsidRPr="00A64BAC">
        <w:rPr>
          <w:rFonts w:ascii="標楷體" w:eastAsia="標楷體" w:hAnsi="標楷體"/>
        </w:rPr>
        <w:t>萬</w:t>
      </w:r>
      <w:r w:rsidRPr="00A64BAC">
        <w:rPr>
          <w:rFonts w:ascii="標楷體" w:eastAsia="標楷體" w:hAnsi="標楷體"/>
        </w:rPr>
        <w:t>元，</w:t>
      </w:r>
      <w:r w:rsidR="00C25579" w:rsidRPr="00C25579">
        <w:rPr>
          <w:rFonts w:ascii="標楷體" w:eastAsia="標楷體" w:hAnsi="標楷體" w:hint="eastAsia"/>
        </w:rPr>
        <w:t>總決算</w:t>
      </w:r>
      <w:r w:rsidRPr="00A64BAC">
        <w:rPr>
          <w:rFonts w:ascii="標楷體" w:eastAsia="標楷體" w:hAnsi="標楷體"/>
        </w:rPr>
        <w:t>債務</w:t>
      </w:r>
      <w:r w:rsidR="00C25579">
        <w:rPr>
          <w:rFonts w:ascii="標楷體" w:eastAsia="標楷體" w:hAnsi="標楷體" w:hint="eastAsia"/>
        </w:rPr>
        <w:t>償</w:t>
      </w:r>
      <w:r w:rsidRPr="00A64BAC">
        <w:rPr>
          <w:rFonts w:ascii="標楷體" w:eastAsia="標楷體" w:hAnsi="標楷體"/>
        </w:rPr>
        <w:t>還支出</w:t>
      </w:r>
      <w:r w:rsidR="003E41B6">
        <w:rPr>
          <w:rFonts w:ascii="標楷體" w:eastAsia="標楷體" w:hAnsi="標楷體" w:hint="eastAsia"/>
        </w:rPr>
        <w:t>53</w:t>
      </w:r>
      <w:r w:rsidRPr="00A64BAC">
        <w:rPr>
          <w:rFonts w:ascii="標楷體" w:eastAsia="標楷體" w:hAnsi="標楷體"/>
        </w:rPr>
        <w:t>億</w:t>
      </w:r>
      <w:r w:rsidR="003E41B6">
        <w:rPr>
          <w:rFonts w:ascii="標楷體" w:eastAsia="標楷體" w:hAnsi="標楷體" w:hint="eastAsia"/>
        </w:rPr>
        <w:t>5</w:t>
      </w:r>
      <w:r w:rsidR="00015D75">
        <w:rPr>
          <w:rFonts w:ascii="標楷體" w:eastAsia="標楷體" w:hAnsi="標楷體" w:hint="eastAsia"/>
        </w:rPr>
        <w:t>,000萬</w:t>
      </w:r>
      <w:r w:rsidRPr="00A64BAC">
        <w:rPr>
          <w:rFonts w:ascii="標楷體" w:eastAsia="標楷體" w:hAnsi="標楷體"/>
        </w:rPr>
        <w:t>元，收支相抵</w:t>
      </w:r>
      <w:r w:rsidR="007F55DC" w:rsidRPr="00A64BAC">
        <w:rPr>
          <w:rFonts w:ascii="標楷體" w:eastAsia="標楷體" w:hAnsi="標楷體"/>
        </w:rPr>
        <w:t>後計</w:t>
      </w:r>
      <w:r w:rsidR="00045E41">
        <w:rPr>
          <w:rFonts w:ascii="標楷體" w:eastAsia="標楷體" w:hAnsi="標楷體" w:hint="eastAsia"/>
          <w:lang w:eastAsia="zh-HK"/>
        </w:rPr>
        <w:t>賸餘</w:t>
      </w:r>
      <w:r w:rsidR="003E41B6">
        <w:rPr>
          <w:rFonts w:ascii="標楷體" w:eastAsia="標楷體" w:hAnsi="標楷體" w:hint="eastAsia"/>
        </w:rPr>
        <w:t>5</w:t>
      </w:r>
      <w:r w:rsidR="003A1681">
        <w:rPr>
          <w:rFonts w:ascii="標楷體" w:eastAsia="標楷體" w:hAnsi="標楷體" w:hint="eastAsia"/>
          <w:lang w:eastAsia="zh-HK"/>
        </w:rPr>
        <w:t>億</w:t>
      </w:r>
      <w:r w:rsidR="003E41B6">
        <w:rPr>
          <w:rFonts w:ascii="標楷體" w:eastAsia="標楷體" w:hAnsi="標楷體" w:hint="eastAsia"/>
        </w:rPr>
        <w:t>7,325</w:t>
      </w:r>
      <w:r w:rsidRPr="00A64BAC">
        <w:rPr>
          <w:rFonts w:ascii="標楷體" w:eastAsia="標楷體" w:hAnsi="標楷體"/>
        </w:rPr>
        <w:t>萬元。</w:t>
      </w:r>
    </w:p>
    <w:p w:rsidR="00322B85" w:rsidRPr="00A64BAC" w:rsidRDefault="00322B85" w:rsidP="003942DF">
      <w:pPr>
        <w:pStyle w:val="ad"/>
        <w:overflowPunct w:val="0"/>
        <w:autoSpaceDE w:val="0"/>
        <w:autoSpaceDN w:val="0"/>
        <w:adjustRightInd w:val="0"/>
        <w:snapToGrid w:val="0"/>
        <w:spacing w:after="0" w:line="560" w:lineRule="exact"/>
        <w:ind w:leftChars="0"/>
        <w:jc w:val="both"/>
        <w:rPr>
          <w:rFonts w:ascii="標楷體" w:eastAsia="標楷體" w:hAnsi="標楷體"/>
        </w:rPr>
      </w:pPr>
      <w:r>
        <w:rPr>
          <w:rFonts w:ascii="標楷體" w:eastAsia="標楷體" w:hAnsi="標楷體" w:hint="eastAsia"/>
        </w:rPr>
        <w:t>上述賸餘與短</w:t>
      </w:r>
      <w:proofErr w:type="gramStart"/>
      <w:r>
        <w:rPr>
          <w:rFonts w:ascii="標楷體" w:eastAsia="標楷體" w:hAnsi="標楷體" w:hint="eastAsia"/>
        </w:rPr>
        <w:t>絀</w:t>
      </w:r>
      <w:proofErr w:type="gramEnd"/>
      <w:r>
        <w:rPr>
          <w:rFonts w:ascii="標楷體" w:eastAsia="標楷體" w:hAnsi="標楷體" w:hint="eastAsia"/>
        </w:rPr>
        <w:t>相抵後，計賸餘</w:t>
      </w:r>
      <w:r w:rsidR="003E41B6">
        <w:rPr>
          <w:rFonts w:ascii="標楷體" w:eastAsia="標楷體" w:hAnsi="標楷體" w:hint="eastAsia"/>
        </w:rPr>
        <w:t>14</w:t>
      </w:r>
      <w:r>
        <w:rPr>
          <w:rFonts w:ascii="標楷體" w:eastAsia="標楷體" w:hAnsi="標楷體" w:hint="eastAsia"/>
        </w:rPr>
        <w:t>億</w:t>
      </w:r>
      <w:r w:rsidR="003E41B6">
        <w:rPr>
          <w:rFonts w:ascii="標楷體" w:eastAsia="標楷體" w:hAnsi="標楷體" w:hint="eastAsia"/>
        </w:rPr>
        <w:t>9,924</w:t>
      </w:r>
      <w:r w:rsidRPr="00F64FB5">
        <w:rPr>
          <w:rFonts w:ascii="標楷體" w:eastAsia="標楷體" w:hAnsi="標楷體"/>
        </w:rPr>
        <w:t>萬餘元</w:t>
      </w:r>
      <w:r>
        <w:rPr>
          <w:rFonts w:ascii="標楷體" w:eastAsia="標楷體" w:hAnsi="標楷體" w:hint="eastAsia"/>
        </w:rPr>
        <w:t>，即為</w:t>
      </w:r>
      <w:proofErr w:type="gramStart"/>
      <w:r w:rsidR="00371BDD">
        <w:rPr>
          <w:rFonts w:ascii="標楷體" w:eastAsia="標楷體" w:hAnsi="標楷體" w:hint="eastAsia"/>
        </w:rPr>
        <w:t>109</w:t>
      </w:r>
      <w:proofErr w:type="gramEnd"/>
      <w:r>
        <w:rPr>
          <w:rFonts w:ascii="標楷體" w:eastAsia="標楷體" w:hAnsi="標楷體" w:hint="eastAsia"/>
        </w:rPr>
        <w:t>年度公庫賸餘。</w:t>
      </w:r>
    </w:p>
    <w:p w:rsidR="00F07F41" w:rsidRPr="008A50E9" w:rsidRDefault="00AC5694" w:rsidP="008A50E9">
      <w:pPr>
        <w:overflowPunct w:val="0"/>
        <w:autoSpaceDE w:val="0"/>
        <w:autoSpaceDN w:val="0"/>
        <w:spacing w:beforeLines="50" w:before="180" w:line="560" w:lineRule="exact"/>
        <w:ind w:left="227" w:firstLineChars="100" w:firstLine="280"/>
        <w:jc w:val="both"/>
        <w:rPr>
          <w:rFonts w:ascii="標楷體" w:eastAsia="標楷體" w:hAnsi="標楷體"/>
          <w:b/>
          <w:sz w:val="28"/>
          <w:szCs w:val="28"/>
        </w:rPr>
      </w:pPr>
      <w:r w:rsidRPr="008A50E9">
        <w:rPr>
          <w:rFonts w:ascii="標楷體" w:eastAsia="標楷體" w:hAnsi="標楷體"/>
          <w:b/>
          <w:sz w:val="28"/>
          <w:szCs w:val="28"/>
        </w:rPr>
        <w:t>（</w:t>
      </w:r>
      <w:r w:rsidR="00F07F41" w:rsidRPr="008A50E9">
        <w:rPr>
          <w:rFonts w:ascii="標楷體" w:eastAsia="標楷體" w:hAnsi="標楷體"/>
          <w:b/>
          <w:sz w:val="28"/>
          <w:szCs w:val="28"/>
        </w:rPr>
        <w:t>二</w:t>
      </w:r>
      <w:r w:rsidRPr="008A50E9">
        <w:rPr>
          <w:rFonts w:ascii="標楷體" w:eastAsia="標楷體" w:hAnsi="標楷體"/>
          <w:b/>
          <w:sz w:val="28"/>
          <w:szCs w:val="28"/>
        </w:rPr>
        <w:t>）</w:t>
      </w:r>
      <w:r w:rsidR="00EC0702" w:rsidRPr="008A50E9">
        <w:rPr>
          <w:rFonts w:ascii="標楷體" w:eastAsia="標楷體" w:hAnsi="標楷體"/>
          <w:b/>
          <w:sz w:val="28"/>
          <w:szCs w:val="28"/>
        </w:rPr>
        <w:t>公庫</w:t>
      </w:r>
      <w:r w:rsidR="00F07F41" w:rsidRPr="008A50E9">
        <w:rPr>
          <w:rFonts w:ascii="標楷體" w:eastAsia="標楷體" w:hAnsi="標楷體"/>
          <w:b/>
          <w:sz w:val="28"/>
          <w:szCs w:val="28"/>
        </w:rPr>
        <w:t>結存</w:t>
      </w:r>
    </w:p>
    <w:p w:rsidR="003E7A7B" w:rsidRPr="001C1B84" w:rsidRDefault="00273E6C" w:rsidP="003942DF">
      <w:pPr>
        <w:pStyle w:val="ad"/>
        <w:overflowPunct w:val="0"/>
        <w:autoSpaceDE w:val="0"/>
        <w:autoSpaceDN w:val="0"/>
        <w:adjustRightInd w:val="0"/>
        <w:snapToGrid w:val="0"/>
        <w:spacing w:after="0" w:line="560" w:lineRule="exact"/>
        <w:ind w:leftChars="0" w:left="0" w:firstLineChars="200" w:firstLine="472"/>
        <w:jc w:val="both"/>
        <w:rPr>
          <w:rFonts w:ascii="標楷體" w:eastAsia="標楷體" w:hAnsi="標楷體"/>
          <w:spacing w:val="-2"/>
        </w:rPr>
      </w:pPr>
      <w:proofErr w:type="gramStart"/>
      <w:r>
        <w:rPr>
          <w:rFonts w:ascii="標楷體" w:eastAsia="標楷體" w:hAnsi="標楷體" w:hint="eastAsia"/>
          <w:spacing w:val="-2"/>
        </w:rPr>
        <w:t>109</w:t>
      </w:r>
      <w:proofErr w:type="gramEnd"/>
      <w:r w:rsidR="00F07F41" w:rsidRPr="001C1B84">
        <w:rPr>
          <w:rFonts w:ascii="標楷體" w:eastAsia="標楷體" w:hAnsi="標楷體"/>
          <w:spacing w:val="-2"/>
        </w:rPr>
        <w:t>年度</w:t>
      </w:r>
      <w:r w:rsidR="00EC0702" w:rsidRPr="001C1B84">
        <w:rPr>
          <w:rFonts w:ascii="標楷體" w:eastAsia="標楷體" w:hAnsi="標楷體"/>
          <w:spacing w:val="-2"/>
        </w:rPr>
        <w:t>公庫</w:t>
      </w:r>
      <w:r w:rsidR="00D54E4D" w:rsidRPr="001C1B84">
        <w:rPr>
          <w:rFonts w:ascii="標楷體" w:eastAsia="標楷體" w:hAnsi="標楷體" w:hint="eastAsia"/>
          <w:spacing w:val="-2"/>
        </w:rPr>
        <w:t>賸餘</w:t>
      </w:r>
      <w:r>
        <w:rPr>
          <w:rFonts w:ascii="標楷體" w:eastAsia="標楷體" w:hAnsi="標楷體" w:hint="eastAsia"/>
        </w:rPr>
        <w:t>14億9,924</w:t>
      </w:r>
      <w:r w:rsidRPr="00F64FB5">
        <w:rPr>
          <w:rFonts w:ascii="標楷體" w:eastAsia="標楷體" w:hAnsi="標楷體"/>
        </w:rPr>
        <w:t>萬餘元</w:t>
      </w:r>
      <w:r w:rsidR="00F07F41" w:rsidRPr="001C1B84">
        <w:rPr>
          <w:rFonts w:ascii="標楷體" w:eastAsia="標楷體" w:hAnsi="標楷體"/>
          <w:spacing w:val="-2"/>
        </w:rPr>
        <w:t>，</w:t>
      </w:r>
      <w:r w:rsidR="003E7A7B" w:rsidRPr="001C1B84">
        <w:rPr>
          <w:rFonts w:ascii="標楷體" w:eastAsia="標楷體" w:hAnsi="標楷體" w:hint="eastAsia"/>
          <w:spacing w:val="-2"/>
        </w:rPr>
        <w:t>加計</w:t>
      </w:r>
      <w:proofErr w:type="gramStart"/>
      <w:r>
        <w:rPr>
          <w:rFonts w:ascii="標楷體" w:eastAsia="標楷體" w:hAnsi="標楷體" w:hint="eastAsia"/>
          <w:spacing w:val="-2"/>
        </w:rPr>
        <w:t>109</w:t>
      </w:r>
      <w:proofErr w:type="gramEnd"/>
      <w:r w:rsidR="003E7A7B" w:rsidRPr="001C1B84">
        <w:rPr>
          <w:rFonts w:ascii="標楷體" w:eastAsia="標楷體" w:hAnsi="標楷體" w:hint="eastAsia"/>
          <w:spacing w:val="-2"/>
        </w:rPr>
        <w:t>年度短期借款</w:t>
      </w:r>
      <w:proofErr w:type="gramStart"/>
      <w:r w:rsidR="003E7A7B" w:rsidRPr="001C1B84">
        <w:rPr>
          <w:rFonts w:ascii="標楷體" w:eastAsia="標楷體" w:hAnsi="標楷體" w:hint="eastAsia"/>
          <w:spacing w:val="-2"/>
        </w:rPr>
        <w:t>淨減舉</w:t>
      </w:r>
      <w:proofErr w:type="gramEnd"/>
      <w:r w:rsidR="003E7A7B" w:rsidRPr="001C1B84">
        <w:rPr>
          <w:rFonts w:ascii="標楷體" w:eastAsia="標楷體" w:hAnsi="標楷體" w:hint="eastAsia"/>
          <w:spacing w:val="-2"/>
        </w:rPr>
        <w:t>借數</w:t>
      </w:r>
      <w:r>
        <w:rPr>
          <w:rFonts w:ascii="標楷體" w:eastAsia="標楷體" w:hAnsi="標楷體" w:hint="eastAsia"/>
          <w:spacing w:val="-2"/>
        </w:rPr>
        <w:t>1億5</w:t>
      </w:r>
      <w:r w:rsidR="003E7A7B" w:rsidRPr="001C1B84">
        <w:rPr>
          <w:rFonts w:ascii="標楷體" w:eastAsia="標楷體" w:hAnsi="標楷體" w:hint="eastAsia"/>
          <w:spacing w:val="-2"/>
        </w:rPr>
        <w:t>,</w:t>
      </w:r>
      <w:r w:rsidR="003E7A7B" w:rsidRPr="001C1B84">
        <w:rPr>
          <w:rFonts w:ascii="標楷體" w:eastAsia="標楷體" w:hAnsi="標楷體"/>
          <w:spacing w:val="-2"/>
        </w:rPr>
        <w:t>000</w:t>
      </w:r>
      <w:r w:rsidR="003E7A7B" w:rsidRPr="001C1B84">
        <w:rPr>
          <w:rFonts w:ascii="標楷體" w:eastAsia="標楷體" w:hAnsi="標楷體" w:hint="eastAsia"/>
          <w:spacing w:val="-2"/>
        </w:rPr>
        <w:t>萬元、</w:t>
      </w:r>
      <w:proofErr w:type="gramStart"/>
      <w:r w:rsidR="00735793">
        <w:rPr>
          <w:rFonts w:ascii="標楷體" w:eastAsia="標楷體" w:hAnsi="標楷體" w:hint="eastAsia"/>
          <w:spacing w:val="-2"/>
        </w:rPr>
        <w:t>108</w:t>
      </w:r>
      <w:proofErr w:type="gramEnd"/>
      <w:r w:rsidR="00403731" w:rsidRPr="00403731">
        <w:rPr>
          <w:rFonts w:ascii="標楷體" w:eastAsia="標楷體" w:hAnsi="標楷體" w:hint="eastAsia"/>
          <w:spacing w:val="-2"/>
        </w:rPr>
        <w:t>年度公庫結存轉入數</w:t>
      </w:r>
      <w:r>
        <w:rPr>
          <w:rFonts w:ascii="標楷體" w:eastAsia="標楷體" w:hAnsi="標楷體" w:hint="eastAsia"/>
          <w:spacing w:val="-2"/>
        </w:rPr>
        <w:t>24</w:t>
      </w:r>
      <w:r w:rsidR="00403731" w:rsidRPr="00403731">
        <w:rPr>
          <w:rFonts w:ascii="標楷體" w:eastAsia="標楷體" w:hAnsi="標楷體" w:hint="eastAsia"/>
          <w:spacing w:val="-2"/>
        </w:rPr>
        <w:t>億</w:t>
      </w:r>
      <w:r>
        <w:rPr>
          <w:rFonts w:ascii="標楷體" w:eastAsia="標楷體" w:hAnsi="標楷體" w:hint="eastAsia"/>
          <w:spacing w:val="-2"/>
        </w:rPr>
        <w:t>7,967</w:t>
      </w:r>
      <w:r w:rsidR="00403731" w:rsidRPr="00403731">
        <w:rPr>
          <w:rFonts w:ascii="標楷體" w:eastAsia="標楷體" w:hAnsi="標楷體" w:hint="eastAsia"/>
          <w:spacing w:val="-2"/>
        </w:rPr>
        <w:t>萬</w:t>
      </w:r>
      <w:r w:rsidR="00403731">
        <w:rPr>
          <w:rFonts w:ascii="標楷體" w:eastAsia="標楷體" w:hAnsi="標楷體" w:hint="eastAsia"/>
          <w:spacing w:val="-2"/>
          <w:lang w:eastAsia="zh-HK"/>
        </w:rPr>
        <w:t>餘</w:t>
      </w:r>
      <w:r w:rsidR="00403731" w:rsidRPr="00403731">
        <w:rPr>
          <w:rFonts w:ascii="標楷體" w:eastAsia="標楷體" w:hAnsi="標楷體" w:hint="eastAsia"/>
          <w:spacing w:val="-2"/>
        </w:rPr>
        <w:t>元</w:t>
      </w:r>
      <w:r w:rsidR="003E7A7B" w:rsidRPr="001C1B84">
        <w:rPr>
          <w:rFonts w:ascii="標楷體" w:eastAsia="標楷體" w:hAnsi="標楷體" w:hint="eastAsia"/>
          <w:spacing w:val="-2"/>
        </w:rPr>
        <w:t>，</w:t>
      </w:r>
      <w:proofErr w:type="gramStart"/>
      <w:r>
        <w:rPr>
          <w:rFonts w:ascii="標楷體" w:eastAsia="標楷體" w:hAnsi="標楷體" w:hint="eastAsia"/>
          <w:spacing w:val="-2"/>
        </w:rPr>
        <w:t>109</w:t>
      </w:r>
      <w:proofErr w:type="gramEnd"/>
      <w:r w:rsidR="003E7A7B" w:rsidRPr="001C1B84">
        <w:rPr>
          <w:rFonts w:ascii="標楷體" w:eastAsia="標楷體" w:hAnsi="標楷體" w:hint="eastAsia"/>
          <w:spacing w:val="-2"/>
        </w:rPr>
        <w:t>年度結存轉入</w:t>
      </w:r>
      <w:proofErr w:type="gramStart"/>
      <w:r w:rsidR="00735793">
        <w:rPr>
          <w:rFonts w:ascii="標楷體" w:eastAsia="標楷體" w:hAnsi="標楷體" w:hint="eastAsia"/>
          <w:spacing w:val="-2"/>
        </w:rPr>
        <w:t>110</w:t>
      </w:r>
      <w:proofErr w:type="gramEnd"/>
      <w:r w:rsidR="003E7A7B" w:rsidRPr="001C1B84">
        <w:rPr>
          <w:rFonts w:ascii="標楷體" w:eastAsia="標楷體" w:hAnsi="標楷體" w:hint="eastAsia"/>
          <w:spacing w:val="-2"/>
        </w:rPr>
        <w:t>年度之公庫結存數為</w:t>
      </w:r>
      <w:r>
        <w:rPr>
          <w:rFonts w:ascii="標楷體" w:eastAsia="標楷體" w:hAnsi="標楷體" w:hint="eastAsia"/>
          <w:spacing w:val="-2"/>
        </w:rPr>
        <w:t>38</w:t>
      </w:r>
      <w:r w:rsidR="00403731" w:rsidRPr="00403731">
        <w:rPr>
          <w:rFonts w:ascii="標楷體" w:eastAsia="標楷體" w:hAnsi="標楷體" w:hint="eastAsia"/>
          <w:spacing w:val="-2"/>
        </w:rPr>
        <w:t>億</w:t>
      </w:r>
      <w:r>
        <w:rPr>
          <w:rFonts w:ascii="標楷體" w:eastAsia="標楷體" w:hAnsi="標楷體" w:hint="eastAsia"/>
          <w:spacing w:val="-2"/>
        </w:rPr>
        <w:t>2,892</w:t>
      </w:r>
      <w:r w:rsidR="00403731" w:rsidRPr="00403731">
        <w:rPr>
          <w:rFonts w:ascii="標楷體" w:eastAsia="標楷體" w:hAnsi="標楷體" w:hint="eastAsia"/>
          <w:spacing w:val="-2"/>
        </w:rPr>
        <w:t>萬</w:t>
      </w:r>
      <w:r w:rsidR="003E7A7B" w:rsidRPr="001C1B84">
        <w:rPr>
          <w:rFonts w:ascii="標楷體" w:eastAsia="標楷體" w:hAnsi="標楷體" w:hint="eastAsia"/>
          <w:spacing w:val="-2"/>
        </w:rPr>
        <w:t>餘元。</w:t>
      </w:r>
    </w:p>
    <w:p w:rsidR="00F07F41" w:rsidRPr="00873A70" w:rsidRDefault="00F07F41" w:rsidP="009575E6">
      <w:pPr>
        <w:pStyle w:val="a9"/>
        <w:overflowPunct w:val="0"/>
        <w:spacing w:beforeLines="50" w:before="180" w:line="560" w:lineRule="exact"/>
        <w:ind w:firstLineChars="50" w:firstLine="160"/>
        <w:jc w:val="both"/>
        <w:rPr>
          <w:rFonts w:ascii="標楷體" w:eastAsia="標楷體" w:hAnsi="標楷體"/>
          <w:b/>
          <w:sz w:val="32"/>
          <w:szCs w:val="28"/>
        </w:rPr>
      </w:pPr>
      <w:r w:rsidRPr="000006FD">
        <w:rPr>
          <w:rFonts w:ascii="標楷體" w:eastAsia="標楷體" w:hAnsi="標楷體"/>
          <w:b/>
          <w:sz w:val="32"/>
          <w:szCs w:val="28"/>
        </w:rPr>
        <w:t>二、</w:t>
      </w:r>
      <w:proofErr w:type="gramStart"/>
      <w:r w:rsidR="00273E6C">
        <w:rPr>
          <w:rFonts w:ascii="標楷體" w:eastAsia="標楷體" w:hAnsi="標楷體"/>
          <w:b/>
          <w:sz w:val="32"/>
          <w:szCs w:val="28"/>
        </w:rPr>
        <w:t>10</w:t>
      </w:r>
      <w:r w:rsidR="00273E6C">
        <w:rPr>
          <w:rFonts w:ascii="標楷體" w:eastAsia="標楷體" w:hAnsi="標楷體" w:hint="eastAsia"/>
          <w:b/>
          <w:sz w:val="32"/>
          <w:szCs w:val="28"/>
        </w:rPr>
        <w:t>9</w:t>
      </w:r>
      <w:proofErr w:type="gramEnd"/>
      <w:r w:rsidRPr="000006FD">
        <w:rPr>
          <w:rFonts w:ascii="標楷體" w:eastAsia="標楷體" w:hAnsi="標楷體"/>
          <w:b/>
          <w:sz w:val="32"/>
          <w:szCs w:val="28"/>
        </w:rPr>
        <w:t>年度總決算收支實現審定數與</w:t>
      </w:r>
      <w:r w:rsidR="009871E9">
        <w:rPr>
          <w:rFonts w:ascii="標楷體" w:eastAsia="標楷體" w:hAnsi="標楷體" w:hint="eastAsia"/>
          <w:b/>
          <w:sz w:val="32"/>
          <w:szCs w:val="28"/>
        </w:rPr>
        <w:t>繳付公庫數</w:t>
      </w:r>
      <w:r w:rsidR="009871E9">
        <w:rPr>
          <w:rFonts w:ascii="標楷體" w:eastAsia="標楷體" w:hAnsi="標楷體" w:hint="eastAsia"/>
          <w:b/>
          <w:sz w:val="32"/>
          <w:szCs w:val="28"/>
          <w:lang w:eastAsia="zh-HK"/>
        </w:rPr>
        <w:t>及</w:t>
      </w:r>
      <w:proofErr w:type="gramStart"/>
      <w:r w:rsidR="00263C68">
        <w:rPr>
          <w:rFonts w:ascii="標楷體" w:eastAsia="標楷體" w:hAnsi="標楷體" w:hint="eastAsia"/>
          <w:b/>
          <w:sz w:val="32"/>
          <w:szCs w:val="28"/>
        </w:rPr>
        <w:t>公庫撥入</w:t>
      </w:r>
      <w:proofErr w:type="gramEnd"/>
      <w:r w:rsidR="00263C68">
        <w:rPr>
          <w:rFonts w:ascii="標楷體" w:eastAsia="標楷體" w:hAnsi="標楷體" w:hint="eastAsia"/>
          <w:b/>
          <w:sz w:val="32"/>
          <w:szCs w:val="28"/>
        </w:rPr>
        <w:t>數之分析</w:t>
      </w:r>
    </w:p>
    <w:p w:rsidR="00F07F41" w:rsidRPr="00970138" w:rsidRDefault="00AC5694" w:rsidP="009575E6">
      <w:pPr>
        <w:overflowPunct w:val="0"/>
        <w:autoSpaceDE w:val="0"/>
        <w:autoSpaceDN w:val="0"/>
        <w:spacing w:beforeLines="50" w:before="180" w:line="560" w:lineRule="exact"/>
        <w:ind w:left="227" w:firstLineChars="100" w:firstLine="280"/>
        <w:jc w:val="both"/>
        <w:rPr>
          <w:rFonts w:ascii="標楷體" w:eastAsia="標楷體" w:hAnsi="標楷體"/>
          <w:b/>
          <w:sz w:val="28"/>
          <w:szCs w:val="28"/>
        </w:rPr>
      </w:pPr>
      <w:r w:rsidRPr="00970138">
        <w:rPr>
          <w:rFonts w:ascii="標楷體" w:eastAsia="標楷體" w:hAnsi="標楷體"/>
          <w:b/>
          <w:sz w:val="28"/>
          <w:szCs w:val="28"/>
        </w:rPr>
        <w:t>（</w:t>
      </w:r>
      <w:r w:rsidR="00F07F41" w:rsidRPr="00970138">
        <w:rPr>
          <w:rFonts w:ascii="標楷體" w:eastAsia="標楷體" w:hAnsi="標楷體"/>
          <w:b/>
          <w:sz w:val="28"/>
          <w:szCs w:val="28"/>
        </w:rPr>
        <w:t>一</w:t>
      </w:r>
      <w:r w:rsidRPr="00970138">
        <w:rPr>
          <w:rFonts w:ascii="標楷體" w:eastAsia="標楷體" w:hAnsi="標楷體"/>
          <w:b/>
          <w:sz w:val="28"/>
          <w:szCs w:val="28"/>
        </w:rPr>
        <w:t>）</w:t>
      </w:r>
      <w:r w:rsidR="00F07F41" w:rsidRPr="00970138">
        <w:rPr>
          <w:rFonts w:ascii="標楷體" w:eastAsia="標楷體" w:hAnsi="標楷體"/>
          <w:b/>
          <w:sz w:val="28"/>
          <w:szCs w:val="28"/>
        </w:rPr>
        <w:t>總決算收入實現審定數與</w:t>
      </w:r>
      <w:r w:rsidR="005F0D42" w:rsidRPr="00970138">
        <w:rPr>
          <w:rFonts w:ascii="標楷體" w:eastAsia="標楷體" w:hAnsi="標楷體" w:hint="eastAsia"/>
          <w:b/>
          <w:sz w:val="28"/>
          <w:szCs w:val="28"/>
        </w:rPr>
        <w:t>繳付公庫數</w:t>
      </w:r>
      <w:r w:rsidR="00F07F41" w:rsidRPr="00970138">
        <w:rPr>
          <w:rFonts w:ascii="標楷體" w:eastAsia="標楷體" w:hAnsi="標楷體"/>
          <w:b/>
          <w:sz w:val="28"/>
          <w:szCs w:val="28"/>
        </w:rPr>
        <w:t>之</w:t>
      </w:r>
      <w:r w:rsidR="00263C68" w:rsidRPr="00970138">
        <w:rPr>
          <w:rFonts w:ascii="標楷體" w:eastAsia="標楷體" w:hAnsi="標楷體" w:hint="eastAsia"/>
          <w:b/>
          <w:sz w:val="28"/>
          <w:szCs w:val="28"/>
        </w:rPr>
        <w:t>分析</w:t>
      </w:r>
    </w:p>
    <w:p w:rsidR="00F07F41" w:rsidRPr="00D32C1E" w:rsidRDefault="00320855"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snapToGrid w:val="0"/>
          <w:color w:val="FF0000"/>
          <w:kern w:val="0"/>
        </w:rPr>
      </w:pPr>
      <w:proofErr w:type="gramStart"/>
      <w:r>
        <w:rPr>
          <w:rFonts w:ascii="標楷體" w:eastAsia="標楷體" w:hAnsi="標楷體"/>
          <w:color w:val="000000" w:themeColor="text1"/>
        </w:rPr>
        <w:t>10</w:t>
      </w:r>
      <w:r>
        <w:rPr>
          <w:rFonts w:ascii="標楷體" w:eastAsia="標楷體" w:hAnsi="標楷體" w:hint="eastAsia"/>
          <w:color w:val="000000" w:themeColor="text1"/>
        </w:rPr>
        <w:t>9</w:t>
      </w:r>
      <w:proofErr w:type="gramEnd"/>
      <w:r w:rsidR="00F07F41" w:rsidRPr="00D32C1E">
        <w:rPr>
          <w:rFonts w:ascii="標楷體" w:eastAsia="標楷體" w:hAnsi="標楷體"/>
          <w:color w:val="000000" w:themeColor="text1"/>
        </w:rPr>
        <w:t>年度總決算收入實現審定數為</w:t>
      </w:r>
      <w:r>
        <w:rPr>
          <w:rFonts w:ascii="標楷體" w:eastAsia="標楷體" w:hAnsi="標楷體" w:hint="eastAsia"/>
          <w:color w:val="000000" w:themeColor="text1"/>
        </w:rPr>
        <w:t>297</w:t>
      </w:r>
      <w:r w:rsidR="00F07F41" w:rsidRPr="00D32C1E">
        <w:rPr>
          <w:rFonts w:ascii="標楷體" w:eastAsia="標楷體" w:hAnsi="標楷體"/>
          <w:snapToGrid w:val="0"/>
          <w:color w:val="000000" w:themeColor="text1"/>
          <w:kern w:val="0"/>
        </w:rPr>
        <w:t>億</w:t>
      </w:r>
      <w:r>
        <w:rPr>
          <w:rFonts w:ascii="標楷體" w:eastAsia="標楷體" w:hAnsi="標楷體" w:hint="eastAsia"/>
          <w:snapToGrid w:val="0"/>
          <w:color w:val="000000" w:themeColor="text1"/>
          <w:kern w:val="0"/>
        </w:rPr>
        <w:t>1,210</w:t>
      </w:r>
      <w:r w:rsidR="00F07F41" w:rsidRPr="00D32C1E">
        <w:rPr>
          <w:rFonts w:ascii="標楷體" w:eastAsia="標楷體" w:hAnsi="標楷體"/>
          <w:snapToGrid w:val="0"/>
          <w:color w:val="000000" w:themeColor="text1"/>
          <w:kern w:val="0"/>
        </w:rPr>
        <w:t>萬餘元，與</w:t>
      </w:r>
      <w:r w:rsidR="00F33B2C" w:rsidRPr="00D32C1E">
        <w:rPr>
          <w:rFonts w:ascii="標楷體" w:eastAsia="標楷體" w:hAnsi="標楷體" w:hint="eastAsia"/>
          <w:snapToGrid w:val="0"/>
          <w:color w:val="000000" w:themeColor="text1"/>
          <w:kern w:val="0"/>
        </w:rPr>
        <w:t>繳付公庫</w:t>
      </w:r>
      <w:r w:rsidR="00F07F41" w:rsidRPr="00D32C1E">
        <w:rPr>
          <w:rFonts w:ascii="標楷體" w:eastAsia="標楷體" w:hAnsi="標楷體"/>
          <w:snapToGrid w:val="0"/>
          <w:color w:val="000000" w:themeColor="text1"/>
          <w:kern w:val="0"/>
        </w:rPr>
        <w:t>數</w:t>
      </w:r>
      <w:r>
        <w:rPr>
          <w:rFonts w:ascii="標楷體" w:eastAsia="標楷體" w:hAnsi="標楷體" w:hint="eastAsia"/>
          <w:snapToGrid w:val="0"/>
          <w:color w:val="000000" w:themeColor="text1"/>
          <w:kern w:val="0"/>
        </w:rPr>
        <w:t>308</w:t>
      </w:r>
      <w:r w:rsidR="00E77662" w:rsidRPr="00D32C1E">
        <w:rPr>
          <w:rFonts w:ascii="標楷體" w:eastAsia="標楷體" w:hAnsi="標楷體" w:hint="eastAsia"/>
          <w:snapToGrid w:val="0"/>
          <w:color w:val="000000" w:themeColor="text1"/>
          <w:kern w:val="0"/>
        </w:rPr>
        <w:t>億</w:t>
      </w:r>
      <w:r>
        <w:rPr>
          <w:rFonts w:ascii="標楷體" w:eastAsia="標楷體" w:hAnsi="標楷體" w:hint="eastAsia"/>
          <w:snapToGrid w:val="0"/>
          <w:color w:val="000000" w:themeColor="text1"/>
          <w:kern w:val="0"/>
        </w:rPr>
        <w:t>9,464</w:t>
      </w:r>
      <w:r w:rsidR="00E77662" w:rsidRPr="00D32C1E">
        <w:rPr>
          <w:rFonts w:ascii="標楷體" w:eastAsia="標楷體" w:hAnsi="標楷體" w:hint="eastAsia"/>
          <w:snapToGrid w:val="0"/>
          <w:color w:val="000000" w:themeColor="text1"/>
          <w:kern w:val="0"/>
        </w:rPr>
        <w:t>萬餘元</w:t>
      </w:r>
      <w:r w:rsidR="00F07F41" w:rsidRPr="00D32C1E">
        <w:rPr>
          <w:rFonts w:ascii="標楷體" w:eastAsia="標楷體" w:hAnsi="標楷體"/>
          <w:snapToGrid w:val="0"/>
          <w:color w:val="000000" w:themeColor="text1"/>
          <w:kern w:val="0"/>
        </w:rPr>
        <w:t>相較，差異</w:t>
      </w:r>
      <w:r>
        <w:rPr>
          <w:rFonts w:ascii="標楷體" w:eastAsia="標楷體" w:hAnsi="標楷體" w:hint="eastAsia"/>
          <w:snapToGrid w:val="0"/>
          <w:color w:val="000000" w:themeColor="text1"/>
          <w:kern w:val="0"/>
        </w:rPr>
        <w:t>11</w:t>
      </w:r>
      <w:r w:rsidR="00C66DF6" w:rsidRPr="00D32C1E">
        <w:rPr>
          <w:rFonts w:ascii="標楷體" w:eastAsia="標楷體" w:hAnsi="標楷體" w:hint="eastAsia"/>
          <w:snapToGrid w:val="0"/>
          <w:color w:val="000000" w:themeColor="text1"/>
          <w:kern w:val="0"/>
        </w:rPr>
        <w:t>億</w:t>
      </w:r>
      <w:r>
        <w:rPr>
          <w:rFonts w:ascii="標楷體" w:eastAsia="標楷體" w:hAnsi="標楷體" w:hint="eastAsia"/>
          <w:snapToGrid w:val="0"/>
          <w:color w:val="000000" w:themeColor="text1"/>
          <w:kern w:val="0"/>
        </w:rPr>
        <w:t>8,253</w:t>
      </w:r>
      <w:r w:rsidR="00F07F41" w:rsidRPr="00D32C1E">
        <w:rPr>
          <w:rFonts w:ascii="標楷體" w:eastAsia="標楷體" w:hAnsi="標楷體"/>
          <w:snapToGrid w:val="0"/>
          <w:color w:val="000000" w:themeColor="text1"/>
          <w:kern w:val="0"/>
        </w:rPr>
        <w:t>萬餘元，其差異原因如次：</w:t>
      </w:r>
    </w:p>
    <w:p w:rsidR="00F07F41" w:rsidRPr="00D32C1E" w:rsidRDefault="00F07F41"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snapToGrid w:val="0"/>
          <w:kern w:val="0"/>
        </w:rPr>
      </w:pPr>
      <w:r w:rsidRPr="00D32C1E">
        <w:rPr>
          <w:rFonts w:ascii="標楷體" w:eastAsia="標楷體" w:hAnsi="標楷體"/>
          <w:snapToGrid w:val="0"/>
          <w:kern w:val="0"/>
        </w:rPr>
        <w:lastRenderedPageBreak/>
        <w:t>1.</w:t>
      </w:r>
      <w:r w:rsidR="00D32C1E" w:rsidRPr="00D32C1E">
        <w:rPr>
          <w:rFonts w:ascii="標楷體" w:eastAsia="標楷體" w:hAnsi="標楷體"/>
          <w:snapToGrid w:val="0"/>
          <w:kern w:val="0"/>
        </w:rPr>
        <w:t>減項：</w:t>
      </w:r>
      <w:proofErr w:type="gramStart"/>
      <w:r w:rsidR="00D32C1E" w:rsidRPr="00D32C1E">
        <w:rPr>
          <w:rFonts w:ascii="標楷體" w:eastAsia="標楷體" w:hAnsi="標楷體" w:hint="eastAsia"/>
          <w:snapToGrid w:val="0"/>
          <w:kern w:val="0"/>
          <w:lang w:eastAsia="zh-HK"/>
        </w:rPr>
        <w:t>無列數</w:t>
      </w:r>
      <w:proofErr w:type="gramEnd"/>
      <w:r w:rsidR="00D32C1E" w:rsidRPr="00D32C1E">
        <w:rPr>
          <w:rFonts w:ascii="標楷體" w:eastAsia="標楷體" w:hAnsi="標楷體" w:hint="eastAsia"/>
          <w:snapToGrid w:val="0"/>
          <w:kern w:val="0"/>
          <w:lang w:eastAsia="zh-HK"/>
        </w:rPr>
        <w:t>。</w:t>
      </w:r>
    </w:p>
    <w:p w:rsidR="00D32C1E" w:rsidRPr="000C45B3" w:rsidRDefault="00F07F41"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snapToGrid w:val="0"/>
          <w:kern w:val="0"/>
        </w:rPr>
      </w:pPr>
      <w:r w:rsidRPr="000C45B3">
        <w:rPr>
          <w:rFonts w:ascii="標楷體" w:eastAsia="標楷體" w:hAnsi="標楷體"/>
          <w:snapToGrid w:val="0"/>
          <w:kern w:val="0"/>
        </w:rPr>
        <w:t>2.</w:t>
      </w:r>
      <w:proofErr w:type="gramStart"/>
      <w:r w:rsidR="00D32C1E" w:rsidRPr="000C45B3">
        <w:rPr>
          <w:rFonts w:ascii="標楷體" w:eastAsia="標楷體" w:hAnsi="標楷體"/>
          <w:snapToGrid w:val="0"/>
          <w:kern w:val="0"/>
        </w:rPr>
        <w:t>加項</w:t>
      </w:r>
      <w:r w:rsidR="00320855">
        <w:rPr>
          <w:rFonts w:ascii="標楷體" w:eastAsia="標楷體" w:hAnsi="標楷體" w:hint="eastAsia"/>
          <w:snapToGrid w:val="0"/>
          <w:color w:val="000000" w:themeColor="text1"/>
          <w:kern w:val="0"/>
        </w:rPr>
        <w:t>11</w:t>
      </w:r>
      <w:r w:rsidR="00320855" w:rsidRPr="00D32C1E">
        <w:rPr>
          <w:rFonts w:ascii="標楷體" w:eastAsia="標楷體" w:hAnsi="標楷體" w:hint="eastAsia"/>
          <w:snapToGrid w:val="0"/>
          <w:color w:val="000000" w:themeColor="text1"/>
          <w:kern w:val="0"/>
        </w:rPr>
        <w:t>億</w:t>
      </w:r>
      <w:proofErr w:type="gramEnd"/>
      <w:r w:rsidR="00320855">
        <w:rPr>
          <w:rFonts w:ascii="標楷體" w:eastAsia="標楷體" w:hAnsi="標楷體" w:hint="eastAsia"/>
          <w:snapToGrid w:val="0"/>
          <w:color w:val="000000" w:themeColor="text1"/>
          <w:kern w:val="0"/>
        </w:rPr>
        <w:t>8,253</w:t>
      </w:r>
      <w:r w:rsidR="00320855" w:rsidRPr="00D32C1E">
        <w:rPr>
          <w:rFonts w:ascii="標楷體" w:eastAsia="標楷體" w:hAnsi="標楷體"/>
          <w:snapToGrid w:val="0"/>
          <w:color w:val="000000" w:themeColor="text1"/>
          <w:kern w:val="0"/>
        </w:rPr>
        <w:t>萬餘元</w:t>
      </w:r>
      <w:r w:rsidR="00D32C1E" w:rsidRPr="000C45B3">
        <w:rPr>
          <w:rFonts w:ascii="標楷體" w:eastAsia="標楷體" w:hAnsi="標楷體"/>
          <w:snapToGrid w:val="0"/>
          <w:kern w:val="0"/>
        </w:rPr>
        <w:t>，包括：</w:t>
      </w:r>
    </w:p>
    <w:p w:rsidR="00D32C1E" w:rsidRPr="000C45B3" w:rsidRDefault="00AC5694"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szCs w:val="24"/>
        </w:rPr>
        <w:t>（</w:t>
      </w:r>
      <w:r w:rsidR="00D32C1E" w:rsidRPr="000C45B3">
        <w:rPr>
          <w:rFonts w:ascii="標楷體" w:eastAsia="標楷體" w:hAnsi="標楷體"/>
          <w:szCs w:val="24"/>
        </w:rPr>
        <w:t>1</w:t>
      </w:r>
      <w:r>
        <w:rPr>
          <w:rFonts w:ascii="標楷體" w:eastAsia="標楷體" w:hAnsi="標楷體"/>
          <w:szCs w:val="24"/>
        </w:rPr>
        <w:t>）</w:t>
      </w:r>
      <w:r w:rsidR="00D32C1E" w:rsidRPr="000C45B3">
        <w:rPr>
          <w:rFonts w:ascii="標楷體" w:eastAsia="標楷體" w:hAnsi="標楷體" w:hint="eastAsia"/>
          <w:snapToGrid w:val="0"/>
          <w:kern w:val="0"/>
          <w:szCs w:val="24"/>
        </w:rPr>
        <w:t>以前年度撥款於</w:t>
      </w:r>
      <w:proofErr w:type="gramStart"/>
      <w:r w:rsidR="00320855">
        <w:rPr>
          <w:rFonts w:ascii="標楷體" w:eastAsia="標楷體" w:hAnsi="標楷體" w:hint="eastAsia"/>
          <w:snapToGrid w:val="0"/>
          <w:kern w:val="0"/>
          <w:szCs w:val="24"/>
        </w:rPr>
        <w:t>109</w:t>
      </w:r>
      <w:proofErr w:type="gramEnd"/>
      <w:r w:rsidR="00D32C1E" w:rsidRPr="000C45B3">
        <w:rPr>
          <w:rFonts w:ascii="標楷體" w:eastAsia="標楷體" w:hAnsi="標楷體" w:hint="eastAsia"/>
          <w:snapToGrid w:val="0"/>
          <w:kern w:val="0"/>
          <w:szCs w:val="24"/>
        </w:rPr>
        <w:t>年度繳還數</w:t>
      </w:r>
      <w:r w:rsidR="00320855">
        <w:rPr>
          <w:rFonts w:ascii="標楷體" w:eastAsia="標楷體" w:hAnsi="標楷體" w:hint="eastAsia"/>
          <w:szCs w:val="24"/>
        </w:rPr>
        <w:t>2,054</w:t>
      </w:r>
      <w:r w:rsidR="00D32C1E" w:rsidRPr="000C45B3">
        <w:rPr>
          <w:rFonts w:ascii="標楷體" w:eastAsia="標楷體" w:hAnsi="標楷體"/>
          <w:snapToGrid w:val="0"/>
          <w:kern w:val="0"/>
          <w:szCs w:val="24"/>
        </w:rPr>
        <w:t>萬餘元。</w:t>
      </w:r>
    </w:p>
    <w:p w:rsidR="00D32C1E" w:rsidRPr="000C45B3" w:rsidRDefault="00AC5694" w:rsidP="003942DF">
      <w:pPr>
        <w:pStyle w:val="a9"/>
        <w:overflowPunct w:val="0"/>
        <w:snapToGrid w:val="0"/>
        <w:spacing w:line="560" w:lineRule="exact"/>
        <w:ind w:firstLineChars="300" w:firstLine="720"/>
        <w:jc w:val="both"/>
        <w:rPr>
          <w:rFonts w:ascii="標楷體" w:eastAsia="標楷體" w:hAnsi="標楷體"/>
          <w:snapToGrid w:val="0"/>
          <w:kern w:val="0"/>
          <w:szCs w:val="24"/>
        </w:rPr>
      </w:pPr>
      <w:r>
        <w:rPr>
          <w:rFonts w:ascii="標楷體" w:eastAsia="標楷體" w:hAnsi="標楷體"/>
          <w:snapToGrid w:val="0"/>
          <w:kern w:val="0"/>
          <w:szCs w:val="24"/>
        </w:rPr>
        <w:t>（</w:t>
      </w:r>
      <w:r w:rsidR="00D32C1E" w:rsidRPr="000C45B3">
        <w:rPr>
          <w:rFonts w:ascii="標楷體" w:eastAsia="標楷體" w:hAnsi="標楷體"/>
          <w:snapToGrid w:val="0"/>
          <w:kern w:val="0"/>
          <w:szCs w:val="24"/>
        </w:rPr>
        <w:t>2</w:t>
      </w:r>
      <w:r>
        <w:rPr>
          <w:rFonts w:ascii="標楷體" w:eastAsia="標楷體" w:hAnsi="標楷體"/>
          <w:snapToGrid w:val="0"/>
          <w:kern w:val="0"/>
          <w:szCs w:val="24"/>
        </w:rPr>
        <w:t>）</w:t>
      </w:r>
      <w:r w:rsidR="00D32C1E" w:rsidRPr="000C45B3">
        <w:rPr>
          <w:rFonts w:ascii="標楷體" w:eastAsia="標楷體" w:hAnsi="標楷體" w:hint="eastAsia"/>
          <w:snapToGrid w:val="0"/>
          <w:kern w:val="0"/>
          <w:szCs w:val="24"/>
        </w:rPr>
        <w:t>預收款</w:t>
      </w:r>
      <w:r w:rsidR="00320855">
        <w:rPr>
          <w:rFonts w:ascii="標楷體" w:eastAsia="標楷體" w:hAnsi="標楷體" w:hint="eastAsia"/>
          <w:snapToGrid w:val="0"/>
          <w:kern w:val="0"/>
          <w:szCs w:val="24"/>
        </w:rPr>
        <w:t>11</w:t>
      </w:r>
      <w:r w:rsidR="00D32C1E" w:rsidRPr="000C45B3">
        <w:rPr>
          <w:rFonts w:ascii="標楷體" w:eastAsia="標楷體" w:hAnsi="標楷體" w:hint="eastAsia"/>
          <w:snapToGrid w:val="0"/>
          <w:kern w:val="0"/>
          <w:szCs w:val="24"/>
        </w:rPr>
        <w:t>億</w:t>
      </w:r>
      <w:r w:rsidR="00320855">
        <w:rPr>
          <w:rFonts w:ascii="標楷體" w:eastAsia="標楷體" w:hAnsi="標楷體" w:hint="eastAsia"/>
          <w:snapToGrid w:val="0"/>
          <w:kern w:val="0"/>
          <w:szCs w:val="24"/>
        </w:rPr>
        <w:t>6,199</w:t>
      </w:r>
      <w:r w:rsidR="00D32C1E" w:rsidRPr="000C45B3">
        <w:rPr>
          <w:rFonts w:ascii="標楷體" w:eastAsia="標楷體" w:hAnsi="標楷體" w:hint="eastAsia"/>
          <w:snapToGrid w:val="0"/>
          <w:kern w:val="0"/>
          <w:szCs w:val="24"/>
        </w:rPr>
        <w:t>萬餘元。</w:t>
      </w:r>
    </w:p>
    <w:p w:rsidR="00934434" w:rsidRPr="000C45B3" w:rsidRDefault="00D3646C"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rPr>
      </w:pPr>
      <w:r w:rsidRPr="000C45B3">
        <w:rPr>
          <w:rFonts w:ascii="標楷體" w:eastAsia="標楷體" w:hAnsi="標楷體"/>
          <w:snapToGrid w:val="0"/>
          <w:kern w:val="0"/>
        </w:rPr>
        <w:t>3.</w:t>
      </w:r>
      <w:proofErr w:type="gramStart"/>
      <w:r w:rsidRPr="000C45B3">
        <w:rPr>
          <w:rFonts w:ascii="標楷體" w:eastAsia="標楷體" w:hAnsi="標楷體"/>
          <w:snapToGrid w:val="0"/>
          <w:kern w:val="0"/>
        </w:rPr>
        <w:t>上述加項與</w:t>
      </w:r>
      <w:proofErr w:type="gramEnd"/>
      <w:r w:rsidRPr="000C45B3">
        <w:rPr>
          <w:rFonts w:ascii="標楷體" w:eastAsia="標楷體" w:hAnsi="標楷體"/>
          <w:snapToGrid w:val="0"/>
          <w:kern w:val="0"/>
        </w:rPr>
        <w:t>減項數額相抵後，差額</w:t>
      </w:r>
      <w:r w:rsidR="00320855">
        <w:rPr>
          <w:rFonts w:ascii="標楷體" w:eastAsia="標楷體" w:hAnsi="標楷體" w:hint="eastAsia"/>
          <w:snapToGrid w:val="0"/>
          <w:color w:val="000000" w:themeColor="text1"/>
          <w:kern w:val="0"/>
        </w:rPr>
        <w:t>11</w:t>
      </w:r>
      <w:r w:rsidR="00320855" w:rsidRPr="00D32C1E">
        <w:rPr>
          <w:rFonts w:ascii="標楷體" w:eastAsia="標楷體" w:hAnsi="標楷體" w:hint="eastAsia"/>
          <w:snapToGrid w:val="0"/>
          <w:color w:val="000000" w:themeColor="text1"/>
          <w:kern w:val="0"/>
        </w:rPr>
        <w:t>億</w:t>
      </w:r>
      <w:r w:rsidR="00320855">
        <w:rPr>
          <w:rFonts w:ascii="標楷體" w:eastAsia="標楷體" w:hAnsi="標楷體" w:hint="eastAsia"/>
          <w:snapToGrid w:val="0"/>
          <w:color w:val="000000" w:themeColor="text1"/>
          <w:kern w:val="0"/>
        </w:rPr>
        <w:t>8,253</w:t>
      </w:r>
      <w:r w:rsidR="00320855" w:rsidRPr="00D32C1E">
        <w:rPr>
          <w:rFonts w:ascii="標楷體" w:eastAsia="標楷體" w:hAnsi="標楷體"/>
          <w:snapToGrid w:val="0"/>
          <w:color w:val="000000" w:themeColor="text1"/>
          <w:kern w:val="0"/>
        </w:rPr>
        <w:t>萬餘元</w:t>
      </w:r>
      <w:r w:rsidRPr="000C45B3">
        <w:rPr>
          <w:rFonts w:ascii="標楷體" w:eastAsia="標楷體" w:hAnsi="標楷體"/>
          <w:snapToGrid w:val="0"/>
          <w:kern w:val="0"/>
        </w:rPr>
        <w:t>，即為總決算收入實現審定數與</w:t>
      </w:r>
      <w:r w:rsidR="000F5764" w:rsidRPr="000C45B3">
        <w:rPr>
          <w:rFonts w:ascii="標楷體" w:eastAsia="標楷體" w:hAnsi="標楷體" w:hint="eastAsia"/>
          <w:snapToGrid w:val="0"/>
          <w:kern w:val="0"/>
        </w:rPr>
        <w:t>繳付公庫</w:t>
      </w:r>
      <w:r w:rsidRPr="000C45B3">
        <w:rPr>
          <w:rFonts w:ascii="標楷體" w:eastAsia="標楷體" w:hAnsi="標楷體"/>
          <w:snapToGrid w:val="0"/>
          <w:kern w:val="0"/>
        </w:rPr>
        <w:t>數之差額。</w:t>
      </w:r>
    </w:p>
    <w:p w:rsidR="00F07F41" w:rsidRPr="00AC52E2" w:rsidRDefault="00AC5694" w:rsidP="009575E6">
      <w:pPr>
        <w:overflowPunct w:val="0"/>
        <w:autoSpaceDE w:val="0"/>
        <w:autoSpaceDN w:val="0"/>
        <w:spacing w:beforeLines="50" w:before="180" w:line="560" w:lineRule="exact"/>
        <w:ind w:left="227" w:firstLineChars="100" w:firstLine="280"/>
        <w:jc w:val="both"/>
        <w:rPr>
          <w:rFonts w:ascii="標楷體" w:eastAsia="標楷體" w:hAnsi="標楷體"/>
          <w:b/>
          <w:sz w:val="28"/>
          <w:szCs w:val="28"/>
        </w:rPr>
      </w:pPr>
      <w:r>
        <w:rPr>
          <w:rFonts w:ascii="標楷體" w:eastAsia="標楷體" w:hAnsi="標楷體"/>
          <w:b/>
          <w:sz w:val="28"/>
          <w:szCs w:val="28"/>
        </w:rPr>
        <w:t>（</w:t>
      </w:r>
      <w:r w:rsidR="00D3646C" w:rsidRPr="00AC52E2">
        <w:rPr>
          <w:rFonts w:ascii="標楷體" w:eastAsia="標楷體" w:hAnsi="標楷體"/>
          <w:b/>
          <w:sz w:val="28"/>
          <w:szCs w:val="28"/>
        </w:rPr>
        <w:t>二</w:t>
      </w:r>
      <w:r>
        <w:rPr>
          <w:rFonts w:ascii="標楷體" w:eastAsia="標楷體" w:hAnsi="標楷體"/>
          <w:b/>
          <w:sz w:val="28"/>
          <w:szCs w:val="28"/>
        </w:rPr>
        <w:t>）</w:t>
      </w:r>
      <w:r w:rsidR="00D3646C" w:rsidRPr="00AC52E2">
        <w:rPr>
          <w:rFonts w:ascii="標楷體" w:eastAsia="標楷體" w:hAnsi="標楷體" w:hint="eastAsia"/>
          <w:b/>
          <w:sz w:val="28"/>
          <w:szCs w:val="28"/>
        </w:rPr>
        <w:t>總</w:t>
      </w:r>
      <w:r w:rsidR="00D3646C" w:rsidRPr="00AC52E2">
        <w:rPr>
          <w:rFonts w:ascii="標楷體" w:eastAsia="標楷體" w:hAnsi="標楷體"/>
          <w:b/>
          <w:sz w:val="28"/>
          <w:szCs w:val="28"/>
        </w:rPr>
        <w:t>決算支</w:t>
      </w:r>
      <w:r w:rsidR="00D3646C" w:rsidRPr="00AC52E2">
        <w:rPr>
          <w:rFonts w:ascii="標楷體" w:eastAsia="標楷體" w:hAnsi="標楷體" w:hint="eastAsia"/>
          <w:b/>
          <w:sz w:val="28"/>
          <w:szCs w:val="28"/>
        </w:rPr>
        <w:t>出</w:t>
      </w:r>
      <w:r w:rsidR="00D3646C" w:rsidRPr="00AC52E2">
        <w:rPr>
          <w:rFonts w:ascii="標楷體" w:eastAsia="標楷體" w:hAnsi="標楷體"/>
          <w:b/>
          <w:sz w:val="28"/>
          <w:szCs w:val="28"/>
        </w:rPr>
        <w:t>實現審定數與</w:t>
      </w:r>
      <w:proofErr w:type="gramStart"/>
      <w:r w:rsidR="00D3646C" w:rsidRPr="00AC52E2">
        <w:rPr>
          <w:rFonts w:ascii="標楷體" w:eastAsia="標楷體" w:hAnsi="標楷體"/>
          <w:b/>
          <w:sz w:val="28"/>
          <w:szCs w:val="28"/>
        </w:rPr>
        <w:t>公庫</w:t>
      </w:r>
      <w:r w:rsidR="005F0D42" w:rsidRPr="00AC52E2">
        <w:rPr>
          <w:rFonts w:ascii="標楷體" w:eastAsia="標楷體" w:hAnsi="標楷體" w:hint="eastAsia"/>
          <w:b/>
          <w:sz w:val="28"/>
          <w:szCs w:val="28"/>
        </w:rPr>
        <w:t>撥入</w:t>
      </w:r>
      <w:proofErr w:type="gramEnd"/>
      <w:r w:rsidR="005F0D42" w:rsidRPr="00AC52E2">
        <w:rPr>
          <w:rFonts w:ascii="標楷體" w:eastAsia="標楷體" w:hAnsi="標楷體" w:hint="eastAsia"/>
          <w:b/>
          <w:sz w:val="28"/>
          <w:szCs w:val="28"/>
        </w:rPr>
        <w:t>數</w:t>
      </w:r>
      <w:r w:rsidR="008D17C9" w:rsidRPr="00AC52E2">
        <w:rPr>
          <w:rFonts w:ascii="標楷體" w:eastAsia="標楷體" w:hAnsi="標楷體" w:hint="eastAsia"/>
          <w:b/>
          <w:sz w:val="28"/>
          <w:szCs w:val="28"/>
        </w:rPr>
        <w:t>之分析</w:t>
      </w:r>
    </w:p>
    <w:p w:rsidR="00634469" w:rsidRPr="00AC52E2" w:rsidRDefault="00D04B2D"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b/>
          <w:sz w:val="28"/>
          <w:szCs w:val="28"/>
        </w:rPr>
      </w:pPr>
      <w:proofErr w:type="gramStart"/>
      <w:r w:rsidRPr="00AC52E2">
        <w:rPr>
          <w:rFonts w:ascii="標楷體" w:eastAsia="標楷體" w:hAnsi="標楷體"/>
        </w:rPr>
        <w:t>1</w:t>
      </w:r>
      <w:r w:rsidR="008D0A06">
        <w:rPr>
          <w:rFonts w:ascii="標楷體" w:eastAsia="標楷體" w:hAnsi="標楷體" w:hint="eastAsia"/>
        </w:rPr>
        <w:t>09</w:t>
      </w:r>
      <w:proofErr w:type="gramEnd"/>
      <w:r w:rsidR="00D3646C" w:rsidRPr="00AC52E2">
        <w:rPr>
          <w:rFonts w:ascii="標楷體" w:eastAsia="標楷體" w:hAnsi="標楷體"/>
        </w:rPr>
        <w:t>年度總決算支出實現審定數為</w:t>
      </w:r>
      <w:r w:rsidR="008D0A06">
        <w:rPr>
          <w:rFonts w:ascii="標楷體" w:eastAsia="標楷體" w:hAnsi="標楷體" w:hint="eastAsia"/>
        </w:rPr>
        <w:t>276</w:t>
      </w:r>
      <w:r w:rsidR="00D3646C" w:rsidRPr="00AC52E2">
        <w:rPr>
          <w:rFonts w:ascii="標楷體" w:eastAsia="標楷體" w:hAnsi="標楷體"/>
        </w:rPr>
        <w:t>億</w:t>
      </w:r>
      <w:r w:rsidR="008D0A06">
        <w:rPr>
          <w:rFonts w:ascii="標楷體" w:eastAsia="標楷體" w:hAnsi="標楷體" w:hint="eastAsia"/>
        </w:rPr>
        <w:t>7,670</w:t>
      </w:r>
      <w:r w:rsidR="0071598E" w:rsidRPr="00AC52E2">
        <w:rPr>
          <w:rFonts w:ascii="標楷體" w:eastAsia="標楷體" w:hAnsi="標楷體" w:hint="eastAsia"/>
        </w:rPr>
        <w:t>萬</w:t>
      </w:r>
      <w:r w:rsidR="00D3646C" w:rsidRPr="00AC52E2">
        <w:rPr>
          <w:rFonts w:ascii="標楷體" w:eastAsia="標楷體" w:hAnsi="標楷體"/>
        </w:rPr>
        <w:t>餘元</w:t>
      </w:r>
      <w:r w:rsidRPr="00AC52E2">
        <w:rPr>
          <w:rFonts w:ascii="標楷體" w:eastAsia="標楷體" w:hAnsi="標楷體"/>
        </w:rPr>
        <w:t>，</w:t>
      </w:r>
      <w:r w:rsidR="00D3646C" w:rsidRPr="00AC52E2">
        <w:rPr>
          <w:rFonts w:ascii="標楷體" w:eastAsia="標楷體" w:hAnsi="標楷體"/>
        </w:rPr>
        <w:t>與</w:t>
      </w:r>
      <w:proofErr w:type="gramStart"/>
      <w:r w:rsidR="005F0D42" w:rsidRPr="00AC52E2">
        <w:rPr>
          <w:rFonts w:ascii="標楷體" w:eastAsia="標楷體" w:hAnsi="標楷體" w:hint="eastAsia"/>
        </w:rPr>
        <w:t>公庫撥入</w:t>
      </w:r>
      <w:proofErr w:type="gramEnd"/>
      <w:r w:rsidR="005F0D42" w:rsidRPr="00AC52E2">
        <w:rPr>
          <w:rFonts w:ascii="標楷體" w:eastAsia="標楷體" w:hAnsi="標楷體" w:hint="eastAsia"/>
        </w:rPr>
        <w:t>數</w:t>
      </w:r>
      <w:r w:rsidR="008D0A06">
        <w:rPr>
          <w:rFonts w:ascii="標楷體" w:eastAsia="標楷體" w:hAnsi="標楷體" w:hint="eastAsia"/>
        </w:rPr>
        <w:t>293</w:t>
      </w:r>
      <w:r w:rsidR="00D3646C" w:rsidRPr="00AC52E2">
        <w:rPr>
          <w:rFonts w:ascii="標楷體" w:eastAsia="標楷體" w:hAnsi="標楷體"/>
        </w:rPr>
        <w:t>億</w:t>
      </w:r>
      <w:r w:rsidR="008D0A06">
        <w:rPr>
          <w:rFonts w:ascii="標楷體" w:eastAsia="標楷體" w:hAnsi="標楷體" w:hint="eastAsia"/>
        </w:rPr>
        <w:t>9,539</w:t>
      </w:r>
      <w:r w:rsidR="00D3646C" w:rsidRPr="00AC52E2">
        <w:rPr>
          <w:rFonts w:ascii="標楷體" w:eastAsia="標楷體" w:hAnsi="標楷體"/>
        </w:rPr>
        <w:t>萬餘元相較，差異</w:t>
      </w:r>
      <w:r w:rsidR="008D0A06">
        <w:rPr>
          <w:rFonts w:ascii="標楷體" w:eastAsia="標楷體" w:hAnsi="標楷體" w:hint="eastAsia"/>
        </w:rPr>
        <w:t>17</w:t>
      </w:r>
      <w:r w:rsidR="001964E5" w:rsidRPr="00AC52E2">
        <w:rPr>
          <w:rFonts w:ascii="標楷體" w:eastAsia="標楷體" w:hAnsi="標楷體" w:hint="eastAsia"/>
        </w:rPr>
        <w:t>億</w:t>
      </w:r>
      <w:r w:rsidR="008D0A06">
        <w:rPr>
          <w:rFonts w:ascii="標楷體" w:eastAsia="標楷體" w:hAnsi="標楷體" w:hint="eastAsia"/>
        </w:rPr>
        <w:t>1,869</w:t>
      </w:r>
      <w:r w:rsidR="00D3646C" w:rsidRPr="00AC52E2">
        <w:rPr>
          <w:rFonts w:ascii="標楷體" w:eastAsia="標楷體" w:hAnsi="標楷體"/>
        </w:rPr>
        <w:t>萬餘元，其差異原因如次：</w:t>
      </w:r>
    </w:p>
    <w:p w:rsidR="00634469" w:rsidRPr="00AC52E2" w:rsidRDefault="00D3646C"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rPr>
      </w:pPr>
      <w:r w:rsidRPr="00AC52E2">
        <w:rPr>
          <w:rFonts w:ascii="標楷體" w:eastAsia="標楷體" w:hAnsi="標楷體" w:hint="eastAsia"/>
          <w:snapToGrid w:val="0"/>
          <w:kern w:val="0"/>
        </w:rPr>
        <w:t>1.</w:t>
      </w:r>
      <w:proofErr w:type="gramStart"/>
      <w:r w:rsidRPr="00AC52E2">
        <w:rPr>
          <w:rFonts w:ascii="標楷體" w:eastAsia="標楷體" w:hAnsi="標楷體" w:hint="eastAsia"/>
          <w:snapToGrid w:val="0"/>
          <w:kern w:val="0"/>
        </w:rPr>
        <w:t>加項</w:t>
      </w:r>
      <w:r w:rsidR="008D0A06">
        <w:rPr>
          <w:rFonts w:ascii="標楷體" w:eastAsia="標楷體" w:hAnsi="標楷體" w:hint="eastAsia"/>
          <w:snapToGrid w:val="0"/>
          <w:kern w:val="0"/>
        </w:rPr>
        <w:t>21</w:t>
      </w:r>
      <w:r w:rsidRPr="00AC52E2">
        <w:rPr>
          <w:rFonts w:ascii="標楷體" w:eastAsia="標楷體" w:hAnsi="標楷體" w:hint="eastAsia"/>
          <w:snapToGrid w:val="0"/>
          <w:kern w:val="0"/>
        </w:rPr>
        <w:t>億</w:t>
      </w:r>
      <w:proofErr w:type="gramEnd"/>
      <w:r w:rsidR="008D0A06">
        <w:rPr>
          <w:rFonts w:ascii="標楷體" w:eastAsia="標楷體" w:hAnsi="標楷體" w:hint="eastAsia"/>
          <w:snapToGrid w:val="0"/>
          <w:kern w:val="0"/>
        </w:rPr>
        <w:t>4,397</w:t>
      </w:r>
      <w:r w:rsidRPr="00AC52E2">
        <w:rPr>
          <w:rFonts w:ascii="標楷體" w:eastAsia="標楷體" w:hAnsi="標楷體" w:hint="eastAsia"/>
          <w:snapToGrid w:val="0"/>
          <w:kern w:val="0"/>
        </w:rPr>
        <w:t>萬餘元，包括：</w:t>
      </w:r>
    </w:p>
    <w:p w:rsidR="00634469" w:rsidRPr="00F74C76" w:rsidRDefault="00AC5694" w:rsidP="003942DF">
      <w:pPr>
        <w:pStyle w:val="a9"/>
        <w:overflowPunct w:val="0"/>
        <w:snapToGrid w:val="0"/>
        <w:spacing w:line="560" w:lineRule="exact"/>
        <w:ind w:firstLineChars="300" w:firstLine="720"/>
        <w:jc w:val="both"/>
        <w:rPr>
          <w:rFonts w:ascii="標楷體" w:eastAsia="標楷體" w:hAnsi="標楷體"/>
          <w:szCs w:val="24"/>
        </w:rPr>
      </w:pPr>
      <w:r w:rsidRPr="00F74C76">
        <w:rPr>
          <w:rFonts w:ascii="標楷體" w:eastAsia="標楷體" w:hAnsi="標楷體" w:hint="eastAsia"/>
          <w:szCs w:val="24"/>
        </w:rPr>
        <w:t>（</w:t>
      </w:r>
      <w:r w:rsidR="00F116D9" w:rsidRPr="00F74C76">
        <w:rPr>
          <w:rFonts w:ascii="標楷體" w:eastAsia="標楷體" w:hAnsi="標楷體" w:hint="eastAsia"/>
          <w:szCs w:val="24"/>
        </w:rPr>
        <w:t>1</w:t>
      </w:r>
      <w:r w:rsidRPr="00F74C76">
        <w:rPr>
          <w:rFonts w:ascii="標楷體" w:eastAsia="標楷體" w:hAnsi="標楷體" w:hint="eastAsia"/>
          <w:szCs w:val="24"/>
        </w:rPr>
        <w:t>）</w:t>
      </w:r>
      <w:r w:rsidR="005F0D42" w:rsidRPr="00F74C76">
        <w:rPr>
          <w:rFonts w:ascii="標楷體" w:eastAsia="標楷體" w:hAnsi="標楷體" w:hint="eastAsia"/>
          <w:szCs w:val="24"/>
        </w:rPr>
        <w:t>預付款</w:t>
      </w:r>
      <w:r w:rsidR="008D0A06">
        <w:rPr>
          <w:rFonts w:ascii="標楷體" w:eastAsia="標楷體" w:hAnsi="標楷體" w:hint="eastAsia"/>
          <w:szCs w:val="24"/>
        </w:rPr>
        <w:t>4</w:t>
      </w:r>
      <w:r w:rsidR="005F0D42" w:rsidRPr="00F74C76">
        <w:rPr>
          <w:rFonts w:ascii="標楷體" w:eastAsia="標楷體" w:hAnsi="標楷體" w:hint="eastAsia"/>
          <w:szCs w:val="24"/>
        </w:rPr>
        <w:t>億</w:t>
      </w:r>
      <w:r w:rsidR="008D0A06">
        <w:rPr>
          <w:rFonts w:ascii="標楷體" w:eastAsia="標楷體" w:hAnsi="標楷體" w:hint="eastAsia"/>
          <w:szCs w:val="24"/>
        </w:rPr>
        <w:t>1,830</w:t>
      </w:r>
      <w:r w:rsidR="00F116D9" w:rsidRPr="00F74C76">
        <w:rPr>
          <w:rFonts w:ascii="標楷體" w:eastAsia="標楷體" w:hAnsi="標楷體" w:hint="eastAsia"/>
          <w:szCs w:val="24"/>
        </w:rPr>
        <w:t>萬餘元。</w:t>
      </w:r>
    </w:p>
    <w:p w:rsidR="00A35992" w:rsidRPr="00F74C76" w:rsidRDefault="00AC5694" w:rsidP="003942DF">
      <w:pPr>
        <w:pStyle w:val="a9"/>
        <w:overflowPunct w:val="0"/>
        <w:snapToGrid w:val="0"/>
        <w:spacing w:line="560" w:lineRule="exact"/>
        <w:ind w:firstLineChars="300" w:firstLine="720"/>
        <w:jc w:val="both"/>
        <w:rPr>
          <w:rFonts w:ascii="標楷體" w:eastAsia="標楷體" w:hAnsi="標楷體"/>
          <w:szCs w:val="24"/>
        </w:rPr>
      </w:pPr>
      <w:r w:rsidRPr="00F74C76">
        <w:rPr>
          <w:rFonts w:ascii="標楷體" w:eastAsia="標楷體" w:hAnsi="標楷體" w:hint="eastAsia"/>
          <w:szCs w:val="24"/>
        </w:rPr>
        <w:t>（</w:t>
      </w:r>
      <w:r w:rsidR="00A35992" w:rsidRPr="00F74C76">
        <w:rPr>
          <w:rFonts w:ascii="標楷體" w:eastAsia="標楷體" w:hAnsi="標楷體" w:hint="eastAsia"/>
          <w:szCs w:val="24"/>
        </w:rPr>
        <w:t>2</w:t>
      </w:r>
      <w:r w:rsidRPr="00F74C76">
        <w:rPr>
          <w:rFonts w:ascii="標楷體" w:eastAsia="標楷體" w:hAnsi="標楷體" w:hint="eastAsia"/>
          <w:szCs w:val="24"/>
        </w:rPr>
        <w:t>）</w:t>
      </w:r>
      <w:r w:rsidR="008D0A06" w:rsidRPr="00F74C76">
        <w:rPr>
          <w:rFonts w:ascii="標楷體" w:eastAsia="標楷體" w:hAnsi="標楷體" w:hint="eastAsia"/>
          <w:szCs w:val="24"/>
        </w:rPr>
        <w:t>退還收入（預收）款</w:t>
      </w:r>
      <w:r w:rsidR="008D0A06">
        <w:rPr>
          <w:rFonts w:ascii="標楷體" w:eastAsia="標楷體" w:hAnsi="標楷體" w:hint="eastAsia"/>
          <w:szCs w:val="24"/>
        </w:rPr>
        <w:t>12</w:t>
      </w:r>
      <w:r w:rsidR="008D0A06" w:rsidRPr="00F74C76">
        <w:rPr>
          <w:rFonts w:ascii="標楷體" w:eastAsia="標楷體" w:hAnsi="標楷體" w:hint="eastAsia"/>
          <w:szCs w:val="24"/>
        </w:rPr>
        <w:t>億</w:t>
      </w:r>
      <w:r w:rsidR="008D0A06">
        <w:rPr>
          <w:rFonts w:ascii="標楷體" w:eastAsia="標楷體" w:hAnsi="標楷體" w:hint="eastAsia"/>
          <w:szCs w:val="24"/>
        </w:rPr>
        <w:t>2,088</w:t>
      </w:r>
      <w:r w:rsidR="008D0A06" w:rsidRPr="00F74C76">
        <w:rPr>
          <w:rFonts w:ascii="標楷體" w:eastAsia="標楷體" w:hAnsi="標楷體" w:hint="eastAsia"/>
          <w:szCs w:val="24"/>
        </w:rPr>
        <w:t>萬餘元。</w:t>
      </w:r>
    </w:p>
    <w:p w:rsidR="00A35992" w:rsidRPr="00F74C76" w:rsidRDefault="00AC5694" w:rsidP="003942DF">
      <w:pPr>
        <w:pStyle w:val="a9"/>
        <w:overflowPunct w:val="0"/>
        <w:snapToGrid w:val="0"/>
        <w:spacing w:line="560" w:lineRule="exact"/>
        <w:ind w:firstLineChars="300" w:firstLine="720"/>
        <w:jc w:val="both"/>
        <w:rPr>
          <w:rFonts w:ascii="標楷體" w:eastAsia="標楷體" w:hAnsi="標楷體"/>
          <w:szCs w:val="24"/>
        </w:rPr>
      </w:pPr>
      <w:r w:rsidRPr="00F74C76">
        <w:rPr>
          <w:rFonts w:ascii="標楷體" w:eastAsia="標楷體" w:hAnsi="標楷體" w:hint="eastAsia"/>
          <w:szCs w:val="24"/>
        </w:rPr>
        <w:t>（</w:t>
      </w:r>
      <w:r w:rsidR="00A35992" w:rsidRPr="00F74C76">
        <w:rPr>
          <w:rFonts w:ascii="標楷體" w:eastAsia="標楷體" w:hAnsi="標楷體" w:hint="eastAsia"/>
          <w:szCs w:val="24"/>
        </w:rPr>
        <w:t>3</w:t>
      </w:r>
      <w:r w:rsidRPr="00F74C76">
        <w:rPr>
          <w:rFonts w:ascii="標楷體" w:eastAsia="標楷體" w:hAnsi="標楷體" w:hint="eastAsia"/>
          <w:szCs w:val="24"/>
        </w:rPr>
        <w:t>）</w:t>
      </w:r>
      <w:r w:rsidR="008D0A06" w:rsidRPr="00F74C76">
        <w:rPr>
          <w:rFonts w:ascii="標楷體" w:eastAsia="標楷體" w:hAnsi="標楷體" w:hint="eastAsia"/>
          <w:szCs w:val="24"/>
        </w:rPr>
        <w:t>其他應收款</w:t>
      </w:r>
      <w:r w:rsidR="008D0A06">
        <w:rPr>
          <w:rFonts w:ascii="標楷體" w:eastAsia="標楷體" w:hAnsi="標楷體" w:hint="eastAsia"/>
          <w:szCs w:val="24"/>
        </w:rPr>
        <w:t>1億3,276</w:t>
      </w:r>
      <w:r w:rsidR="008D0A06" w:rsidRPr="00F74C76">
        <w:rPr>
          <w:rFonts w:ascii="標楷體" w:eastAsia="標楷體" w:hAnsi="標楷體" w:hint="eastAsia"/>
          <w:szCs w:val="24"/>
        </w:rPr>
        <w:t>萬餘元。</w:t>
      </w:r>
    </w:p>
    <w:p w:rsidR="00473C4D" w:rsidRPr="00F74C76" w:rsidRDefault="00AC5694" w:rsidP="003942DF">
      <w:pPr>
        <w:pStyle w:val="a9"/>
        <w:overflowPunct w:val="0"/>
        <w:snapToGrid w:val="0"/>
        <w:spacing w:line="560" w:lineRule="exact"/>
        <w:ind w:firstLineChars="300" w:firstLine="720"/>
        <w:jc w:val="both"/>
        <w:rPr>
          <w:rFonts w:ascii="標楷體" w:eastAsia="標楷體" w:hAnsi="標楷體"/>
          <w:szCs w:val="24"/>
        </w:rPr>
      </w:pPr>
      <w:r w:rsidRPr="00F74C76">
        <w:rPr>
          <w:rFonts w:ascii="標楷體" w:eastAsia="標楷體" w:hAnsi="標楷體"/>
          <w:szCs w:val="24"/>
        </w:rPr>
        <w:t>（</w:t>
      </w:r>
      <w:r w:rsidR="00473C4D" w:rsidRPr="00F74C76">
        <w:rPr>
          <w:rFonts w:ascii="標楷體" w:eastAsia="標楷體" w:hAnsi="標楷體" w:hint="eastAsia"/>
          <w:szCs w:val="24"/>
        </w:rPr>
        <w:t>4</w:t>
      </w:r>
      <w:r w:rsidRPr="00F74C76">
        <w:rPr>
          <w:rFonts w:ascii="標楷體" w:eastAsia="標楷體" w:hAnsi="標楷體"/>
          <w:szCs w:val="24"/>
        </w:rPr>
        <w:t>）</w:t>
      </w:r>
      <w:proofErr w:type="gramStart"/>
      <w:r w:rsidR="008D0A06" w:rsidRPr="00F74C76">
        <w:rPr>
          <w:rFonts w:ascii="標楷體" w:eastAsia="標楷體" w:hAnsi="標楷體" w:hint="eastAsia"/>
          <w:szCs w:val="24"/>
        </w:rPr>
        <w:t>本室修正</w:t>
      </w:r>
      <w:proofErr w:type="gramEnd"/>
      <w:r w:rsidR="008D0A06" w:rsidRPr="00F74C76">
        <w:rPr>
          <w:rFonts w:ascii="標楷體" w:eastAsia="標楷體" w:hAnsi="標楷體" w:hint="eastAsia"/>
          <w:szCs w:val="24"/>
        </w:rPr>
        <w:t>數</w:t>
      </w:r>
      <w:r w:rsidR="008D0A06">
        <w:rPr>
          <w:rFonts w:ascii="標楷體" w:eastAsia="標楷體" w:hAnsi="標楷體" w:hint="eastAsia"/>
          <w:szCs w:val="24"/>
        </w:rPr>
        <w:t>3億7,201</w:t>
      </w:r>
      <w:r w:rsidR="008D0A06" w:rsidRPr="00F74C76">
        <w:rPr>
          <w:rFonts w:ascii="標楷體" w:eastAsia="標楷體" w:hAnsi="標楷體" w:hint="eastAsia"/>
          <w:szCs w:val="24"/>
        </w:rPr>
        <w:t>萬餘元。</w:t>
      </w:r>
    </w:p>
    <w:p w:rsidR="00473C4D" w:rsidRPr="00AC52E2" w:rsidRDefault="00473C4D"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rPr>
      </w:pPr>
      <w:r w:rsidRPr="00AC52E2">
        <w:rPr>
          <w:rFonts w:ascii="標楷體" w:eastAsia="標楷體" w:hAnsi="標楷體"/>
        </w:rPr>
        <w:t>2.</w:t>
      </w:r>
      <w:r w:rsidRPr="00AC52E2">
        <w:rPr>
          <w:rFonts w:ascii="標楷體" w:eastAsia="標楷體" w:hAnsi="標楷體"/>
          <w:snapToGrid w:val="0"/>
          <w:kern w:val="0"/>
        </w:rPr>
        <w:t>減項</w:t>
      </w:r>
      <w:r w:rsidR="008D0A06">
        <w:rPr>
          <w:rFonts w:ascii="標楷體" w:eastAsia="標楷體" w:hAnsi="標楷體" w:hint="eastAsia"/>
        </w:rPr>
        <w:t>4</w:t>
      </w:r>
      <w:r w:rsidR="00524B29" w:rsidRPr="00AC52E2">
        <w:rPr>
          <w:rFonts w:ascii="標楷體" w:eastAsia="標楷體" w:hAnsi="標楷體" w:hint="eastAsia"/>
        </w:rPr>
        <w:t>億</w:t>
      </w:r>
      <w:r w:rsidR="008D0A06">
        <w:rPr>
          <w:rFonts w:ascii="標楷體" w:eastAsia="標楷體" w:hAnsi="標楷體" w:hint="eastAsia"/>
        </w:rPr>
        <w:t>2,527</w:t>
      </w:r>
      <w:r w:rsidR="00524B29" w:rsidRPr="00AC52E2">
        <w:rPr>
          <w:rFonts w:ascii="標楷體" w:eastAsia="標楷體" w:hAnsi="標楷體"/>
        </w:rPr>
        <w:t>萬</w:t>
      </w:r>
      <w:r w:rsidRPr="00AC52E2">
        <w:rPr>
          <w:rFonts w:ascii="標楷體" w:eastAsia="標楷體" w:hAnsi="標楷體"/>
        </w:rPr>
        <w:t>餘元，</w:t>
      </w:r>
      <w:r w:rsidR="00524B29" w:rsidRPr="00AC52E2">
        <w:rPr>
          <w:rFonts w:ascii="標楷體" w:eastAsia="標楷體" w:hAnsi="標楷體" w:hint="eastAsia"/>
        </w:rPr>
        <w:t>係以前年度撥款於</w:t>
      </w:r>
      <w:proofErr w:type="gramStart"/>
      <w:r w:rsidR="008D0A06">
        <w:rPr>
          <w:rFonts w:ascii="標楷體" w:eastAsia="標楷體" w:hAnsi="標楷體" w:hint="eastAsia"/>
        </w:rPr>
        <w:t>109</w:t>
      </w:r>
      <w:proofErr w:type="gramEnd"/>
      <w:r w:rsidR="00524B29" w:rsidRPr="00AC52E2">
        <w:rPr>
          <w:rFonts w:ascii="標楷體" w:eastAsia="標楷體" w:hAnsi="標楷體" w:hint="eastAsia"/>
        </w:rPr>
        <w:t>年度實現數</w:t>
      </w:r>
      <w:r w:rsidRPr="00AC52E2">
        <w:rPr>
          <w:rFonts w:ascii="標楷體" w:eastAsia="標楷體" w:hAnsi="標楷體"/>
        </w:rPr>
        <w:t>。</w:t>
      </w:r>
    </w:p>
    <w:p w:rsidR="00473C4D" w:rsidRPr="00AC52E2" w:rsidRDefault="00473C4D"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snapToGrid w:val="0"/>
          <w:kern w:val="0"/>
        </w:rPr>
      </w:pPr>
      <w:r w:rsidRPr="00AC52E2">
        <w:rPr>
          <w:rFonts w:ascii="標楷體" w:eastAsia="標楷體" w:hAnsi="標楷體"/>
        </w:rPr>
        <w:t>3.</w:t>
      </w:r>
      <w:proofErr w:type="gramStart"/>
      <w:r w:rsidRPr="00AC52E2">
        <w:rPr>
          <w:rFonts w:ascii="標楷體" w:eastAsia="標楷體" w:hAnsi="標楷體"/>
          <w:snapToGrid w:val="0"/>
          <w:kern w:val="0"/>
        </w:rPr>
        <w:t>上述</w:t>
      </w:r>
      <w:r w:rsidRPr="00AC52E2">
        <w:rPr>
          <w:rFonts w:ascii="標楷體" w:eastAsia="標楷體" w:hAnsi="標楷體"/>
        </w:rPr>
        <w:t>加項與</w:t>
      </w:r>
      <w:proofErr w:type="gramEnd"/>
      <w:r w:rsidRPr="00AC52E2">
        <w:rPr>
          <w:rFonts w:ascii="標楷體" w:eastAsia="標楷體" w:hAnsi="標楷體"/>
        </w:rPr>
        <w:t>減項數額相抵後，差額</w:t>
      </w:r>
      <w:r w:rsidR="008D0A06">
        <w:rPr>
          <w:rFonts w:ascii="標楷體" w:eastAsia="標楷體" w:hAnsi="標楷體" w:hint="eastAsia"/>
        </w:rPr>
        <w:t>17</w:t>
      </w:r>
      <w:r w:rsidR="008D0A06" w:rsidRPr="00AC52E2">
        <w:rPr>
          <w:rFonts w:ascii="標楷體" w:eastAsia="標楷體" w:hAnsi="標楷體" w:hint="eastAsia"/>
        </w:rPr>
        <w:t>億</w:t>
      </w:r>
      <w:r w:rsidR="008D0A06">
        <w:rPr>
          <w:rFonts w:ascii="標楷體" w:eastAsia="標楷體" w:hAnsi="標楷體" w:hint="eastAsia"/>
        </w:rPr>
        <w:t>1,869</w:t>
      </w:r>
      <w:r w:rsidR="008D0A06" w:rsidRPr="00AC52E2">
        <w:rPr>
          <w:rFonts w:ascii="標楷體" w:eastAsia="標楷體" w:hAnsi="標楷體"/>
        </w:rPr>
        <w:t>萬餘元</w:t>
      </w:r>
      <w:r w:rsidRPr="00AC52E2">
        <w:rPr>
          <w:rFonts w:ascii="標楷體" w:eastAsia="標楷體" w:hAnsi="標楷體"/>
        </w:rPr>
        <w:t>，即為</w:t>
      </w:r>
      <w:r w:rsidRPr="00AC52E2">
        <w:rPr>
          <w:rFonts w:ascii="標楷體" w:eastAsia="標楷體" w:hAnsi="標楷體" w:hint="eastAsia"/>
        </w:rPr>
        <w:t>總</w:t>
      </w:r>
      <w:r w:rsidRPr="00AC52E2">
        <w:rPr>
          <w:rFonts w:ascii="標楷體" w:eastAsia="標楷體" w:hAnsi="標楷體"/>
        </w:rPr>
        <w:t>決算支</w:t>
      </w:r>
      <w:r w:rsidRPr="00AC52E2">
        <w:rPr>
          <w:rFonts w:ascii="標楷體" w:eastAsia="標楷體" w:hAnsi="標楷體" w:hint="eastAsia"/>
        </w:rPr>
        <w:t>出</w:t>
      </w:r>
      <w:r w:rsidRPr="00AC52E2">
        <w:rPr>
          <w:rFonts w:ascii="標楷體" w:eastAsia="標楷體" w:hAnsi="標楷體"/>
        </w:rPr>
        <w:t>實現審定數與</w:t>
      </w:r>
      <w:proofErr w:type="gramStart"/>
      <w:r w:rsidR="00524B29" w:rsidRPr="00AC52E2">
        <w:rPr>
          <w:rFonts w:ascii="標楷體" w:eastAsia="標楷體" w:hAnsi="標楷體" w:hint="eastAsia"/>
        </w:rPr>
        <w:t>公庫撥入</w:t>
      </w:r>
      <w:proofErr w:type="gramEnd"/>
      <w:r w:rsidR="00524B29" w:rsidRPr="00AC52E2">
        <w:rPr>
          <w:rFonts w:ascii="標楷體" w:eastAsia="標楷體" w:hAnsi="標楷體" w:hint="eastAsia"/>
        </w:rPr>
        <w:t>數</w:t>
      </w:r>
      <w:r w:rsidRPr="00AC52E2">
        <w:rPr>
          <w:rFonts w:ascii="標楷體" w:eastAsia="標楷體" w:hAnsi="標楷體"/>
        </w:rPr>
        <w:t>之差額。</w:t>
      </w:r>
    </w:p>
    <w:p w:rsidR="009832E1" w:rsidRPr="00C55C83" w:rsidRDefault="009832E1" w:rsidP="009575E6">
      <w:pPr>
        <w:pStyle w:val="a9"/>
        <w:overflowPunct w:val="0"/>
        <w:spacing w:beforeLines="50" w:before="180" w:line="560" w:lineRule="exact"/>
        <w:ind w:firstLineChars="50" w:firstLine="160"/>
        <w:jc w:val="both"/>
        <w:rPr>
          <w:rFonts w:ascii="標楷體" w:eastAsia="標楷體" w:hAnsi="標楷體"/>
          <w:b/>
          <w:sz w:val="32"/>
          <w:szCs w:val="28"/>
        </w:rPr>
      </w:pPr>
      <w:r w:rsidRPr="00C55C83">
        <w:rPr>
          <w:rFonts w:ascii="標楷體" w:eastAsia="標楷體" w:hAnsi="標楷體"/>
          <w:b/>
          <w:sz w:val="32"/>
          <w:szCs w:val="28"/>
        </w:rPr>
        <w:t>三、</w:t>
      </w:r>
      <w:proofErr w:type="gramStart"/>
      <w:r w:rsidR="00FC1537" w:rsidRPr="00C55C83">
        <w:rPr>
          <w:rFonts w:ascii="標楷體" w:eastAsia="標楷體" w:hAnsi="標楷體"/>
          <w:b/>
          <w:sz w:val="32"/>
          <w:szCs w:val="28"/>
        </w:rPr>
        <w:t>10</w:t>
      </w:r>
      <w:r w:rsidR="008D0A06">
        <w:rPr>
          <w:rFonts w:ascii="標楷體" w:eastAsia="標楷體" w:hAnsi="標楷體" w:hint="eastAsia"/>
          <w:b/>
          <w:sz w:val="32"/>
          <w:szCs w:val="28"/>
        </w:rPr>
        <w:t>9</w:t>
      </w:r>
      <w:proofErr w:type="gramEnd"/>
      <w:r w:rsidRPr="00C55C83">
        <w:rPr>
          <w:rFonts w:ascii="標楷體" w:eastAsia="標楷體" w:hAnsi="標楷體"/>
          <w:b/>
          <w:sz w:val="32"/>
          <w:szCs w:val="28"/>
        </w:rPr>
        <w:t>年度總決算餘</w:t>
      </w:r>
      <w:proofErr w:type="gramStart"/>
      <w:r w:rsidRPr="00C55C83">
        <w:rPr>
          <w:rFonts w:ascii="標楷體" w:eastAsia="標楷體" w:hAnsi="標楷體"/>
          <w:b/>
          <w:sz w:val="32"/>
          <w:szCs w:val="28"/>
        </w:rPr>
        <w:t>絀</w:t>
      </w:r>
      <w:proofErr w:type="gramEnd"/>
      <w:r w:rsidRPr="00C55C83">
        <w:rPr>
          <w:rFonts w:ascii="標楷體" w:eastAsia="標楷體" w:hAnsi="標楷體"/>
          <w:b/>
          <w:sz w:val="32"/>
          <w:szCs w:val="28"/>
        </w:rPr>
        <w:t>審定數與公庫餘</w:t>
      </w:r>
      <w:proofErr w:type="gramStart"/>
      <w:r w:rsidRPr="00C55C83">
        <w:rPr>
          <w:rFonts w:ascii="標楷體" w:eastAsia="標楷體" w:hAnsi="標楷體"/>
          <w:b/>
          <w:sz w:val="32"/>
          <w:szCs w:val="28"/>
        </w:rPr>
        <w:t>絀</w:t>
      </w:r>
      <w:proofErr w:type="gramEnd"/>
      <w:r w:rsidR="00263C68" w:rsidRPr="00C55C83">
        <w:rPr>
          <w:rFonts w:ascii="標楷體" w:eastAsia="標楷體" w:hAnsi="標楷體" w:hint="eastAsia"/>
          <w:b/>
          <w:sz w:val="32"/>
          <w:szCs w:val="28"/>
        </w:rPr>
        <w:t>之</w:t>
      </w:r>
      <w:r w:rsidR="007E1B26">
        <w:rPr>
          <w:rFonts w:ascii="標楷體" w:eastAsia="標楷體" w:hAnsi="標楷體" w:hint="eastAsia"/>
          <w:b/>
          <w:sz w:val="32"/>
          <w:szCs w:val="28"/>
        </w:rPr>
        <w:t>差額解釋</w:t>
      </w:r>
    </w:p>
    <w:p w:rsidR="009832E1" w:rsidRPr="00C55C83" w:rsidRDefault="00E54684"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rPr>
      </w:pPr>
      <w:proofErr w:type="gramStart"/>
      <w:r>
        <w:rPr>
          <w:rFonts w:ascii="標楷體" w:eastAsia="標楷體" w:hAnsi="標楷體"/>
        </w:rPr>
        <w:t>10</w:t>
      </w:r>
      <w:r>
        <w:rPr>
          <w:rFonts w:ascii="標楷體" w:eastAsia="標楷體" w:hAnsi="標楷體" w:hint="eastAsia"/>
        </w:rPr>
        <w:t>9</w:t>
      </w:r>
      <w:proofErr w:type="gramEnd"/>
      <w:r w:rsidR="009832E1" w:rsidRPr="00C55C83">
        <w:rPr>
          <w:rFonts w:ascii="標楷體" w:eastAsia="標楷體" w:hAnsi="標楷體"/>
        </w:rPr>
        <w:t>年度審定歲入決算數</w:t>
      </w:r>
      <w:r>
        <w:rPr>
          <w:rFonts w:ascii="標楷體" w:eastAsia="標楷體" w:hAnsi="標楷體" w:hint="eastAsia"/>
        </w:rPr>
        <w:t>249</w:t>
      </w:r>
      <w:r w:rsidR="009832E1" w:rsidRPr="00C55C83">
        <w:rPr>
          <w:rFonts w:ascii="標楷體" w:eastAsia="標楷體" w:hAnsi="標楷體"/>
        </w:rPr>
        <w:t>億</w:t>
      </w:r>
      <w:r>
        <w:rPr>
          <w:rFonts w:ascii="標楷體" w:eastAsia="標楷體" w:hAnsi="標楷體" w:hint="eastAsia"/>
        </w:rPr>
        <w:t>2,993</w:t>
      </w:r>
      <w:r w:rsidR="009832E1" w:rsidRPr="00C55C83">
        <w:rPr>
          <w:rFonts w:ascii="標楷體" w:eastAsia="標楷體" w:hAnsi="標楷體"/>
        </w:rPr>
        <w:t>萬餘元，歲出決算數</w:t>
      </w:r>
      <w:r>
        <w:rPr>
          <w:rFonts w:ascii="標楷體" w:eastAsia="標楷體" w:hAnsi="標楷體" w:hint="eastAsia"/>
        </w:rPr>
        <w:t>228</w:t>
      </w:r>
      <w:r w:rsidR="009832E1" w:rsidRPr="00C55C83">
        <w:rPr>
          <w:rFonts w:ascii="標楷體" w:eastAsia="標楷體" w:hAnsi="標楷體" w:hint="eastAsia"/>
        </w:rPr>
        <w:t>億</w:t>
      </w:r>
      <w:r>
        <w:rPr>
          <w:rFonts w:ascii="標楷體" w:eastAsia="標楷體" w:hAnsi="標楷體" w:hint="eastAsia"/>
        </w:rPr>
        <w:t>7</w:t>
      </w:r>
      <w:r w:rsidR="009832E1" w:rsidRPr="00C55C83">
        <w:rPr>
          <w:rFonts w:ascii="標楷體" w:eastAsia="標楷體" w:hAnsi="標楷體" w:hint="eastAsia"/>
        </w:rPr>
        <w:t>萬餘元</w:t>
      </w:r>
      <w:r w:rsidR="009832E1" w:rsidRPr="00C55C83">
        <w:rPr>
          <w:rFonts w:ascii="標楷體" w:eastAsia="標楷體" w:hAnsi="標楷體"/>
        </w:rPr>
        <w:t>，相抵後歲入歲出</w:t>
      </w:r>
      <w:r w:rsidR="009832E1" w:rsidRPr="00C55C83">
        <w:rPr>
          <w:rFonts w:ascii="標楷體" w:eastAsia="標楷體" w:hAnsi="標楷體" w:hint="eastAsia"/>
        </w:rPr>
        <w:t>賸餘</w:t>
      </w:r>
      <w:r>
        <w:rPr>
          <w:rFonts w:ascii="標楷體" w:eastAsia="標楷體" w:hAnsi="標楷體" w:hint="eastAsia"/>
        </w:rPr>
        <w:t>21</w:t>
      </w:r>
      <w:r w:rsidR="009832E1" w:rsidRPr="00C55C83">
        <w:rPr>
          <w:rFonts w:ascii="標楷體" w:eastAsia="標楷體" w:hAnsi="標楷體" w:hint="eastAsia"/>
        </w:rPr>
        <w:t>億</w:t>
      </w:r>
      <w:r>
        <w:rPr>
          <w:rFonts w:ascii="標楷體" w:eastAsia="標楷體" w:hAnsi="標楷體" w:hint="eastAsia"/>
        </w:rPr>
        <w:t>2,985</w:t>
      </w:r>
      <w:r w:rsidR="009832E1" w:rsidRPr="00C55C83">
        <w:rPr>
          <w:rFonts w:ascii="標楷體" w:eastAsia="標楷體" w:hAnsi="標楷體"/>
        </w:rPr>
        <w:t>萬餘元；</w:t>
      </w:r>
      <w:r w:rsidR="00524B29" w:rsidRPr="00C55C83">
        <w:rPr>
          <w:rFonts w:ascii="標楷體" w:eastAsia="標楷體" w:hAnsi="標楷體" w:hint="eastAsia"/>
        </w:rPr>
        <w:t>繳付公庫數</w:t>
      </w:r>
      <w:r w:rsidRPr="0086509B">
        <w:rPr>
          <w:rFonts w:ascii="標楷體" w:eastAsia="標楷體" w:hAnsi="標楷體" w:hint="eastAsia"/>
        </w:rPr>
        <w:t>308億9,464萬餘元</w:t>
      </w:r>
      <w:r w:rsidR="00524B29" w:rsidRPr="00C55C83">
        <w:rPr>
          <w:rFonts w:ascii="標楷體" w:eastAsia="標楷體" w:hAnsi="標楷體" w:hint="eastAsia"/>
        </w:rPr>
        <w:t>，</w:t>
      </w:r>
      <w:proofErr w:type="gramStart"/>
      <w:r w:rsidR="00263C68" w:rsidRPr="00C55C83">
        <w:rPr>
          <w:rFonts w:ascii="標楷體" w:eastAsia="標楷體" w:hAnsi="標楷體" w:hint="eastAsia"/>
        </w:rPr>
        <w:t>公庫撥入</w:t>
      </w:r>
      <w:proofErr w:type="gramEnd"/>
      <w:r w:rsidR="00263C68" w:rsidRPr="00C55C83">
        <w:rPr>
          <w:rFonts w:ascii="標楷體" w:eastAsia="標楷體" w:hAnsi="標楷體" w:hint="eastAsia"/>
        </w:rPr>
        <w:t>數</w:t>
      </w:r>
      <w:r w:rsidR="00524B29" w:rsidRPr="00C55C83">
        <w:rPr>
          <w:rFonts w:ascii="標楷體" w:eastAsia="標楷體" w:hAnsi="標楷體" w:hint="eastAsia"/>
        </w:rPr>
        <w:t>為</w:t>
      </w:r>
      <w:r>
        <w:rPr>
          <w:rFonts w:ascii="標楷體" w:eastAsia="標楷體" w:hAnsi="標楷體" w:hint="eastAsia"/>
        </w:rPr>
        <w:t>293</w:t>
      </w:r>
      <w:r w:rsidRPr="00AC52E2">
        <w:rPr>
          <w:rFonts w:ascii="標楷體" w:eastAsia="標楷體" w:hAnsi="標楷體"/>
        </w:rPr>
        <w:t>億</w:t>
      </w:r>
      <w:r>
        <w:rPr>
          <w:rFonts w:ascii="標楷體" w:eastAsia="標楷體" w:hAnsi="標楷體" w:hint="eastAsia"/>
        </w:rPr>
        <w:t>9,539</w:t>
      </w:r>
      <w:r w:rsidRPr="00AC52E2">
        <w:rPr>
          <w:rFonts w:ascii="標楷體" w:eastAsia="標楷體" w:hAnsi="標楷體"/>
        </w:rPr>
        <w:t>萬餘元</w:t>
      </w:r>
      <w:r w:rsidR="00524B29" w:rsidRPr="00C55C83">
        <w:rPr>
          <w:rFonts w:ascii="標楷體" w:eastAsia="標楷體" w:hAnsi="標楷體" w:hint="eastAsia"/>
        </w:rPr>
        <w:t>，</w:t>
      </w:r>
      <w:proofErr w:type="gramStart"/>
      <w:r w:rsidR="00524B29" w:rsidRPr="00C55C83">
        <w:rPr>
          <w:rFonts w:ascii="標楷體" w:eastAsia="標楷體" w:hAnsi="標楷體" w:hint="eastAsia"/>
        </w:rPr>
        <w:t>相抵</w:t>
      </w:r>
      <w:r w:rsidR="00263C68" w:rsidRPr="00C55C83">
        <w:rPr>
          <w:rFonts w:ascii="標楷體" w:eastAsia="標楷體" w:hAnsi="標楷體" w:hint="eastAsia"/>
        </w:rPr>
        <w:t>後公庫</w:t>
      </w:r>
      <w:proofErr w:type="gramEnd"/>
      <w:r w:rsidR="00263C68" w:rsidRPr="00C55C83">
        <w:rPr>
          <w:rFonts w:ascii="標楷體" w:eastAsia="標楷體" w:hAnsi="標楷體" w:hint="eastAsia"/>
        </w:rPr>
        <w:t>收支</w:t>
      </w:r>
      <w:r w:rsidR="00524B29" w:rsidRPr="00C55C83">
        <w:rPr>
          <w:rFonts w:ascii="標楷體" w:eastAsia="標楷體" w:hAnsi="標楷體" w:hint="eastAsia"/>
        </w:rPr>
        <w:t>賸餘</w:t>
      </w:r>
      <w:r w:rsidRPr="0086509B">
        <w:rPr>
          <w:rFonts w:ascii="標楷體" w:eastAsia="標楷體" w:hAnsi="標楷體" w:hint="eastAsia"/>
        </w:rPr>
        <w:t>14億9,924萬餘元</w:t>
      </w:r>
      <w:r w:rsidR="009832E1" w:rsidRPr="00C55C83">
        <w:rPr>
          <w:rFonts w:ascii="標楷體" w:eastAsia="標楷體" w:hAnsi="標楷體"/>
        </w:rPr>
        <w:t>。</w:t>
      </w:r>
      <w:proofErr w:type="gramStart"/>
      <w:r w:rsidR="00FC1537" w:rsidRPr="00C55C83">
        <w:rPr>
          <w:rFonts w:ascii="標楷體" w:eastAsia="標楷體" w:hAnsi="標楷體"/>
        </w:rPr>
        <w:t>10</w:t>
      </w:r>
      <w:r>
        <w:rPr>
          <w:rFonts w:ascii="標楷體" w:eastAsia="標楷體" w:hAnsi="標楷體" w:hint="eastAsia"/>
        </w:rPr>
        <w:t>9</w:t>
      </w:r>
      <w:proofErr w:type="gramEnd"/>
      <w:r w:rsidR="009832E1" w:rsidRPr="00C55C83">
        <w:rPr>
          <w:rFonts w:ascii="標楷體" w:eastAsia="標楷體" w:hAnsi="標楷體"/>
        </w:rPr>
        <w:t>年度公庫</w:t>
      </w:r>
      <w:r w:rsidR="009832E1" w:rsidRPr="00C55C83">
        <w:rPr>
          <w:rFonts w:ascii="標楷體" w:eastAsia="標楷體" w:hAnsi="標楷體" w:hint="eastAsia"/>
        </w:rPr>
        <w:t>收支賸餘</w:t>
      </w:r>
      <w:r w:rsidR="009832E1" w:rsidRPr="00C55C83">
        <w:rPr>
          <w:rFonts w:ascii="標楷體" w:eastAsia="標楷體" w:hAnsi="標楷體"/>
        </w:rPr>
        <w:t>與歲入歲出</w:t>
      </w:r>
      <w:r w:rsidR="009832E1" w:rsidRPr="00C55C83">
        <w:rPr>
          <w:rFonts w:ascii="標楷體" w:eastAsia="標楷體" w:hAnsi="標楷體" w:hint="eastAsia"/>
        </w:rPr>
        <w:t>賸餘</w:t>
      </w:r>
      <w:r w:rsidR="009832E1" w:rsidRPr="00C55C83">
        <w:rPr>
          <w:rFonts w:ascii="標楷體" w:eastAsia="標楷體" w:hAnsi="標楷體"/>
        </w:rPr>
        <w:t>審定數</w:t>
      </w:r>
      <w:r w:rsidR="009832E1" w:rsidRPr="00C55C83">
        <w:rPr>
          <w:rFonts w:ascii="標楷體" w:eastAsia="標楷體" w:hAnsi="標楷體" w:hint="eastAsia"/>
        </w:rPr>
        <w:t>差異</w:t>
      </w:r>
      <w:r>
        <w:rPr>
          <w:rFonts w:ascii="標楷體" w:eastAsia="標楷體" w:hAnsi="標楷體" w:hint="eastAsia"/>
        </w:rPr>
        <w:t>6億3,060</w:t>
      </w:r>
      <w:r w:rsidR="009832E1" w:rsidRPr="00C55C83">
        <w:rPr>
          <w:rFonts w:ascii="標楷體" w:eastAsia="標楷體" w:hAnsi="標楷體"/>
        </w:rPr>
        <w:t>萬餘元，其差異情形分析如次：</w:t>
      </w:r>
    </w:p>
    <w:p w:rsidR="009832E1" w:rsidRPr="00A87123" w:rsidRDefault="00AC5694" w:rsidP="003942DF">
      <w:pPr>
        <w:overflowPunct w:val="0"/>
        <w:snapToGrid w:val="0"/>
        <w:spacing w:line="560" w:lineRule="exact"/>
        <w:ind w:left="227" w:firstLineChars="82" w:firstLine="197"/>
        <w:jc w:val="both"/>
        <w:rPr>
          <w:rFonts w:ascii="標楷體" w:eastAsia="標楷體" w:hAnsi="標楷體"/>
        </w:rPr>
      </w:pPr>
      <w:r>
        <w:rPr>
          <w:rFonts w:ascii="標楷體" w:eastAsia="標楷體" w:hAnsi="標楷體"/>
        </w:rPr>
        <w:t>（</w:t>
      </w:r>
      <w:r w:rsidR="009832E1" w:rsidRPr="00A87123">
        <w:rPr>
          <w:rFonts w:ascii="標楷體" w:eastAsia="標楷體" w:hAnsi="標楷體"/>
        </w:rPr>
        <w:t>一</w:t>
      </w:r>
      <w:r w:rsidRPr="00A87123">
        <w:rPr>
          <w:rFonts w:ascii="標楷體" w:eastAsia="標楷體" w:hAnsi="標楷體"/>
        </w:rPr>
        <w:t>）</w:t>
      </w:r>
      <w:proofErr w:type="gramStart"/>
      <w:r w:rsidR="009832E1" w:rsidRPr="00A87123">
        <w:rPr>
          <w:rFonts w:ascii="標楷體" w:eastAsia="標楷體" w:hAnsi="標楷體"/>
        </w:rPr>
        <w:t>加項</w:t>
      </w:r>
      <w:r w:rsidR="00A87123" w:rsidRPr="00A87123">
        <w:rPr>
          <w:rFonts w:ascii="標楷體" w:eastAsia="標楷體" w:hAnsi="標楷體" w:hint="eastAsia"/>
        </w:rPr>
        <w:t>121</w:t>
      </w:r>
      <w:r w:rsidR="009832E1" w:rsidRPr="00A87123">
        <w:rPr>
          <w:rFonts w:ascii="標楷體" w:eastAsia="標楷體" w:hAnsi="標楷體"/>
        </w:rPr>
        <w:t>億</w:t>
      </w:r>
      <w:proofErr w:type="gramEnd"/>
      <w:r w:rsidR="00A87123" w:rsidRPr="00A87123">
        <w:rPr>
          <w:rFonts w:ascii="標楷體" w:eastAsia="標楷體" w:hAnsi="標楷體" w:hint="eastAsia"/>
        </w:rPr>
        <w:t>6,525</w:t>
      </w:r>
      <w:r w:rsidR="009832E1" w:rsidRPr="00A87123">
        <w:rPr>
          <w:rFonts w:ascii="標楷體" w:eastAsia="標楷體" w:hAnsi="標楷體"/>
        </w:rPr>
        <w:t>萬餘元，包括：</w:t>
      </w:r>
    </w:p>
    <w:p w:rsidR="009832E1" w:rsidRPr="00C55C83" w:rsidRDefault="009832E1"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rPr>
      </w:pPr>
      <w:r w:rsidRPr="00A87123">
        <w:rPr>
          <w:rFonts w:ascii="標楷體" w:eastAsia="標楷體" w:hAnsi="標楷體"/>
        </w:rPr>
        <w:t>1.</w:t>
      </w:r>
      <w:r w:rsidR="00A87123">
        <w:rPr>
          <w:rFonts w:ascii="標楷體" w:eastAsia="標楷體" w:hAnsi="標楷體"/>
        </w:rPr>
        <w:t>10</w:t>
      </w:r>
      <w:r w:rsidR="00A87123">
        <w:rPr>
          <w:rFonts w:ascii="標楷體" w:eastAsia="標楷體" w:hAnsi="標楷體" w:hint="eastAsia"/>
        </w:rPr>
        <w:t>9</w:t>
      </w:r>
      <w:r w:rsidRPr="00A87123">
        <w:rPr>
          <w:rFonts w:ascii="標楷體" w:eastAsia="標楷體" w:hAnsi="標楷體"/>
          <w:snapToGrid w:val="0"/>
          <w:kern w:val="0"/>
        </w:rPr>
        <w:t>年度公庫</w:t>
      </w:r>
      <w:r w:rsidR="009871E9" w:rsidRPr="00A87123">
        <w:rPr>
          <w:rFonts w:ascii="標楷體" w:eastAsia="標楷體" w:hAnsi="標楷體" w:hint="eastAsia"/>
          <w:snapToGrid w:val="0"/>
          <w:kern w:val="0"/>
          <w:lang w:eastAsia="zh-HK"/>
        </w:rPr>
        <w:t>已</w:t>
      </w:r>
      <w:r w:rsidRPr="00A87123">
        <w:rPr>
          <w:rFonts w:ascii="標楷體" w:eastAsia="標楷體" w:hAnsi="標楷體"/>
          <w:snapToGrid w:val="0"/>
          <w:kern w:val="0"/>
        </w:rPr>
        <w:t>列支</w:t>
      </w:r>
      <w:r w:rsidRPr="00A87123">
        <w:rPr>
          <w:rFonts w:ascii="標楷體" w:eastAsia="標楷體" w:hAnsi="標楷體"/>
        </w:rPr>
        <w:t>，而不屬</w:t>
      </w:r>
      <w:proofErr w:type="gramStart"/>
      <w:r w:rsidR="00A87123">
        <w:rPr>
          <w:rFonts w:ascii="標楷體" w:eastAsia="標楷體" w:hAnsi="標楷體"/>
        </w:rPr>
        <w:t>10</w:t>
      </w:r>
      <w:r w:rsidR="00A87123">
        <w:rPr>
          <w:rFonts w:ascii="標楷體" w:eastAsia="標楷體" w:hAnsi="標楷體" w:hint="eastAsia"/>
        </w:rPr>
        <w:t>9</w:t>
      </w:r>
      <w:proofErr w:type="gramEnd"/>
      <w:r w:rsidRPr="00A87123">
        <w:rPr>
          <w:rFonts w:ascii="標楷體" w:eastAsia="標楷體" w:hAnsi="標楷體"/>
        </w:rPr>
        <w:t>年度總決算歲</w:t>
      </w:r>
      <w:r w:rsidRPr="00C55C83">
        <w:rPr>
          <w:rFonts w:ascii="標楷體" w:eastAsia="標楷體" w:hAnsi="標楷體"/>
        </w:rPr>
        <w:t>出部分</w:t>
      </w:r>
      <w:r w:rsidR="00A87123">
        <w:rPr>
          <w:rFonts w:ascii="標楷體" w:eastAsia="標楷體" w:hAnsi="標楷體" w:hint="eastAsia"/>
        </w:rPr>
        <w:t>95</w:t>
      </w:r>
      <w:r w:rsidRPr="00C55C83">
        <w:rPr>
          <w:rFonts w:ascii="標楷體" w:eastAsia="標楷體" w:hAnsi="標楷體"/>
        </w:rPr>
        <w:t>億</w:t>
      </w:r>
      <w:r w:rsidR="00A87123">
        <w:rPr>
          <w:rFonts w:ascii="標楷體" w:eastAsia="標楷體" w:hAnsi="標楷體" w:hint="eastAsia"/>
        </w:rPr>
        <w:t>4,996</w:t>
      </w:r>
      <w:r w:rsidRPr="00C55C83">
        <w:rPr>
          <w:rFonts w:ascii="標楷體" w:eastAsia="標楷體" w:hAnsi="標楷體"/>
        </w:rPr>
        <w:t>萬餘元。</w:t>
      </w:r>
    </w:p>
    <w:p w:rsidR="009832E1" w:rsidRPr="000461EE" w:rsidRDefault="00AC5694"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szCs w:val="24"/>
        </w:rPr>
        <w:lastRenderedPageBreak/>
        <w:t>（</w:t>
      </w:r>
      <w:r w:rsidR="009832E1" w:rsidRPr="000461EE">
        <w:rPr>
          <w:rFonts w:ascii="標楷體" w:eastAsia="標楷體" w:hAnsi="標楷體"/>
          <w:szCs w:val="24"/>
        </w:rPr>
        <w:t>1</w:t>
      </w:r>
      <w:r>
        <w:rPr>
          <w:rFonts w:ascii="標楷體" w:eastAsia="標楷體" w:hAnsi="標楷體"/>
          <w:szCs w:val="24"/>
        </w:rPr>
        <w:t>）</w:t>
      </w:r>
      <w:r w:rsidR="00627002" w:rsidRPr="000461EE">
        <w:rPr>
          <w:rFonts w:ascii="標楷體" w:eastAsia="標楷體" w:hAnsi="標楷體" w:hint="eastAsia"/>
          <w:szCs w:val="24"/>
        </w:rPr>
        <w:t>支付各機關以前年度支出</w:t>
      </w:r>
      <w:r w:rsidR="00A87123">
        <w:rPr>
          <w:rFonts w:ascii="標楷體" w:eastAsia="標楷體" w:hAnsi="標楷體" w:hint="eastAsia"/>
          <w:szCs w:val="24"/>
        </w:rPr>
        <w:t>29</w:t>
      </w:r>
      <w:r w:rsidR="009832E1" w:rsidRPr="000461EE">
        <w:rPr>
          <w:rFonts w:ascii="標楷體" w:eastAsia="標楷體" w:hAnsi="標楷體"/>
          <w:szCs w:val="24"/>
        </w:rPr>
        <w:t>億</w:t>
      </w:r>
      <w:r w:rsidR="00A87123">
        <w:rPr>
          <w:rFonts w:ascii="標楷體" w:eastAsia="標楷體" w:hAnsi="標楷體" w:hint="eastAsia"/>
          <w:szCs w:val="24"/>
        </w:rPr>
        <w:t>2,854</w:t>
      </w:r>
      <w:r w:rsidR="009832E1" w:rsidRPr="000461EE">
        <w:rPr>
          <w:rFonts w:ascii="標楷體" w:eastAsia="標楷體" w:hAnsi="標楷體"/>
          <w:szCs w:val="24"/>
        </w:rPr>
        <w:t>萬餘元。</w:t>
      </w:r>
    </w:p>
    <w:p w:rsidR="009832E1" w:rsidRPr="000461EE" w:rsidRDefault="00AC5694"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szCs w:val="24"/>
        </w:rPr>
        <w:t>（</w:t>
      </w:r>
      <w:r w:rsidR="009832E1" w:rsidRPr="000461EE">
        <w:rPr>
          <w:rFonts w:ascii="標楷體" w:eastAsia="標楷體" w:hAnsi="標楷體"/>
          <w:szCs w:val="24"/>
        </w:rPr>
        <w:t>2</w:t>
      </w:r>
      <w:r>
        <w:rPr>
          <w:rFonts w:ascii="標楷體" w:eastAsia="標楷體" w:hAnsi="標楷體"/>
          <w:szCs w:val="24"/>
        </w:rPr>
        <w:t>）</w:t>
      </w:r>
      <w:r w:rsidR="009832E1" w:rsidRPr="000461EE">
        <w:rPr>
          <w:rFonts w:ascii="標楷體" w:eastAsia="標楷體" w:hAnsi="標楷體"/>
          <w:szCs w:val="24"/>
        </w:rPr>
        <w:t>退還以前年度歲入</w:t>
      </w:r>
      <w:r w:rsidR="000461EE" w:rsidRPr="000461EE">
        <w:rPr>
          <w:rFonts w:ascii="標楷體" w:eastAsia="標楷體" w:hAnsi="標楷體"/>
          <w:szCs w:val="24"/>
        </w:rPr>
        <w:t>1</w:t>
      </w:r>
      <w:r w:rsidR="009832E1" w:rsidRPr="000461EE">
        <w:rPr>
          <w:rFonts w:ascii="標楷體" w:eastAsia="標楷體" w:hAnsi="標楷體"/>
          <w:szCs w:val="24"/>
        </w:rPr>
        <w:t>億</w:t>
      </w:r>
      <w:r w:rsidR="00A87123">
        <w:rPr>
          <w:rFonts w:ascii="標楷體" w:eastAsia="標楷體" w:hAnsi="標楷體" w:hint="eastAsia"/>
          <w:szCs w:val="24"/>
        </w:rPr>
        <w:t>1,870</w:t>
      </w:r>
      <w:r w:rsidR="009832E1" w:rsidRPr="000461EE">
        <w:rPr>
          <w:rFonts w:ascii="標楷體" w:eastAsia="標楷體" w:hAnsi="標楷體"/>
          <w:szCs w:val="24"/>
        </w:rPr>
        <w:t>萬餘元。</w:t>
      </w:r>
    </w:p>
    <w:p w:rsidR="009832E1" w:rsidRPr="000461EE" w:rsidRDefault="00AC5694"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szCs w:val="24"/>
        </w:rPr>
        <w:t>（</w:t>
      </w:r>
      <w:r w:rsidR="009832E1" w:rsidRPr="000461EE">
        <w:rPr>
          <w:rFonts w:ascii="標楷體" w:eastAsia="標楷體" w:hAnsi="標楷體"/>
          <w:szCs w:val="24"/>
        </w:rPr>
        <w:t>3</w:t>
      </w:r>
      <w:r>
        <w:rPr>
          <w:rFonts w:ascii="標楷體" w:eastAsia="標楷體" w:hAnsi="標楷體"/>
          <w:szCs w:val="24"/>
        </w:rPr>
        <w:t>）</w:t>
      </w:r>
      <w:proofErr w:type="gramStart"/>
      <w:r w:rsidR="00A87123">
        <w:rPr>
          <w:rFonts w:ascii="標楷體" w:eastAsia="標楷體" w:hAnsi="標楷體"/>
          <w:szCs w:val="24"/>
        </w:rPr>
        <w:t>10</w:t>
      </w:r>
      <w:r w:rsidR="00A87123">
        <w:rPr>
          <w:rFonts w:ascii="標楷體" w:eastAsia="標楷體" w:hAnsi="標楷體" w:hint="eastAsia"/>
          <w:szCs w:val="24"/>
        </w:rPr>
        <w:t>9</w:t>
      </w:r>
      <w:proofErr w:type="gramEnd"/>
      <w:r w:rsidR="000461EE" w:rsidRPr="000461EE">
        <w:rPr>
          <w:rFonts w:ascii="標楷體" w:eastAsia="標楷體" w:hAnsi="標楷體" w:hint="eastAsia"/>
          <w:szCs w:val="24"/>
          <w:lang w:eastAsia="zh-HK"/>
        </w:rPr>
        <w:t>年度總決算</w:t>
      </w:r>
      <w:r w:rsidR="009832E1" w:rsidRPr="000461EE">
        <w:rPr>
          <w:rFonts w:ascii="標楷體" w:eastAsia="標楷體" w:hAnsi="標楷體"/>
          <w:szCs w:val="24"/>
        </w:rPr>
        <w:t>債務</w:t>
      </w:r>
      <w:r w:rsidR="00934610" w:rsidRPr="000461EE">
        <w:rPr>
          <w:rFonts w:ascii="標楷體" w:eastAsia="標楷體" w:hAnsi="標楷體" w:hint="eastAsia"/>
          <w:szCs w:val="24"/>
          <w:lang w:eastAsia="zh-HK"/>
        </w:rPr>
        <w:t>償</w:t>
      </w:r>
      <w:r w:rsidR="009832E1" w:rsidRPr="000461EE">
        <w:rPr>
          <w:rFonts w:ascii="標楷體" w:eastAsia="標楷體" w:hAnsi="標楷體"/>
          <w:szCs w:val="24"/>
        </w:rPr>
        <w:t>還</w:t>
      </w:r>
      <w:r w:rsidR="0067135E" w:rsidRPr="000461EE">
        <w:rPr>
          <w:rFonts w:ascii="標楷體" w:eastAsia="標楷體" w:hAnsi="標楷體" w:hint="eastAsia"/>
          <w:szCs w:val="24"/>
          <w:lang w:eastAsia="zh-HK"/>
        </w:rPr>
        <w:t>支出</w:t>
      </w:r>
      <w:r w:rsidR="00A87123">
        <w:rPr>
          <w:rFonts w:ascii="標楷體" w:eastAsia="標楷體" w:hAnsi="標楷體" w:hint="eastAsia"/>
          <w:szCs w:val="24"/>
        </w:rPr>
        <w:t>53</w:t>
      </w:r>
      <w:r w:rsidR="009832E1" w:rsidRPr="000461EE">
        <w:rPr>
          <w:rFonts w:ascii="標楷體" w:eastAsia="標楷體" w:hAnsi="標楷體"/>
          <w:szCs w:val="24"/>
        </w:rPr>
        <w:t>億</w:t>
      </w:r>
      <w:r w:rsidR="00A87123">
        <w:rPr>
          <w:rFonts w:ascii="標楷體" w:eastAsia="標楷體" w:hAnsi="標楷體" w:hint="eastAsia"/>
          <w:szCs w:val="24"/>
        </w:rPr>
        <w:t>5</w:t>
      </w:r>
      <w:r w:rsidR="00627002" w:rsidRPr="000461EE">
        <w:rPr>
          <w:rFonts w:ascii="標楷體" w:eastAsia="標楷體" w:hAnsi="標楷體"/>
          <w:szCs w:val="24"/>
        </w:rPr>
        <w:t>,</w:t>
      </w:r>
      <w:r w:rsidR="00627002" w:rsidRPr="000461EE">
        <w:rPr>
          <w:rFonts w:ascii="標楷體" w:eastAsia="標楷體" w:hAnsi="標楷體" w:hint="eastAsia"/>
          <w:szCs w:val="24"/>
        </w:rPr>
        <w:t>000萬</w:t>
      </w:r>
      <w:r w:rsidR="009832E1" w:rsidRPr="000461EE">
        <w:rPr>
          <w:rFonts w:ascii="標楷體" w:eastAsia="標楷體" w:hAnsi="標楷體"/>
          <w:szCs w:val="24"/>
        </w:rPr>
        <w:t>元。</w:t>
      </w:r>
    </w:p>
    <w:p w:rsidR="009832E1" w:rsidRPr="000461EE" w:rsidRDefault="00AC5694"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szCs w:val="24"/>
        </w:rPr>
        <w:t>（</w:t>
      </w:r>
      <w:r w:rsidR="009832E1" w:rsidRPr="000461EE">
        <w:rPr>
          <w:rFonts w:ascii="標楷體" w:eastAsia="標楷體" w:hAnsi="標楷體"/>
          <w:szCs w:val="24"/>
        </w:rPr>
        <w:t>4</w:t>
      </w:r>
      <w:r>
        <w:rPr>
          <w:rFonts w:ascii="標楷體" w:eastAsia="標楷體" w:hAnsi="標楷體"/>
          <w:szCs w:val="24"/>
        </w:rPr>
        <w:t>）</w:t>
      </w:r>
      <w:r w:rsidR="00627002" w:rsidRPr="000461EE">
        <w:rPr>
          <w:rFonts w:ascii="標楷體" w:eastAsia="標楷體" w:hAnsi="標楷體" w:hint="eastAsia"/>
          <w:szCs w:val="24"/>
        </w:rPr>
        <w:t>支付各機關墊付款</w:t>
      </w:r>
      <w:r w:rsidR="00A87123">
        <w:rPr>
          <w:rFonts w:ascii="標楷體" w:eastAsia="標楷體" w:hAnsi="標楷體" w:hint="eastAsia"/>
          <w:szCs w:val="24"/>
        </w:rPr>
        <w:t>5,053</w:t>
      </w:r>
      <w:r w:rsidR="009832E1" w:rsidRPr="000461EE">
        <w:rPr>
          <w:rFonts w:ascii="標楷體" w:eastAsia="標楷體" w:hAnsi="標楷體"/>
          <w:szCs w:val="24"/>
        </w:rPr>
        <w:t>萬餘元。</w:t>
      </w:r>
    </w:p>
    <w:p w:rsidR="009832E1" w:rsidRPr="000461EE" w:rsidRDefault="00AC5694"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szCs w:val="24"/>
        </w:rPr>
        <w:t>（</w:t>
      </w:r>
      <w:r w:rsidR="009832E1" w:rsidRPr="000461EE">
        <w:rPr>
          <w:rFonts w:ascii="標楷體" w:eastAsia="標楷體" w:hAnsi="標楷體" w:hint="eastAsia"/>
          <w:szCs w:val="24"/>
        </w:rPr>
        <w:t>5</w:t>
      </w:r>
      <w:r>
        <w:rPr>
          <w:rFonts w:ascii="標楷體" w:eastAsia="標楷體" w:hAnsi="標楷體"/>
          <w:szCs w:val="24"/>
        </w:rPr>
        <w:t>）</w:t>
      </w:r>
      <w:r w:rsidR="00627002" w:rsidRPr="000461EE">
        <w:rPr>
          <w:rFonts w:ascii="標楷體" w:eastAsia="標楷體" w:hAnsi="標楷體" w:hint="eastAsia"/>
          <w:szCs w:val="24"/>
        </w:rPr>
        <w:t>退還暫收款</w:t>
      </w:r>
      <w:r w:rsidR="00A87123">
        <w:rPr>
          <w:rFonts w:ascii="標楷體" w:eastAsia="標楷體" w:hAnsi="標楷體" w:hint="eastAsia"/>
          <w:szCs w:val="24"/>
        </w:rPr>
        <w:t>2</w:t>
      </w:r>
      <w:r w:rsidR="00627002" w:rsidRPr="000461EE">
        <w:rPr>
          <w:rFonts w:ascii="標楷體" w:eastAsia="標楷體" w:hAnsi="標楷體" w:hint="eastAsia"/>
          <w:szCs w:val="24"/>
        </w:rPr>
        <w:t>億</w:t>
      </w:r>
      <w:r w:rsidR="00A87123">
        <w:rPr>
          <w:rFonts w:ascii="標楷體" w:eastAsia="標楷體" w:hAnsi="標楷體" w:hint="eastAsia"/>
          <w:szCs w:val="24"/>
        </w:rPr>
        <w:t>1,747</w:t>
      </w:r>
      <w:r w:rsidR="009832E1" w:rsidRPr="000461EE">
        <w:rPr>
          <w:rFonts w:ascii="標楷體" w:eastAsia="標楷體" w:hAnsi="標楷體"/>
          <w:szCs w:val="24"/>
        </w:rPr>
        <w:t>萬</w:t>
      </w:r>
      <w:r w:rsidR="00627002" w:rsidRPr="000461EE">
        <w:rPr>
          <w:rFonts w:ascii="標楷體" w:eastAsia="標楷體" w:hAnsi="標楷體" w:hint="eastAsia"/>
          <w:szCs w:val="24"/>
        </w:rPr>
        <w:t>餘</w:t>
      </w:r>
      <w:r w:rsidR="009832E1" w:rsidRPr="000461EE">
        <w:rPr>
          <w:rFonts w:ascii="標楷體" w:eastAsia="標楷體" w:hAnsi="標楷體"/>
          <w:szCs w:val="24"/>
        </w:rPr>
        <w:t>元。</w:t>
      </w:r>
    </w:p>
    <w:p w:rsidR="009832E1" w:rsidRDefault="00AC5694"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hint="eastAsia"/>
          <w:szCs w:val="24"/>
        </w:rPr>
        <w:t>（</w:t>
      </w:r>
      <w:r w:rsidR="009832E1" w:rsidRPr="000461EE">
        <w:rPr>
          <w:rFonts w:ascii="標楷體" w:eastAsia="標楷體" w:hAnsi="標楷體" w:hint="eastAsia"/>
          <w:szCs w:val="24"/>
        </w:rPr>
        <w:t>6</w:t>
      </w:r>
      <w:r>
        <w:rPr>
          <w:rFonts w:ascii="標楷體" w:eastAsia="標楷體" w:hAnsi="標楷體" w:hint="eastAsia"/>
          <w:szCs w:val="24"/>
        </w:rPr>
        <w:t>）</w:t>
      </w:r>
      <w:r w:rsidR="00A87123">
        <w:rPr>
          <w:rFonts w:ascii="標楷體" w:eastAsia="標楷體" w:hAnsi="標楷體" w:hint="eastAsia"/>
          <w:szCs w:val="24"/>
        </w:rPr>
        <w:t>退還預收</w:t>
      </w:r>
      <w:r w:rsidR="00A87123" w:rsidRPr="000461EE">
        <w:rPr>
          <w:rFonts w:ascii="標楷體" w:eastAsia="標楷體" w:hAnsi="標楷體" w:hint="eastAsia"/>
          <w:szCs w:val="24"/>
        </w:rPr>
        <w:t>款</w:t>
      </w:r>
      <w:r w:rsidR="003942DF">
        <w:rPr>
          <w:rFonts w:ascii="標楷體" w:eastAsia="標楷體" w:hAnsi="標楷體" w:hint="eastAsia"/>
          <w:szCs w:val="24"/>
        </w:rPr>
        <w:t>5</w:t>
      </w:r>
      <w:r w:rsidR="00A87123">
        <w:rPr>
          <w:rFonts w:ascii="標楷體" w:eastAsia="標楷體" w:hAnsi="標楷體" w:hint="eastAsia"/>
          <w:szCs w:val="24"/>
        </w:rPr>
        <w:t>億</w:t>
      </w:r>
      <w:r w:rsidR="003942DF">
        <w:rPr>
          <w:rFonts w:ascii="標楷體" w:eastAsia="標楷體" w:hAnsi="標楷體" w:hint="eastAsia"/>
          <w:szCs w:val="24"/>
        </w:rPr>
        <w:t>9,667</w:t>
      </w:r>
      <w:r w:rsidR="009832E1" w:rsidRPr="000461EE">
        <w:rPr>
          <w:rFonts w:ascii="標楷體" w:eastAsia="標楷體" w:hAnsi="標楷體" w:hint="eastAsia"/>
          <w:szCs w:val="24"/>
        </w:rPr>
        <w:t>萬餘元。</w:t>
      </w:r>
    </w:p>
    <w:p w:rsidR="003942DF" w:rsidRPr="003942DF" w:rsidRDefault="003942DF"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hint="eastAsia"/>
          <w:szCs w:val="24"/>
        </w:rPr>
        <w:t>（7）退還預收其他政府</w:t>
      </w:r>
      <w:r w:rsidRPr="000461EE">
        <w:rPr>
          <w:rFonts w:ascii="標楷體" w:eastAsia="標楷體" w:hAnsi="標楷體" w:hint="eastAsia"/>
          <w:szCs w:val="24"/>
        </w:rPr>
        <w:t>款</w:t>
      </w:r>
      <w:r>
        <w:rPr>
          <w:rFonts w:ascii="標楷體" w:eastAsia="標楷體" w:hAnsi="標楷體" w:hint="eastAsia"/>
          <w:szCs w:val="24"/>
        </w:rPr>
        <w:t>2億8,802</w:t>
      </w:r>
      <w:r w:rsidRPr="000461EE">
        <w:rPr>
          <w:rFonts w:ascii="標楷體" w:eastAsia="標楷體" w:hAnsi="標楷體" w:hint="eastAsia"/>
          <w:szCs w:val="24"/>
        </w:rPr>
        <w:t>萬餘元。</w:t>
      </w:r>
    </w:p>
    <w:p w:rsidR="009832E1" w:rsidRDefault="009832E1"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snapToGrid w:val="0"/>
          <w:kern w:val="0"/>
        </w:rPr>
      </w:pPr>
      <w:r w:rsidRPr="000461EE">
        <w:rPr>
          <w:rFonts w:ascii="標楷體" w:eastAsia="標楷體" w:hAnsi="標楷體"/>
          <w:snapToGrid w:val="0"/>
          <w:kern w:val="0"/>
        </w:rPr>
        <w:t>2.</w:t>
      </w:r>
      <w:r w:rsidR="00627002" w:rsidRPr="000461EE">
        <w:rPr>
          <w:rFonts w:ascii="標楷體" w:eastAsia="標楷體" w:hAnsi="標楷體" w:hint="eastAsia"/>
          <w:snapToGrid w:val="0"/>
          <w:kern w:val="0"/>
        </w:rPr>
        <w:t>總決算列公庫尚未收到之應</w:t>
      </w:r>
      <w:r w:rsidR="007D1914" w:rsidRPr="000461EE">
        <w:rPr>
          <w:rFonts w:ascii="標楷體" w:eastAsia="標楷體" w:hAnsi="標楷體" w:hint="eastAsia"/>
          <w:snapToGrid w:val="0"/>
          <w:kern w:val="0"/>
        </w:rPr>
        <w:t>收</w:t>
      </w:r>
      <w:r w:rsidR="00627002" w:rsidRPr="000461EE">
        <w:rPr>
          <w:rFonts w:ascii="標楷體" w:eastAsia="標楷體" w:hAnsi="標楷體" w:hint="eastAsia"/>
          <w:snapToGrid w:val="0"/>
          <w:kern w:val="0"/>
        </w:rPr>
        <w:t>歲入款</w:t>
      </w:r>
      <w:r w:rsidR="00A87123">
        <w:rPr>
          <w:rFonts w:ascii="標楷體" w:eastAsia="標楷體" w:hAnsi="標楷體" w:hint="eastAsia"/>
          <w:snapToGrid w:val="0"/>
          <w:kern w:val="0"/>
        </w:rPr>
        <w:t>24</w:t>
      </w:r>
      <w:r w:rsidRPr="000461EE">
        <w:rPr>
          <w:rFonts w:ascii="標楷體" w:eastAsia="標楷體" w:hAnsi="標楷體" w:hint="eastAsia"/>
          <w:snapToGrid w:val="0"/>
          <w:kern w:val="0"/>
        </w:rPr>
        <w:t>億</w:t>
      </w:r>
      <w:r w:rsidR="00A87123">
        <w:rPr>
          <w:rFonts w:ascii="標楷體" w:eastAsia="標楷體" w:hAnsi="標楷體" w:hint="eastAsia"/>
          <w:snapToGrid w:val="0"/>
          <w:kern w:val="0"/>
        </w:rPr>
        <w:t>5,567</w:t>
      </w:r>
      <w:r w:rsidRPr="000461EE">
        <w:rPr>
          <w:rFonts w:ascii="標楷體" w:eastAsia="標楷體" w:hAnsi="標楷體" w:hint="eastAsia"/>
          <w:snapToGrid w:val="0"/>
          <w:kern w:val="0"/>
        </w:rPr>
        <w:t>萬餘元</w:t>
      </w:r>
      <w:r w:rsidRPr="000461EE">
        <w:rPr>
          <w:rFonts w:ascii="標楷體" w:eastAsia="標楷體" w:hAnsi="標楷體"/>
          <w:snapToGrid w:val="0"/>
          <w:kern w:val="0"/>
        </w:rPr>
        <w:t>。</w:t>
      </w:r>
    </w:p>
    <w:p w:rsidR="00A9101A" w:rsidRPr="000461EE" w:rsidRDefault="00AC5694"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szCs w:val="24"/>
        </w:rPr>
        <w:t>（</w:t>
      </w:r>
      <w:r w:rsidR="00A9101A" w:rsidRPr="000461EE">
        <w:rPr>
          <w:rFonts w:ascii="標楷體" w:eastAsia="標楷體" w:hAnsi="標楷體"/>
          <w:szCs w:val="24"/>
        </w:rPr>
        <w:t>1</w:t>
      </w:r>
      <w:r>
        <w:rPr>
          <w:rFonts w:ascii="標楷體" w:eastAsia="標楷體" w:hAnsi="標楷體"/>
          <w:szCs w:val="24"/>
        </w:rPr>
        <w:t>）</w:t>
      </w:r>
      <w:proofErr w:type="gramStart"/>
      <w:r w:rsidR="00A87123">
        <w:rPr>
          <w:rFonts w:ascii="標楷體" w:eastAsia="標楷體" w:hAnsi="標楷體" w:hint="eastAsia"/>
          <w:szCs w:val="24"/>
        </w:rPr>
        <w:t>109</w:t>
      </w:r>
      <w:proofErr w:type="gramEnd"/>
      <w:r w:rsidR="00A9101A">
        <w:rPr>
          <w:rFonts w:ascii="標楷體" w:eastAsia="標楷體" w:hAnsi="標楷體" w:hint="eastAsia"/>
          <w:szCs w:val="24"/>
          <w:lang w:eastAsia="zh-HK"/>
        </w:rPr>
        <w:t>年度應收歲入款</w:t>
      </w:r>
      <w:r w:rsidR="00A87123">
        <w:rPr>
          <w:rFonts w:ascii="標楷體" w:eastAsia="標楷體" w:hAnsi="標楷體" w:hint="eastAsia"/>
          <w:szCs w:val="24"/>
        </w:rPr>
        <w:t>21</w:t>
      </w:r>
      <w:r w:rsidR="00A9101A" w:rsidRPr="000461EE">
        <w:rPr>
          <w:rFonts w:ascii="標楷體" w:eastAsia="標楷體" w:hAnsi="標楷體"/>
          <w:szCs w:val="24"/>
        </w:rPr>
        <w:t>億</w:t>
      </w:r>
      <w:r w:rsidR="00A87123">
        <w:rPr>
          <w:rFonts w:ascii="標楷體" w:eastAsia="標楷體" w:hAnsi="標楷體" w:hint="eastAsia"/>
          <w:szCs w:val="24"/>
        </w:rPr>
        <w:t>9,673</w:t>
      </w:r>
      <w:r w:rsidR="00A9101A" w:rsidRPr="000461EE">
        <w:rPr>
          <w:rFonts w:ascii="標楷體" w:eastAsia="標楷體" w:hAnsi="標楷體"/>
          <w:szCs w:val="24"/>
        </w:rPr>
        <w:t>萬餘元。</w:t>
      </w:r>
    </w:p>
    <w:p w:rsidR="00A9101A" w:rsidRDefault="00AC5694" w:rsidP="003942DF">
      <w:pPr>
        <w:pStyle w:val="a9"/>
        <w:overflowPunct w:val="0"/>
        <w:snapToGrid w:val="0"/>
        <w:spacing w:line="560" w:lineRule="exact"/>
        <w:ind w:firstLineChars="300" w:firstLine="720"/>
        <w:jc w:val="both"/>
        <w:rPr>
          <w:rFonts w:ascii="標楷體" w:eastAsia="標楷體" w:hAnsi="標楷體"/>
          <w:snapToGrid w:val="0"/>
          <w:kern w:val="0"/>
        </w:rPr>
      </w:pPr>
      <w:r>
        <w:rPr>
          <w:rFonts w:ascii="標楷體" w:eastAsia="標楷體" w:hAnsi="標楷體"/>
          <w:szCs w:val="24"/>
        </w:rPr>
        <w:t>（</w:t>
      </w:r>
      <w:r w:rsidR="00A9101A" w:rsidRPr="000461EE">
        <w:rPr>
          <w:rFonts w:ascii="標楷體" w:eastAsia="標楷體" w:hAnsi="標楷體"/>
          <w:szCs w:val="24"/>
        </w:rPr>
        <w:t>2</w:t>
      </w:r>
      <w:r>
        <w:rPr>
          <w:rFonts w:ascii="標楷體" w:eastAsia="標楷體" w:hAnsi="標楷體"/>
          <w:szCs w:val="24"/>
        </w:rPr>
        <w:t>）</w:t>
      </w:r>
      <w:proofErr w:type="gramStart"/>
      <w:r w:rsidR="00A87123">
        <w:rPr>
          <w:rFonts w:ascii="標楷體" w:eastAsia="標楷體" w:hAnsi="標楷體"/>
          <w:szCs w:val="24"/>
        </w:rPr>
        <w:t>10</w:t>
      </w:r>
      <w:r w:rsidR="00A87123">
        <w:rPr>
          <w:rFonts w:ascii="標楷體" w:eastAsia="標楷體" w:hAnsi="標楷體" w:hint="eastAsia"/>
          <w:szCs w:val="24"/>
        </w:rPr>
        <w:t>9</w:t>
      </w:r>
      <w:proofErr w:type="gramEnd"/>
      <w:r w:rsidR="00A9101A">
        <w:rPr>
          <w:rFonts w:ascii="標楷體" w:eastAsia="標楷體" w:hAnsi="標楷體" w:hint="eastAsia"/>
          <w:szCs w:val="24"/>
          <w:lang w:eastAsia="zh-HK"/>
        </w:rPr>
        <w:t>年度應收歲入保留款</w:t>
      </w:r>
      <w:r w:rsidR="00A87123">
        <w:rPr>
          <w:rFonts w:ascii="標楷體" w:eastAsia="標楷體" w:hAnsi="標楷體" w:hint="eastAsia"/>
          <w:szCs w:val="24"/>
        </w:rPr>
        <w:t>2</w:t>
      </w:r>
      <w:r w:rsidR="00A9101A" w:rsidRPr="000461EE">
        <w:rPr>
          <w:rFonts w:ascii="標楷體" w:eastAsia="標楷體" w:hAnsi="標楷體"/>
          <w:szCs w:val="24"/>
        </w:rPr>
        <w:t>億</w:t>
      </w:r>
      <w:r w:rsidR="00A87123">
        <w:rPr>
          <w:rFonts w:ascii="標楷體" w:eastAsia="標楷體" w:hAnsi="標楷體" w:hint="eastAsia"/>
          <w:szCs w:val="24"/>
        </w:rPr>
        <w:t>5,894萬餘</w:t>
      </w:r>
      <w:r w:rsidR="00A9101A" w:rsidRPr="000461EE">
        <w:rPr>
          <w:rFonts w:ascii="標楷體" w:eastAsia="標楷體" w:hAnsi="標楷體"/>
          <w:szCs w:val="24"/>
        </w:rPr>
        <w:t>元。</w:t>
      </w:r>
    </w:p>
    <w:p w:rsidR="009832E1" w:rsidRPr="00334756" w:rsidRDefault="009832E1"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highlight w:val="yellow"/>
        </w:rPr>
      </w:pPr>
      <w:r w:rsidRPr="000461EE">
        <w:rPr>
          <w:rFonts w:ascii="標楷體" w:eastAsia="標楷體" w:hAnsi="標楷體"/>
          <w:snapToGrid w:val="0"/>
          <w:kern w:val="0"/>
        </w:rPr>
        <w:t>3.各機關尚未繳庫款</w:t>
      </w:r>
      <w:r w:rsidR="00A87123">
        <w:rPr>
          <w:rFonts w:ascii="標楷體" w:eastAsia="標楷體" w:hAnsi="標楷體" w:hint="eastAsia"/>
        </w:rPr>
        <w:t>1億3,205</w:t>
      </w:r>
      <w:r w:rsidR="00627002" w:rsidRPr="000461EE">
        <w:rPr>
          <w:rFonts w:ascii="標楷體" w:eastAsia="標楷體" w:hAnsi="標楷體"/>
        </w:rPr>
        <w:t>萬餘元</w:t>
      </w:r>
      <w:r w:rsidR="000461EE">
        <w:rPr>
          <w:rFonts w:ascii="標楷體" w:eastAsia="標楷體" w:hAnsi="標楷體"/>
          <w:snapToGrid w:val="0"/>
          <w:kern w:val="0"/>
        </w:rPr>
        <w:t>，</w:t>
      </w:r>
      <w:r w:rsidR="000461EE">
        <w:rPr>
          <w:rFonts w:ascii="標楷體" w:eastAsia="標楷體" w:hAnsi="標楷體" w:hint="eastAsia"/>
          <w:snapToGrid w:val="0"/>
          <w:kern w:val="0"/>
          <w:lang w:eastAsia="zh-HK"/>
        </w:rPr>
        <w:t>全數係</w:t>
      </w:r>
      <w:proofErr w:type="gramStart"/>
      <w:r w:rsidR="000461EE">
        <w:rPr>
          <w:rFonts w:ascii="標楷體" w:eastAsia="標楷體" w:hAnsi="標楷體" w:hint="eastAsia"/>
          <w:snapToGrid w:val="0"/>
          <w:kern w:val="0"/>
          <w:lang w:eastAsia="zh-HK"/>
        </w:rPr>
        <w:t>10</w:t>
      </w:r>
      <w:r w:rsidR="00A87123">
        <w:rPr>
          <w:rFonts w:ascii="標楷體" w:eastAsia="標楷體" w:hAnsi="標楷體" w:hint="eastAsia"/>
          <w:snapToGrid w:val="0"/>
          <w:kern w:val="0"/>
        </w:rPr>
        <w:t>9</w:t>
      </w:r>
      <w:proofErr w:type="gramEnd"/>
      <w:r w:rsidR="000461EE">
        <w:rPr>
          <w:rFonts w:ascii="標楷體" w:eastAsia="標楷體" w:hAnsi="標楷體" w:hint="eastAsia"/>
          <w:snapToGrid w:val="0"/>
          <w:kern w:val="0"/>
          <w:lang w:eastAsia="zh-HK"/>
        </w:rPr>
        <w:t>年度支出賸餘尚未繳庫款。</w:t>
      </w:r>
    </w:p>
    <w:p w:rsidR="009832E1" w:rsidRPr="000461EE" w:rsidRDefault="009832E1"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rPr>
      </w:pPr>
      <w:r w:rsidRPr="000461EE">
        <w:rPr>
          <w:rFonts w:ascii="標楷體" w:eastAsia="標楷體" w:hAnsi="標楷體" w:hint="eastAsia"/>
        </w:rPr>
        <w:t>4.</w:t>
      </w:r>
      <w:proofErr w:type="gramStart"/>
      <w:r w:rsidRPr="000461EE">
        <w:rPr>
          <w:rFonts w:ascii="標楷體" w:eastAsia="標楷體" w:hAnsi="標楷體" w:hint="eastAsia"/>
          <w:snapToGrid w:val="0"/>
          <w:kern w:val="0"/>
        </w:rPr>
        <w:t>本室修正</w:t>
      </w:r>
      <w:proofErr w:type="gramEnd"/>
      <w:r w:rsidRPr="000461EE">
        <w:rPr>
          <w:rFonts w:ascii="標楷體" w:eastAsia="標楷體" w:hAnsi="標楷體" w:hint="eastAsia"/>
          <w:snapToGrid w:val="0"/>
          <w:kern w:val="0"/>
        </w:rPr>
        <w:t>數</w:t>
      </w:r>
      <w:r w:rsidR="00A87123">
        <w:rPr>
          <w:rFonts w:ascii="標楷體" w:eastAsia="標楷體" w:hAnsi="標楷體" w:hint="eastAsia"/>
          <w:snapToGrid w:val="0"/>
          <w:kern w:val="0"/>
        </w:rPr>
        <w:t>2,755</w:t>
      </w:r>
      <w:r w:rsidRPr="000461EE">
        <w:rPr>
          <w:rFonts w:ascii="標楷體" w:eastAsia="標楷體" w:hAnsi="標楷體" w:hint="eastAsia"/>
          <w:snapToGrid w:val="0"/>
          <w:kern w:val="0"/>
        </w:rPr>
        <w:t>萬餘元。</w:t>
      </w:r>
    </w:p>
    <w:p w:rsidR="009832E1" w:rsidRPr="00075246" w:rsidRDefault="00AC5694" w:rsidP="003942DF">
      <w:pPr>
        <w:overflowPunct w:val="0"/>
        <w:snapToGrid w:val="0"/>
        <w:spacing w:line="560" w:lineRule="exact"/>
        <w:ind w:left="227" w:firstLineChars="82" w:firstLine="197"/>
        <w:jc w:val="both"/>
        <w:rPr>
          <w:rFonts w:ascii="標楷體" w:eastAsia="標楷體" w:hAnsi="標楷體"/>
        </w:rPr>
      </w:pPr>
      <w:r>
        <w:rPr>
          <w:rFonts w:ascii="標楷體" w:eastAsia="標楷體" w:hAnsi="標楷體"/>
        </w:rPr>
        <w:t>（</w:t>
      </w:r>
      <w:r w:rsidR="009832E1" w:rsidRPr="00075246">
        <w:rPr>
          <w:rFonts w:ascii="標楷體" w:eastAsia="標楷體" w:hAnsi="標楷體"/>
        </w:rPr>
        <w:t>二</w:t>
      </w:r>
      <w:r>
        <w:rPr>
          <w:rFonts w:ascii="標楷體" w:eastAsia="標楷體" w:hAnsi="標楷體"/>
        </w:rPr>
        <w:t>）</w:t>
      </w:r>
      <w:r w:rsidR="009832E1" w:rsidRPr="00075246">
        <w:rPr>
          <w:rFonts w:ascii="標楷體" w:eastAsia="標楷體" w:hAnsi="標楷體"/>
        </w:rPr>
        <w:t>減項</w:t>
      </w:r>
      <w:r w:rsidR="00422E71">
        <w:rPr>
          <w:rFonts w:ascii="標楷體" w:eastAsia="標楷體" w:hAnsi="標楷體" w:hint="eastAsia"/>
        </w:rPr>
        <w:t>115</w:t>
      </w:r>
      <w:r w:rsidR="009832E1" w:rsidRPr="00075246">
        <w:rPr>
          <w:rFonts w:ascii="標楷體" w:eastAsia="標楷體" w:hAnsi="標楷體"/>
        </w:rPr>
        <w:t>億</w:t>
      </w:r>
      <w:r w:rsidR="00422E71">
        <w:rPr>
          <w:rFonts w:ascii="標楷體" w:eastAsia="標楷體" w:hAnsi="標楷體" w:hint="eastAsia"/>
        </w:rPr>
        <w:t>3,464</w:t>
      </w:r>
      <w:r w:rsidR="009832E1" w:rsidRPr="00075246">
        <w:rPr>
          <w:rFonts w:ascii="標楷體" w:eastAsia="標楷體" w:hAnsi="標楷體"/>
        </w:rPr>
        <w:t>萬餘元，包括：</w:t>
      </w:r>
    </w:p>
    <w:p w:rsidR="009832E1" w:rsidRPr="00075246" w:rsidRDefault="009832E1"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snapToGrid w:val="0"/>
          <w:kern w:val="0"/>
        </w:rPr>
      </w:pPr>
      <w:r w:rsidRPr="00075246">
        <w:rPr>
          <w:rFonts w:ascii="標楷體" w:eastAsia="標楷體" w:hAnsi="標楷體"/>
          <w:snapToGrid w:val="0"/>
          <w:kern w:val="0"/>
        </w:rPr>
        <w:t>1.</w:t>
      </w:r>
      <w:r w:rsidR="00422E71">
        <w:rPr>
          <w:rFonts w:ascii="標楷體" w:eastAsia="標楷體" w:hAnsi="標楷體"/>
          <w:snapToGrid w:val="0"/>
          <w:kern w:val="0"/>
        </w:rPr>
        <w:t>10</w:t>
      </w:r>
      <w:r w:rsidR="00422E71">
        <w:rPr>
          <w:rFonts w:ascii="標楷體" w:eastAsia="標楷體" w:hAnsi="標楷體" w:hint="eastAsia"/>
          <w:snapToGrid w:val="0"/>
          <w:kern w:val="0"/>
        </w:rPr>
        <w:t>9</w:t>
      </w:r>
      <w:r w:rsidRPr="00075246">
        <w:rPr>
          <w:rFonts w:ascii="標楷體" w:eastAsia="標楷體" w:hAnsi="標楷體"/>
          <w:snapToGrid w:val="0"/>
          <w:kern w:val="0"/>
        </w:rPr>
        <w:t>年度公庫</w:t>
      </w:r>
      <w:proofErr w:type="gramStart"/>
      <w:r w:rsidR="009871E9" w:rsidRPr="00075246">
        <w:rPr>
          <w:rFonts w:ascii="標楷體" w:eastAsia="標楷體" w:hAnsi="標楷體" w:hint="eastAsia"/>
          <w:snapToGrid w:val="0"/>
          <w:kern w:val="0"/>
          <w:lang w:eastAsia="zh-HK"/>
        </w:rPr>
        <w:t>已</w:t>
      </w:r>
      <w:r w:rsidRPr="00075246">
        <w:rPr>
          <w:rFonts w:ascii="標楷體" w:eastAsia="標楷體" w:hAnsi="標楷體"/>
          <w:snapToGrid w:val="0"/>
          <w:kern w:val="0"/>
        </w:rPr>
        <w:t>列收</w:t>
      </w:r>
      <w:proofErr w:type="gramEnd"/>
      <w:r w:rsidRPr="00075246">
        <w:rPr>
          <w:rFonts w:ascii="標楷體" w:eastAsia="標楷體" w:hAnsi="標楷體"/>
          <w:snapToGrid w:val="0"/>
          <w:kern w:val="0"/>
        </w:rPr>
        <w:t>，而不屬</w:t>
      </w:r>
      <w:proofErr w:type="gramStart"/>
      <w:r w:rsidR="00F5546C" w:rsidRPr="00075246">
        <w:rPr>
          <w:rFonts w:ascii="標楷體" w:eastAsia="標楷體" w:hAnsi="標楷體"/>
          <w:snapToGrid w:val="0"/>
          <w:kern w:val="0"/>
        </w:rPr>
        <w:t>10</w:t>
      </w:r>
      <w:r w:rsidR="00422E71">
        <w:rPr>
          <w:rFonts w:ascii="標楷體" w:eastAsia="標楷體" w:hAnsi="標楷體" w:hint="eastAsia"/>
          <w:snapToGrid w:val="0"/>
          <w:kern w:val="0"/>
        </w:rPr>
        <w:t>9</w:t>
      </w:r>
      <w:proofErr w:type="gramEnd"/>
      <w:r w:rsidRPr="00075246">
        <w:rPr>
          <w:rFonts w:ascii="標楷體" w:eastAsia="標楷體" w:hAnsi="標楷體"/>
          <w:snapToGrid w:val="0"/>
          <w:kern w:val="0"/>
        </w:rPr>
        <w:t>年度總決算歲入部分</w:t>
      </w:r>
      <w:r w:rsidR="00422E71">
        <w:rPr>
          <w:rFonts w:ascii="標楷體" w:eastAsia="標楷體" w:hAnsi="標楷體" w:hint="eastAsia"/>
          <w:snapToGrid w:val="0"/>
          <w:kern w:val="0"/>
        </w:rPr>
        <w:t>84</w:t>
      </w:r>
      <w:r w:rsidRPr="00075246">
        <w:rPr>
          <w:rFonts w:ascii="標楷體" w:eastAsia="標楷體" w:hAnsi="標楷體"/>
          <w:snapToGrid w:val="0"/>
          <w:kern w:val="0"/>
        </w:rPr>
        <w:t>億</w:t>
      </w:r>
      <w:r w:rsidR="00422E71">
        <w:rPr>
          <w:rFonts w:ascii="標楷體" w:eastAsia="標楷體" w:hAnsi="標楷體" w:hint="eastAsia"/>
          <w:snapToGrid w:val="0"/>
          <w:kern w:val="0"/>
        </w:rPr>
        <w:t>4,794</w:t>
      </w:r>
      <w:r w:rsidRPr="00075246">
        <w:rPr>
          <w:rFonts w:ascii="標楷體" w:eastAsia="標楷體" w:hAnsi="標楷體"/>
          <w:snapToGrid w:val="0"/>
          <w:kern w:val="0"/>
        </w:rPr>
        <w:t>萬餘元。</w:t>
      </w:r>
    </w:p>
    <w:p w:rsidR="009832E1" w:rsidRPr="00075246" w:rsidRDefault="00AC5694"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szCs w:val="24"/>
        </w:rPr>
        <w:t>（</w:t>
      </w:r>
      <w:r w:rsidR="009832E1" w:rsidRPr="00075246">
        <w:rPr>
          <w:rFonts w:ascii="標楷體" w:eastAsia="標楷體" w:hAnsi="標楷體"/>
          <w:szCs w:val="24"/>
        </w:rPr>
        <w:t>1</w:t>
      </w:r>
      <w:r>
        <w:rPr>
          <w:rFonts w:ascii="標楷體" w:eastAsia="標楷體" w:hAnsi="標楷體"/>
          <w:szCs w:val="24"/>
        </w:rPr>
        <w:t>）</w:t>
      </w:r>
      <w:r w:rsidR="009832E1" w:rsidRPr="00075246">
        <w:rPr>
          <w:rFonts w:ascii="標楷體" w:eastAsia="標楷體" w:hAnsi="標楷體"/>
          <w:szCs w:val="24"/>
        </w:rPr>
        <w:t>各機關解繳以前年度歲入</w:t>
      </w:r>
      <w:r w:rsidR="00422E71">
        <w:rPr>
          <w:rFonts w:ascii="標楷體" w:eastAsia="標楷體" w:hAnsi="標楷體" w:hint="eastAsia"/>
          <w:szCs w:val="24"/>
        </w:rPr>
        <w:t>13</w:t>
      </w:r>
      <w:r w:rsidR="009832E1" w:rsidRPr="00075246">
        <w:rPr>
          <w:rFonts w:ascii="標楷體" w:eastAsia="標楷體" w:hAnsi="標楷體"/>
          <w:szCs w:val="24"/>
        </w:rPr>
        <w:t>億</w:t>
      </w:r>
      <w:r w:rsidR="00422E71">
        <w:rPr>
          <w:rFonts w:ascii="標楷體" w:eastAsia="標楷體" w:hAnsi="標楷體" w:hint="eastAsia"/>
          <w:szCs w:val="24"/>
        </w:rPr>
        <w:t>4,215</w:t>
      </w:r>
      <w:r w:rsidR="009832E1" w:rsidRPr="00075246">
        <w:rPr>
          <w:rFonts w:ascii="標楷體" w:eastAsia="標楷體" w:hAnsi="標楷體"/>
          <w:szCs w:val="24"/>
        </w:rPr>
        <w:t>萬餘元。</w:t>
      </w:r>
    </w:p>
    <w:p w:rsidR="009832E1" w:rsidRPr="00075246" w:rsidRDefault="00AC5694"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szCs w:val="24"/>
        </w:rPr>
        <w:t>（</w:t>
      </w:r>
      <w:r w:rsidR="009832E1" w:rsidRPr="00075246">
        <w:rPr>
          <w:rFonts w:ascii="標楷體" w:eastAsia="標楷體" w:hAnsi="標楷體"/>
          <w:szCs w:val="24"/>
        </w:rPr>
        <w:t>2</w:t>
      </w:r>
      <w:r>
        <w:rPr>
          <w:rFonts w:ascii="標楷體" w:eastAsia="標楷體" w:hAnsi="標楷體"/>
          <w:szCs w:val="24"/>
        </w:rPr>
        <w:t>）</w:t>
      </w:r>
      <w:r w:rsidR="00075246" w:rsidRPr="00075246">
        <w:rPr>
          <w:rFonts w:ascii="標楷體" w:eastAsia="標楷體" w:hAnsi="標楷體" w:hint="eastAsia"/>
          <w:snapToGrid w:val="0"/>
          <w:kern w:val="0"/>
          <w:szCs w:val="24"/>
          <w:lang w:eastAsia="zh-HK"/>
        </w:rPr>
        <w:t>各機關解繳以前年度歲出賸餘</w:t>
      </w:r>
      <w:r w:rsidR="00422E71">
        <w:rPr>
          <w:rFonts w:ascii="標楷體" w:eastAsia="標楷體" w:hAnsi="標楷體" w:hint="eastAsia"/>
          <w:szCs w:val="24"/>
        </w:rPr>
        <w:t>2,054</w:t>
      </w:r>
      <w:r w:rsidR="009832E1" w:rsidRPr="00075246">
        <w:rPr>
          <w:rFonts w:ascii="標楷體" w:eastAsia="標楷體" w:hAnsi="標楷體"/>
          <w:szCs w:val="24"/>
        </w:rPr>
        <w:t>萬餘元。</w:t>
      </w:r>
    </w:p>
    <w:p w:rsidR="009832E1" w:rsidRPr="00075246" w:rsidRDefault="00AC5694"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szCs w:val="24"/>
        </w:rPr>
        <w:t>（</w:t>
      </w:r>
      <w:r w:rsidR="009832E1" w:rsidRPr="00075246">
        <w:rPr>
          <w:rFonts w:ascii="標楷體" w:eastAsia="標楷體" w:hAnsi="標楷體"/>
          <w:szCs w:val="24"/>
        </w:rPr>
        <w:t>3</w:t>
      </w:r>
      <w:r>
        <w:rPr>
          <w:rFonts w:ascii="標楷體" w:eastAsia="標楷體" w:hAnsi="標楷體"/>
          <w:szCs w:val="24"/>
        </w:rPr>
        <w:t>）</w:t>
      </w:r>
      <w:r w:rsidR="00075246" w:rsidRPr="00075246">
        <w:rPr>
          <w:rFonts w:ascii="標楷體" w:eastAsia="標楷體" w:hAnsi="標楷體" w:hint="eastAsia"/>
          <w:szCs w:val="24"/>
        </w:rPr>
        <w:t>預收款</w:t>
      </w:r>
      <w:r w:rsidR="003942DF">
        <w:rPr>
          <w:rFonts w:ascii="標楷體" w:eastAsia="標楷體" w:hAnsi="標楷體" w:hint="eastAsia"/>
          <w:szCs w:val="24"/>
        </w:rPr>
        <w:t>5</w:t>
      </w:r>
      <w:r w:rsidR="00075246" w:rsidRPr="00075246">
        <w:rPr>
          <w:rFonts w:ascii="標楷體" w:eastAsia="標楷體" w:hAnsi="標楷體" w:hint="eastAsia"/>
          <w:szCs w:val="24"/>
        </w:rPr>
        <w:t>億</w:t>
      </w:r>
      <w:r w:rsidR="003942DF">
        <w:rPr>
          <w:rFonts w:ascii="標楷體" w:eastAsia="標楷體" w:hAnsi="標楷體" w:hint="eastAsia"/>
          <w:szCs w:val="24"/>
        </w:rPr>
        <w:t>7,088</w:t>
      </w:r>
      <w:r w:rsidR="00075246" w:rsidRPr="00075246">
        <w:rPr>
          <w:rFonts w:ascii="標楷體" w:eastAsia="標楷體" w:hAnsi="標楷體"/>
          <w:szCs w:val="24"/>
        </w:rPr>
        <w:t>萬餘元。</w:t>
      </w:r>
    </w:p>
    <w:p w:rsidR="003942DF" w:rsidRDefault="00AC5694"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szCs w:val="24"/>
        </w:rPr>
        <w:t>（</w:t>
      </w:r>
      <w:r w:rsidR="009832E1" w:rsidRPr="00075246">
        <w:rPr>
          <w:rFonts w:ascii="標楷體" w:eastAsia="標楷體" w:hAnsi="標楷體"/>
          <w:szCs w:val="24"/>
        </w:rPr>
        <w:t>4</w:t>
      </w:r>
      <w:r>
        <w:rPr>
          <w:rFonts w:ascii="標楷體" w:eastAsia="標楷體" w:hAnsi="標楷體"/>
          <w:szCs w:val="24"/>
        </w:rPr>
        <w:t>）</w:t>
      </w:r>
      <w:r w:rsidR="003942DF">
        <w:rPr>
          <w:rFonts w:ascii="標楷體" w:eastAsia="標楷體" w:hAnsi="標楷體"/>
          <w:szCs w:val="24"/>
        </w:rPr>
        <w:t>預收其他政府款</w:t>
      </w:r>
      <w:r w:rsidR="003942DF">
        <w:rPr>
          <w:rFonts w:ascii="標楷體" w:eastAsia="標楷體" w:hAnsi="標楷體" w:hint="eastAsia"/>
          <w:szCs w:val="24"/>
        </w:rPr>
        <w:t>3億9,653</w:t>
      </w:r>
      <w:r w:rsidR="003942DF" w:rsidRPr="00075246">
        <w:rPr>
          <w:rFonts w:ascii="標楷體" w:eastAsia="標楷體" w:hAnsi="標楷體"/>
          <w:szCs w:val="24"/>
        </w:rPr>
        <w:t>萬餘元。</w:t>
      </w:r>
    </w:p>
    <w:p w:rsidR="009832E1" w:rsidRPr="00075246" w:rsidRDefault="003942DF"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szCs w:val="24"/>
        </w:rPr>
        <w:t>（</w:t>
      </w:r>
      <w:r>
        <w:rPr>
          <w:rFonts w:ascii="標楷體" w:eastAsia="標楷體" w:hAnsi="標楷體" w:hint="eastAsia"/>
          <w:szCs w:val="24"/>
        </w:rPr>
        <w:t>5</w:t>
      </w:r>
      <w:r>
        <w:rPr>
          <w:rFonts w:ascii="標楷體" w:eastAsia="標楷體" w:hAnsi="標楷體"/>
          <w:szCs w:val="24"/>
        </w:rPr>
        <w:t>）</w:t>
      </w:r>
      <w:r w:rsidR="00011FBB" w:rsidRPr="00075246">
        <w:rPr>
          <w:rFonts w:ascii="標楷體" w:eastAsia="標楷體" w:hAnsi="標楷體" w:hint="eastAsia"/>
          <w:szCs w:val="24"/>
        </w:rPr>
        <w:t>暫收款</w:t>
      </w:r>
      <w:r w:rsidR="00422E71">
        <w:rPr>
          <w:rFonts w:ascii="標楷體" w:eastAsia="標楷體" w:hAnsi="標楷體" w:hint="eastAsia"/>
          <w:szCs w:val="24"/>
        </w:rPr>
        <w:t>1</w:t>
      </w:r>
      <w:r w:rsidR="00011FBB" w:rsidRPr="00075246">
        <w:rPr>
          <w:rFonts w:ascii="標楷體" w:eastAsia="標楷體" w:hAnsi="標楷體" w:hint="eastAsia"/>
          <w:szCs w:val="24"/>
        </w:rPr>
        <w:t>億</w:t>
      </w:r>
      <w:r w:rsidR="00422E71">
        <w:rPr>
          <w:rFonts w:ascii="標楷體" w:eastAsia="標楷體" w:hAnsi="標楷體" w:hint="eastAsia"/>
          <w:szCs w:val="24"/>
        </w:rPr>
        <w:t>9,457</w:t>
      </w:r>
      <w:r w:rsidR="00011FBB" w:rsidRPr="00075246">
        <w:rPr>
          <w:rFonts w:ascii="標楷體" w:eastAsia="標楷體" w:hAnsi="標楷體"/>
          <w:szCs w:val="24"/>
        </w:rPr>
        <w:t>萬餘元。</w:t>
      </w:r>
    </w:p>
    <w:p w:rsidR="009832E1" w:rsidRPr="00075246" w:rsidRDefault="00AC5694" w:rsidP="003942DF">
      <w:pPr>
        <w:pStyle w:val="a9"/>
        <w:overflowPunct w:val="0"/>
        <w:snapToGrid w:val="0"/>
        <w:spacing w:line="560" w:lineRule="exact"/>
        <w:ind w:firstLineChars="300" w:firstLine="720"/>
        <w:jc w:val="both"/>
        <w:rPr>
          <w:rFonts w:ascii="標楷體" w:eastAsia="標楷體" w:hAnsi="標楷體"/>
          <w:szCs w:val="24"/>
        </w:rPr>
      </w:pPr>
      <w:r>
        <w:rPr>
          <w:rFonts w:ascii="標楷體" w:eastAsia="標楷體" w:hAnsi="標楷體"/>
          <w:szCs w:val="24"/>
        </w:rPr>
        <w:t>（</w:t>
      </w:r>
      <w:r w:rsidR="003942DF">
        <w:rPr>
          <w:rFonts w:ascii="標楷體" w:eastAsia="標楷體" w:hAnsi="標楷體" w:hint="eastAsia"/>
          <w:szCs w:val="24"/>
        </w:rPr>
        <w:t>6</w:t>
      </w:r>
      <w:r>
        <w:rPr>
          <w:rFonts w:ascii="標楷體" w:eastAsia="標楷體" w:hAnsi="標楷體"/>
          <w:szCs w:val="24"/>
        </w:rPr>
        <w:t>）</w:t>
      </w:r>
      <w:proofErr w:type="gramStart"/>
      <w:r w:rsidR="00422E71">
        <w:rPr>
          <w:rFonts w:ascii="標楷體" w:eastAsia="標楷體" w:hAnsi="標楷體" w:hint="eastAsia"/>
          <w:szCs w:val="24"/>
          <w:lang w:eastAsia="zh-HK"/>
        </w:rPr>
        <w:t>10</w:t>
      </w:r>
      <w:r w:rsidR="00422E71">
        <w:rPr>
          <w:rFonts w:ascii="標楷體" w:eastAsia="標楷體" w:hAnsi="標楷體" w:hint="eastAsia"/>
          <w:szCs w:val="24"/>
        </w:rPr>
        <w:t>9</w:t>
      </w:r>
      <w:proofErr w:type="gramEnd"/>
      <w:r w:rsidR="00011FBB" w:rsidRPr="00075246">
        <w:rPr>
          <w:rFonts w:ascii="標楷體" w:eastAsia="標楷體" w:hAnsi="標楷體" w:hint="eastAsia"/>
          <w:szCs w:val="24"/>
          <w:lang w:eastAsia="zh-HK"/>
        </w:rPr>
        <w:t>年度總決算債務舉</w:t>
      </w:r>
      <w:r w:rsidR="00011FBB" w:rsidRPr="00075246">
        <w:rPr>
          <w:rFonts w:ascii="標楷體" w:eastAsia="標楷體" w:hAnsi="標楷體"/>
          <w:szCs w:val="24"/>
        </w:rPr>
        <w:t>借收入</w:t>
      </w:r>
      <w:r w:rsidR="00422E71">
        <w:rPr>
          <w:rFonts w:ascii="標楷體" w:eastAsia="標楷體" w:hAnsi="標楷體" w:hint="eastAsia"/>
          <w:szCs w:val="24"/>
        </w:rPr>
        <w:t>59</w:t>
      </w:r>
      <w:r w:rsidR="00011FBB" w:rsidRPr="00075246">
        <w:rPr>
          <w:rFonts w:ascii="標楷體" w:eastAsia="標楷體" w:hAnsi="標楷體"/>
          <w:szCs w:val="24"/>
        </w:rPr>
        <w:t>億</w:t>
      </w:r>
      <w:r w:rsidR="00422E71">
        <w:rPr>
          <w:rFonts w:ascii="標楷體" w:eastAsia="標楷體" w:hAnsi="標楷體" w:hint="eastAsia"/>
          <w:szCs w:val="24"/>
        </w:rPr>
        <w:t>2,325</w:t>
      </w:r>
      <w:r w:rsidR="00011FBB" w:rsidRPr="00075246">
        <w:rPr>
          <w:rFonts w:ascii="標楷體" w:eastAsia="標楷體" w:hAnsi="標楷體"/>
          <w:szCs w:val="24"/>
        </w:rPr>
        <w:t>萬元。</w:t>
      </w:r>
    </w:p>
    <w:p w:rsidR="009832E1" w:rsidRPr="00A24B26" w:rsidRDefault="009832E1"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snapToGrid w:val="0"/>
          <w:kern w:val="0"/>
        </w:rPr>
      </w:pPr>
      <w:r w:rsidRPr="00A24B26">
        <w:rPr>
          <w:rFonts w:ascii="標楷體" w:eastAsia="標楷體" w:hAnsi="標楷體"/>
          <w:snapToGrid w:val="0"/>
          <w:kern w:val="0"/>
        </w:rPr>
        <w:t>2.</w:t>
      </w:r>
      <w:r w:rsidR="003B3BED" w:rsidRPr="00A24B26">
        <w:rPr>
          <w:rFonts w:ascii="標楷體" w:eastAsia="標楷體" w:hAnsi="標楷體" w:hint="eastAsia"/>
          <w:snapToGrid w:val="0"/>
          <w:kern w:val="0"/>
        </w:rPr>
        <w:t>總決算列</w:t>
      </w:r>
      <w:r w:rsidR="007D1914" w:rsidRPr="00A24B26">
        <w:rPr>
          <w:rFonts w:ascii="標楷體" w:eastAsia="標楷體" w:hAnsi="標楷體" w:hint="eastAsia"/>
          <w:snapToGrid w:val="0"/>
          <w:kern w:val="0"/>
        </w:rPr>
        <w:t>公庫</w:t>
      </w:r>
      <w:r w:rsidR="003B3BED" w:rsidRPr="00A24B26">
        <w:rPr>
          <w:rFonts w:ascii="標楷體" w:eastAsia="標楷體" w:hAnsi="標楷體" w:hint="eastAsia"/>
          <w:snapToGrid w:val="0"/>
          <w:kern w:val="0"/>
        </w:rPr>
        <w:t>尚未撥付之應</w:t>
      </w:r>
      <w:r w:rsidR="007D1914" w:rsidRPr="00A24B26">
        <w:rPr>
          <w:rFonts w:ascii="標楷體" w:eastAsia="標楷體" w:hAnsi="標楷體" w:hint="eastAsia"/>
          <w:snapToGrid w:val="0"/>
          <w:kern w:val="0"/>
        </w:rPr>
        <w:t>付</w:t>
      </w:r>
      <w:r w:rsidR="003B3BED" w:rsidRPr="00A24B26">
        <w:rPr>
          <w:rFonts w:ascii="標楷體" w:eastAsia="標楷體" w:hAnsi="標楷體" w:hint="eastAsia"/>
          <w:snapToGrid w:val="0"/>
          <w:kern w:val="0"/>
        </w:rPr>
        <w:t>歲出款</w:t>
      </w:r>
      <w:r w:rsidR="00A24B26" w:rsidRPr="00A24B26">
        <w:rPr>
          <w:rFonts w:ascii="標楷體" w:eastAsia="標楷體" w:hAnsi="標楷體"/>
          <w:snapToGrid w:val="0"/>
          <w:kern w:val="0"/>
        </w:rPr>
        <w:t>30</w:t>
      </w:r>
      <w:r w:rsidRPr="00A24B26">
        <w:rPr>
          <w:rFonts w:ascii="標楷體" w:eastAsia="標楷體" w:hAnsi="標楷體"/>
          <w:snapToGrid w:val="0"/>
          <w:kern w:val="0"/>
        </w:rPr>
        <w:t>億</w:t>
      </w:r>
      <w:r w:rsidR="00422E71">
        <w:rPr>
          <w:rFonts w:ascii="標楷體" w:eastAsia="標楷體" w:hAnsi="標楷體" w:hint="eastAsia"/>
          <w:snapToGrid w:val="0"/>
          <w:kern w:val="0"/>
        </w:rPr>
        <w:t>8,669</w:t>
      </w:r>
      <w:r w:rsidRPr="00A24B26">
        <w:rPr>
          <w:rFonts w:ascii="標楷體" w:eastAsia="標楷體" w:hAnsi="標楷體"/>
          <w:snapToGrid w:val="0"/>
          <w:kern w:val="0"/>
        </w:rPr>
        <w:t>萬餘元。</w:t>
      </w:r>
    </w:p>
    <w:p w:rsidR="009832E1" w:rsidRPr="00073D17" w:rsidRDefault="00AC5694" w:rsidP="003942DF">
      <w:pPr>
        <w:overflowPunct w:val="0"/>
        <w:snapToGrid w:val="0"/>
        <w:spacing w:line="560" w:lineRule="exact"/>
        <w:ind w:left="227" w:firstLineChars="82" w:firstLine="197"/>
        <w:jc w:val="both"/>
        <w:rPr>
          <w:rFonts w:ascii="標楷體" w:eastAsia="標楷體" w:hAnsi="標楷體"/>
        </w:rPr>
      </w:pPr>
      <w:r>
        <w:rPr>
          <w:rFonts w:ascii="標楷體" w:eastAsia="標楷體" w:hAnsi="標楷體"/>
        </w:rPr>
        <w:t>（</w:t>
      </w:r>
      <w:r w:rsidR="009832E1" w:rsidRPr="00073D17">
        <w:rPr>
          <w:rFonts w:ascii="標楷體" w:eastAsia="標楷體" w:hAnsi="標楷體"/>
        </w:rPr>
        <w:t>三</w:t>
      </w:r>
      <w:r>
        <w:rPr>
          <w:rFonts w:ascii="標楷體" w:eastAsia="標楷體" w:hAnsi="標楷體"/>
        </w:rPr>
        <w:t>）</w:t>
      </w:r>
      <w:proofErr w:type="gramStart"/>
      <w:r w:rsidR="009832E1" w:rsidRPr="00073D17">
        <w:rPr>
          <w:rFonts w:ascii="標楷體" w:eastAsia="標楷體" w:hAnsi="標楷體"/>
        </w:rPr>
        <w:t>上述加項與</w:t>
      </w:r>
      <w:proofErr w:type="gramEnd"/>
      <w:r w:rsidR="009832E1" w:rsidRPr="00073D17">
        <w:rPr>
          <w:rFonts w:ascii="標楷體" w:eastAsia="標楷體" w:hAnsi="標楷體"/>
        </w:rPr>
        <w:t>減項數</w:t>
      </w:r>
      <w:r w:rsidR="00E00B86" w:rsidRPr="00073D17">
        <w:rPr>
          <w:rFonts w:ascii="標楷體" w:eastAsia="標楷體" w:hAnsi="標楷體" w:hint="eastAsia"/>
        </w:rPr>
        <w:t>額</w:t>
      </w:r>
      <w:r w:rsidR="009832E1" w:rsidRPr="00073D17">
        <w:rPr>
          <w:rFonts w:ascii="標楷體" w:eastAsia="標楷體" w:hAnsi="標楷體"/>
        </w:rPr>
        <w:t>相抵後，差額</w:t>
      </w:r>
      <w:r w:rsidR="00422E71">
        <w:rPr>
          <w:rFonts w:ascii="標楷體" w:eastAsia="標楷體" w:hAnsi="標楷體" w:hint="eastAsia"/>
        </w:rPr>
        <w:t>6億3,060</w:t>
      </w:r>
      <w:r w:rsidR="003B3BED" w:rsidRPr="00073D17">
        <w:rPr>
          <w:rFonts w:ascii="標楷體" w:eastAsia="標楷體" w:hAnsi="標楷體" w:hint="eastAsia"/>
        </w:rPr>
        <w:t>萬餘元</w:t>
      </w:r>
      <w:r w:rsidR="00263C68" w:rsidRPr="00073D17">
        <w:rPr>
          <w:rFonts w:ascii="標楷體" w:eastAsia="標楷體" w:hAnsi="標楷體" w:hint="eastAsia"/>
        </w:rPr>
        <w:t>，</w:t>
      </w:r>
      <w:r w:rsidR="009832E1" w:rsidRPr="00073D17">
        <w:rPr>
          <w:rFonts w:ascii="標楷體" w:eastAsia="標楷體" w:hAnsi="標楷體"/>
        </w:rPr>
        <w:t>即為公庫</w:t>
      </w:r>
      <w:r w:rsidR="00E00B86" w:rsidRPr="00073D17">
        <w:rPr>
          <w:rFonts w:ascii="標楷體" w:eastAsia="標楷體" w:hAnsi="標楷體" w:hint="eastAsia"/>
        </w:rPr>
        <w:t>收支賸餘</w:t>
      </w:r>
      <w:r w:rsidR="009832E1" w:rsidRPr="00073D17">
        <w:rPr>
          <w:rFonts w:ascii="標楷體" w:eastAsia="標楷體" w:hAnsi="標楷體"/>
        </w:rPr>
        <w:t>與</w:t>
      </w:r>
      <w:r w:rsidR="00E00B86" w:rsidRPr="00073D17">
        <w:rPr>
          <w:rFonts w:ascii="標楷體" w:eastAsia="標楷體" w:hAnsi="標楷體"/>
        </w:rPr>
        <w:t>歲入歲出</w:t>
      </w:r>
      <w:r w:rsidR="00E00B86" w:rsidRPr="00073D17">
        <w:rPr>
          <w:rFonts w:ascii="標楷體" w:eastAsia="標楷體" w:hAnsi="標楷體" w:hint="eastAsia"/>
        </w:rPr>
        <w:t>賸餘</w:t>
      </w:r>
      <w:r w:rsidR="00E00B86" w:rsidRPr="00073D17">
        <w:rPr>
          <w:rFonts w:ascii="標楷體" w:eastAsia="標楷體" w:hAnsi="標楷體"/>
        </w:rPr>
        <w:t>審定數</w:t>
      </w:r>
      <w:r w:rsidR="009832E1" w:rsidRPr="00073D17">
        <w:rPr>
          <w:rFonts w:ascii="標楷體" w:eastAsia="標楷體" w:hAnsi="標楷體"/>
        </w:rPr>
        <w:t>之差額。</w:t>
      </w:r>
    </w:p>
    <w:p w:rsidR="00CD67A5" w:rsidRDefault="009832E1" w:rsidP="003942DF">
      <w:pPr>
        <w:pStyle w:val="ad"/>
        <w:overflowPunct w:val="0"/>
        <w:autoSpaceDE w:val="0"/>
        <w:autoSpaceDN w:val="0"/>
        <w:adjustRightInd w:val="0"/>
        <w:snapToGrid w:val="0"/>
        <w:spacing w:after="0" w:line="560" w:lineRule="exact"/>
        <w:ind w:leftChars="0" w:left="0" w:firstLineChars="200" w:firstLine="480"/>
        <w:jc w:val="both"/>
        <w:rPr>
          <w:rFonts w:ascii="標楷體" w:eastAsia="標楷體" w:hAnsi="標楷體"/>
          <w:b/>
          <w:bCs/>
          <w:sz w:val="28"/>
          <w:szCs w:val="28"/>
          <w:u w:val="single"/>
        </w:rPr>
      </w:pPr>
      <w:r w:rsidRPr="00073D17">
        <w:rPr>
          <w:rFonts w:ascii="標楷體" w:eastAsia="標楷體" w:hAnsi="標楷體"/>
        </w:rPr>
        <w:t>茲將</w:t>
      </w:r>
      <w:proofErr w:type="gramStart"/>
      <w:r w:rsidR="00422E71">
        <w:rPr>
          <w:rFonts w:ascii="標楷體" w:eastAsia="標楷體" w:hAnsi="標楷體" w:hint="eastAsia"/>
        </w:rPr>
        <w:t>109</w:t>
      </w:r>
      <w:proofErr w:type="gramEnd"/>
      <w:r w:rsidRPr="00073D17">
        <w:rPr>
          <w:rFonts w:ascii="標楷體" w:eastAsia="標楷體" w:hAnsi="標楷體"/>
        </w:rPr>
        <w:t>年度</w:t>
      </w:r>
      <w:r w:rsidR="003B3BED" w:rsidRPr="00073D17">
        <w:rPr>
          <w:rFonts w:ascii="標楷體" w:eastAsia="標楷體" w:hAnsi="標楷體" w:hint="eastAsia"/>
        </w:rPr>
        <w:t>收入實現審定數與繳付公庫數、支出實現審定數與</w:t>
      </w:r>
      <w:proofErr w:type="gramStart"/>
      <w:r w:rsidR="003B3BED" w:rsidRPr="00073D17">
        <w:rPr>
          <w:rFonts w:ascii="標楷體" w:eastAsia="標楷體" w:hAnsi="標楷體" w:hint="eastAsia"/>
        </w:rPr>
        <w:t>公庫撥入</w:t>
      </w:r>
      <w:proofErr w:type="gramEnd"/>
      <w:r w:rsidR="003B3BED" w:rsidRPr="00073D17">
        <w:rPr>
          <w:rFonts w:ascii="標楷體" w:eastAsia="標楷體" w:hAnsi="標楷體" w:hint="eastAsia"/>
        </w:rPr>
        <w:t>數</w:t>
      </w:r>
      <w:r w:rsidRPr="00073D17">
        <w:rPr>
          <w:rFonts w:ascii="標楷體" w:eastAsia="標楷體" w:hAnsi="標楷體" w:hint="eastAsia"/>
        </w:rPr>
        <w:t>、</w:t>
      </w:r>
      <w:r w:rsidRPr="00073D17">
        <w:rPr>
          <w:rFonts w:ascii="標楷體" w:eastAsia="標楷體" w:hAnsi="標楷體"/>
        </w:rPr>
        <w:t>公庫餘</w:t>
      </w:r>
      <w:proofErr w:type="gramStart"/>
      <w:r w:rsidRPr="00073D17">
        <w:rPr>
          <w:rFonts w:ascii="標楷體" w:eastAsia="標楷體" w:hAnsi="標楷體"/>
        </w:rPr>
        <w:t>絀</w:t>
      </w:r>
      <w:proofErr w:type="gramEnd"/>
      <w:r w:rsidRPr="00073D17">
        <w:rPr>
          <w:rFonts w:ascii="標楷體" w:eastAsia="標楷體" w:hAnsi="標楷體"/>
        </w:rPr>
        <w:t>與總決算餘</w:t>
      </w:r>
      <w:proofErr w:type="gramStart"/>
      <w:r w:rsidRPr="00073D17">
        <w:rPr>
          <w:rFonts w:ascii="標楷體" w:eastAsia="標楷體" w:hAnsi="標楷體"/>
        </w:rPr>
        <w:t>絀</w:t>
      </w:r>
      <w:proofErr w:type="gramEnd"/>
      <w:r w:rsidRPr="00073D17">
        <w:rPr>
          <w:rFonts w:ascii="標楷體" w:eastAsia="標楷體" w:hAnsi="標楷體"/>
        </w:rPr>
        <w:t>審定數差額，列表</w:t>
      </w:r>
      <w:r w:rsidR="00073D17" w:rsidRPr="00073D17">
        <w:rPr>
          <w:rFonts w:ascii="標楷體" w:eastAsia="標楷體" w:hAnsi="標楷體" w:hint="eastAsia"/>
          <w:lang w:eastAsia="zh-HK"/>
        </w:rPr>
        <w:t>分析</w:t>
      </w:r>
      <w:r w:rsidRPr="00073D17">
        <w:rPr>
          <w:rFonts w:ascii="標楷體" w:eastAsia="標楷體" w:hAnsi="標楷體"/>
        </w:rPr>
        <w:t>如次：</w:t>
      </w:r>
    </w:p>
    <w:p w:rsidR="009832E1" w:rsidRPr="00F64FB5" w:rsidRDefault="009832E1" w:rsidP="00011FBB">
      <w:pPr>
        <w:overflowPunct w:val="0"/>
        <w:spacing w:beforeLines="50" w:before="180" w:line="540" w:lineRule="exact"/>
        <w:jc w:val="right"/>
        <w:rPr>
          <w:rFonts w:ascii="標楷體" w:eastAsia="標楷體" w:hAnsi="標楷體"/>
          <w:b/>
          <w:sz w:val="32"/>
          <w:szCs w:val="32"/>
        </w:rPr>
      </w:pPr>
      <w:r w:rsidRPr="00F64FB5">
        <w:rPr>
          <w:rFonts w:ascii="標楷體" w:eastAsia="標楷體" w:hAnsi="標楷體"/>
          <w:b/>
          <w:bCs/>
          <w:sz w:val="28"/>
          <w:szCs w:val="28"/>
          <w:u w:val="single"/>
        </w:rPr>
        <w:lastRenderedPageBreak/>
        <w:t>收入實現審定數</w:t>
      </w:r>
      <w:r w:rsidR="00804611" w:rsidRPr="00F64FB5">
        <w:rPr>
          <w:rFonts w:ascii="標楷體" w:eastAsia="標楷體" w:hAnsi="標楷體"/>
          <w:b/>
          <w:bCs/>
          <w:sz w:val="28"/>
          <w:szCs w:val="28"/>
          <w:u w:val="single"/>
        </w:rPr>
        <w:t>與</w:t>
      </w:r>
    </w:p>
    <w:tbl>
      <w:tblPr>
        <w:tblW w:w="4987" w:type="pct"/>
        <w:tblLayout w:type="fixed"/>
        <w:tblCellMar>
          <w:left w:w="28" w:type="dxa"/>
          <w:right w:w="28" w:type="dxa"/>
        </w:tblCellMar>
        <w:tblLook w:val="04A0" w:firstRow="1" w:lastRow="0" w:firstColumn="1" w:lastColumn="0" w:noHBand="0" w:noVBand="1"/>
      </w:tblPr>
      <w:tblGrid>
        <w:gridCol w:w="2437"/>
        <w:gridCol w:w="1559"/>
        <w:gridCol w:w="1560"/>
        <w:gridCol w:w="1560"/>
        <w:gridCol w:w="1564"/>
        <w:gridCol w:w="1553"/>
      </w:tblGrid>
      <w:tr w:rsidR="009832E1" w:rsidRPr="00F64FB5" w:rsidTr="00134B42">
        <w:trPr>
          <w:trHeight w:val="340"/>
        </w:trPr>
        <w:tc>
          <w:tcPr>
            <w:tcW w:w="5000" w:type="pct"/>
            <w:gridSpan w:val="6"/>
            <w:tcBorders>
              <w:left w:val="nil"/>
              <w:bottom w:val="single" w:sz="4" w:space="0" w:color="auto"/>
            </w:tcBorders>
            <w:shd w:val="clear" w:color="auto" w:fill="auto"/>
            <w:vAlign w:val="center"/>
          </w:tcPr>
          <w:p w:rsidR="009832E1" w:rsidRPr="00F64FB5" w:rsidRDefault="009832E1" w:rsidP="00845771">
            <w:pPr>
              <w:overflowPunct w:val="0"/>
              <w:spacing w:line="400" w:lineRule="exact"/>
              <w:jc w:val="right"/>
              <w:rPr>
                <w:rFonts w:ascii="標楷體" w:eastAsia="標楷體" w:hAnsi="標楷體"/>
                <w:b/>
                <w:bCs/>
                <w:sz w:val="28"/>
                <w:szCs w:val="28"/>
                <w:u w:val="single"/>
              </w:rPr>
            </w:pPr>
            <w:r w:rsidRPr="00F64FB5">
              <w:rPr>
                <w:rFonts w:ascii="標楷體" w:eastAsia="標楷體" w:hAnsi="標楷體"/>
              </w:rPr>
              <w:t>中華民國</w:t>
            </w:r>
          </w:p>
        </w:tc>
      </w:tr>
      <w:tr w:rsidR="006F5C4E" w:rsidRPr="00F64FB5" w:rsidTr="00961AD2">
        <w:trPr>
          <w:trHeight w:hRule="exact" w:val="397"/>
        </w:trPr>
        <w:tc>
          <w:tcPr>
            <w:tcW w:w="1191" w:type="pct"/>
            <w:vMerge w:val="restart"/>
            <w:tcBorders>
              <w:top w:val="single" w:sz="4" w:space="0" w:color="auto"/>
              <w:left w:val="nil"/>
              <w:right w:val="single" w:sz="4" w:space="0" w:color="auto"/>
            </w:tcBorders>
            <w:shd w:val="clear" w:color="auto" w:fill="auto"/>
            <w:vAlign w:val="center"/>
          </w:tcPr>
          <w:p w:rsidR="006F5C4E" w:rsidRPr="00F74C76" w:rsidRDefault="006F5C4E" w:rsidP="00134B42">
            <w:pPr>
              <w:widowControl/>
              <w:overflowPunct w:val="0"/>
              <w:spacing w:line="260" w:lineRule="exact"/>
              <w:jc w:val="distribute"/>
              <w:rPr>
                <w:rFonts w:ascii="標楷體" w:eastAsia="標楷體" w:hAnsi="標楷體"/>
                <w:kern w:val="0"/>
              </w:rPr>
            </w:pPr>
            <w:r w:rsidRPr="00F74C76">
              <w:rPr>
                <w:rFonts w:ascii="標楷體" w:eastAsia="標楷體" w:hAnsi="標楷體" w:hint="eastAsia"/>
                <w:kern w:val="0"/>
              </w:rPr>
              <w:t>項</w:t>
            </w:r>
            <w:r w:rsidRPr="00F74C76">
              <w:rPr>
                <w:rFonts w:ascii="標楷體" w:eastAsia="標楷體" w:hAnsi="標楷體"/>
                <w:kern w:val="0"/>
              </w:rPr>
              <w:t>目</w:t>
            </w:r>
          </w:p>
        </w:tc>
        <w:tc>
          <w:tcPr>
            <w:tcW w:w="762" w:type="pct"/>
            <w:vMerge w:val="restart"/>
            <w:tcBorders>
              <w:top w:val="single" w:sz="4" w:space="0" w:color="auto"/>
              <w:left w:val="single" w:sz="4" w:space="0" w:color="auto"/>
              <w:right w:val="single" w:sz="4" w:space="0" w:color="auto"/>
            </w:tcBorders>
            <w:shd w:val="clear" w:color="auto" w:fill="auto"/>
            <w:vAlign w:val="center"/>
          </w:tcPr>
          <w:p w:rsidR="006F5C4E" w:rsidRPr="001A7840" w:rsidRDefault="006F5C4E" w:rsidP="00134B42">
            <w:pPr>
              <w:widowControl/>
              <w:overflowPunct w:val="0"/>
              <w:spacing w:line="260" w:lineRule="exact"/>
              <w:jc w:val="distribute"/>
              <w:rPr>
                <w:rFonts w:ascii="標楷體" w:eastAsia="標楷體" w:hAnsi="標楷體"/>
                <w:kern w:val="0"/>
              </w:rPr>
            </w:pPr>
            <w:r w:rsidRPr="001A7840">
              <w:rPr>
                <w:rFonts w:ascii="標楷體" w:eastAsia="標楷體" w:hAnsi="標楷體"/>
                <w:kern w:val="0"/>
              </w:rPr>
              <w:t>收入</w:t>
            </w:r>
          </w:p>
          <w:p w:rsidR="006F5C4E" w:rsidRPr="001A7840" w:rsidRDefault="006F5C4E" w:rsidP="00134B42">
            <w:pPr>
              <w:widowControl/>
              <w:overflowPunct w:val="0"/>
              <w:spacing w:line="260" w:lineRule="exact"/>
              <w:jc w:val="distribute"/>
              <w:rPr>
                <w:rFonts w:ascii="標楷體" w:eastAsia="標楷體" w:hAnsi="標楷體"/>
                <w:kern w:val="0"/>
              </w:rPr>
            </w:pPr>
            <w:r w:rsidRPr="001A7840">
              <w:rPr>
                <w:rFonts w:ascii="標楷體" w:eastAsia="標楷體" w:hAnsi="標楷體"/>
                <w:kern w:val="0"/>
              </w:rPr>
              <w:t>實現審定數</w:t>
            </w:r>
          </w:p>
        </w:tc>
        <w:tc>
          <w:tcPr>
            <w:tcW w:w="2288" w:type="pct"/>
            <w:gridSpan w:val="3"/>
            <w:tcBorders>
              <w:top w:val="single" w:sz="4" w:space="0" w:color="auto"/>
              <w:left w:val="nil"/>
              <w:bottom w:val="single" w:sz="4" w:space="0" w:color="auto"/>
              <w:right w:val="single" w:sz="4" w:space="0" w:color="auto"/>
            </w:tcBorders>
            <w:shd w:val="clear" w:color="auto" w:fill="auto"/>
            <w:vAlign w:val="center"/>
          </w:tcPr>
          <w:p w:rsidR="006F5C4E" w:rsidRPr="001A7840" w:rsidRDefault="006F5C4E" w:rsidP="00390F23">
            <w:pPr>
              <w:widowControl/>
              <w:overflowPunct w:val="0"/>
              <w:spacing w:line="260" w:lineRule="exact"/>
              <w:jc w:val="distribute"/>
              <w:rPr>
                <w:rFonts w:ascii="標楷體" w:eastAsia="標楷體" w:hAnsi="標楷體"/>
                <w:kern w:val="0"/>
              </w:rPr>
            </w:pPr>
            <w:r w:rsidRPr="001A7840">
              <w:rPr>
                <w:rFonts w:ascii="標楷體" w:eastAsia="標楷體" w:hAnsi="標楷體" w:hint="eastAsia"/>
                <w:kern w:val="0"/>
              </w:rPr>
              <w:t>減項</w:t>
            </w:r>
          </w:p>
        </w:tc>
        <w:tc>
          <w:tcPr>
            <w:tcW w:w="760" w:type="pct"/>
            <w:tcBorders>
              <w:top w:val="single" w:sz="4" w:space="0" w:color="auto"/>
              <w:left w:val="single" w:sz="4" w:space="0" w:color="auto"/>
              <w:bottom w:val="single" w:sz="4" w:space="0" w:color="auto"/>
            </w:tcBorders>
            <w:shd w:val="clear" w:color="auto" w:fill="auto"/>
            <w:vAlign w:val="center"/>
          </w:tcPr>
          <w:p w:rsidR="006F5C4E" w:rsidRPr="00F74C76" w:rsidRDefault="006F5C4E" w:rsidP="006F5C4E">
            <w:pPr>
              <w:widowControl/>
              <w:overflowPunct w:val="0"/>
              <w:spacing w:line="260" w:lineRule="exact"/>
              <w:jc w:val="both"/>
              <w:rPr>
                <w:rFonts w:ascii="標楷體" w:eastAsia="標楷體" w:hAnsi="標楷體"/>
                <w:kern w:val="0"/>
              </w:rPr>
            </w:pPr>
            <w:r w:rsidRPr="00F74C76">
              <w:rPr>
                <w:rFonts w:ascii="標楷體" w:eastAsia="標楷體" w:hAnsi="標楷體" w:hint="eastAsia"/>
                <w:kern w:val="0"/>
              </w:rPr>
              <w:t>加</w:t>
            </w:r>
          </w:p>
        </w:tc>
      </w:tr>
      <w:tr w:rsidR="006F5C4E" w:rsidRPr="00F64FB5" w:rsidTr="00851BD3">
        <w:trPr>
          <w:trHeight w:hRule="exact" w:val="1021"/>
        </w:trPr>
        <w:tc>
          <w:tcPr>
            <w:tcW w:w="1191" w:type="pct"/>
            <w:vMerge/>
            <w:tcBorders>
              <w:left w:val="nil"/>
              <w:bottom w:val="single" w:sz="4" w:space="0" w:color="auto"/>
              <w:right w:val="single" w:sz="4" w:space="0" w:color="auto"/>
            </w:tcBorders>
            <w:shd w:val="clear" w:color="auto" w:fill="auto"/>
            <w:vAlign w:val="center"/>
          </w:tcPr>
          <w:p w:rsidR="006F5C4E" w:rsidRPr="00F64FB5" w:rsidRDefault="006F5C4E" w:rsidP="00134B42">
            <w:pPr>
              <w:widowControl/>
              <w:overflowPunct w:val="0"/>
              <w:spacing w:line="260" w:lineRule="exact"/>
              <w:jc w:val="distribute"/>
              <w:rPr>
                <w:rFonts w:ascii="標楷體" w:eastAsia="標楷體" w:hAnsi="標楷體"/>
                <w:kern w:val="0"/>
                <w:sz w:val="22"/>
              </w:rPr>
            </w:pPr>
          </w:p>
        </w:tc>
        <w:tc>
          <w:tcPr>
            <w:tcW w:w="762" w:type="pct"/>
            <w:vMerge/>
            <w:tcBorders>
              <w:left w:val="single" w:sz="4" w:space="0" w:color="auto"/>
              <w:bottom w:val="single" w:sz="4" w:space="0" w:color="auto"/>
              <w:right w:val="single" w:sz="4" w:space="0" w:color="auto"/>
            </w:tcBorders>
            <w:shd w:val="clear" w:color="auto" w:fill="auto"/>
            <w:vAlign w:val="center"/>
          </w:tcPr>
          <w:p w:rsidR="006F5C4E" w:rsidRPr="001A7840" w:rsidRDefault="006F5C4E" w:rsidP="00134B42">
            <w:pPr>
              <w:widowControl/>
              <w:overflowPunct w:val="0"/>
              <w:spacing w:line="260" w:lineRule="exact"/>
              <w:jc w:val="distribute"/>
              <w:rPr>
                <w:rFonts w:ascii="標楷體" w:eastAsia="標楷體" w:hAnsi="標楷體"/>
                <w:kern w:val="0"/>
                <w:sz w:val="22"/>
              </w:rPr>
            </w:pPr>
          </w:p>
        </w:tc>
        <w:tc>
          <w:tcPr>
            <w:tcW w:w="762" w:type="pct"/>
            <w:tcBorders>
              <w:top w:val="nil"/>
              <w:left w:val="nil"/>
              <w:bottom w:val="single" w:sz="4" w:space="0" w:color="auto"/>
              <w:right w:val="single" w:sz="4" w:space="0" w:color="auto"/>
            </w:tcBorders>
            <w:shd w:val="clear" w:color="auto" w:fill="auto"/>
            <w:vAlign w:val="center"/>
          </w:tcPr>
          <w:p w:rsidR="006F5C4E" w:rsidRPr="001A7840" w:rsidRDefault="006F5C4E" w:rsidP="00134B42">
            <w:pPr>
              <w:widowControl/>
              <w:overflowPunct w:val="0"/>
              <w:spacing w:line="260" w:lineRule="exact"/>
              <w:jc w:val="distribute"/>
              <w:rPr>
                <w:rFonts w:ascii="標楷體" w:eastAsia="標楷體" w:hAnsi="標楷體"/>
                <w:kern w:val="0"/>
              </w:rPr>
            </w:pPr>
            <w:r w:rsidRPr="001A7840">
              <w:rPr>
                <w:rFonts w:ascii="標楷體" w:eastAsia="標楷體" w:hAnsi="標楷體" w:hint="eastAsia"/>
                <w:kern w:val="0"/>
              </w:rPr>
              <w:t>收入</w:t>
            </w:r>
            <w:proofErr w:type="gramStart"/>
            <w:r w:rsidRPr="001A7840">
              <w:rPr>
                <w:rFonts w:ascii="標楷體" w:eastAsia="標楷體" w:hAnsi="標楷體" w:hint="eastAsia"/>
                <w:kern w:val="0"/>
              </w:rPr>
              <w:t>待納庫</w:t>
            </w:r>
            <w:proofErr w:type="gramEnd"/>
            <w:r w:rsidRPr="001A7840">
              <w:rPr>
                <w:rFonts w:ascii="標楷體" w:eastAsia="標楷體" w:hAnsi="標楷體" w:hint="eastAsia"/>
                <w:kern w:val="0"/>
              </w:rPr>
              <w:t>數</w:t>
            </w:r>
          </w:p>
        </w:tc>
        <w:tc>
          <w:tcPr>
            <w:tcW w:w="762" w:type="pct"/>
            <w:tcBorders>
              <w:top w:val="nil"/>
              <w:left w:val="nil"/>
              <w:bottom w:val="single" w:sz="4" w:space="0" w:color="auto"/>
              <w:right w:val="single" w:sz="4" w:space="0" w:color="auto"/>
            </w:tcBorders>
            <w:shd w:val="clear" w:color="auto" w:fill="auto"/>
            <w:vAlign w:val="center"/>
          </w:tcPr>
          <w:p w:rsidR="006F5C4E" w:rsidRPr="001A7840" w:rsidRDefault="006F5C4E" w:rsidP="006F5C4E">
            <w:pPr>
              <w:widowControl/>
              <w:overflowPunct w:val="0"/>
              <w:spacing w:line="260" w:lineRule="exact"/>
              <w:jc w:val="distribute"/>
              <w:rPr>
                <w:rFonts w:ascii="標楷體" w:eastAsia="標楷體" w:hAnsi="標楷體"/>
                <w:kern w:val="0"/>
              </w:rPr>
            </w:pPr>
            <w:r w:rsidRPr="001A7840">
              <w:rPr>
                <w:rFonts w:ascii="標楷體" w:eastAsia="標楷體" w:hAnsi="標楷體" w:hint="eastAsia"/>
                <w:kern w:val="0"/>
              </w:rPr>
              <w:t>修正數</w:t>
            </w:r>
          </w:p>
        </w:tc>
        <w:tc>
          <w:tcPr>
            <w:tcW w:w="763" w:type="pct"/>
            <w:tcBorders>
              <w:top w:val="nil"/>
              <w:left w:val="nil"/>
              <w:bottom w:val="single" w:sz="4" w:space="0" w:color="auto"/>
              <w:right w:val="single" w:sz="4" w:space="0" w:color="auto"/>
            </w:tcBorders>
            <w:shd w:val="clear" w:color="auto" w:fill="auto"/>
            <w:vAlign w:val="center"/>
          </w:tcPr>
          <w:p w:rsidR="006F5C4E" w:rsidRPr="001A7840" w:rsidRDefault="006F5C4E" w:rsidP="00134B42">
            <w:pPr>
              <w:widowControl/>
              <w:overflowPunct w:val="0"/>
              <w:spacing w:line="260" w:lineRule="exact"/>
              <w:jc w:val="distribute"/>
              <w:rPr>
                <w:rFonts w:ascii="標楷體" w:eastAsia="標楷體" w:hAnsi="標楷體"/>
                <w:kern w:val="0"/>
              </w:rPr>
            </w:pPr>
            <w:r w:rsidRPr="001A7840">
              <w:rPr>
                <w:rFonts w:ascii="標楷體" w:eastAsia="標楷體" w:hAnsi="標楷體" w:hint="eastAsia"/>
                <w:kern w:val="0"/>
              </w:rPr>
              <w:t>小計</w:t>
            </w:r>
          </w:p>
        </w:tc>
        <w:tc>
          <w:tcPr>
            <w:tcW w:w="760" w:type="pct"/>
            <w:tcBorders>
              <w:top w:val="nil"/>
              <w:left w:val="nil"/>
              <w:bottom w:val="single" w:sz="4" w:space="0" w:color="auto"/>
              <w:right w:val="single" w:sz="4" w:space="0" w:color="auto"/>
            </w:tcBorders>
            <w:shd w:val="clear" w:color="auto" w:fill="auto"/>
            <w:vAlign w:val="center"/>
          </w:tcPr>
          <w:p w:rsidR="0085219D" w:rsidRPr="00F74C76" w:rsidRDefault="006F5C4E" w:rsidP="00134B42">
            <w:pPr>
              <w:widowControl/>
              <w:overflowPunct w:val="0"/>
              <w:spacing w:line="260" w:lineRule="exact"/>
              <w:jc w:val="distribute"/>
              <w:rPr>
                <w:rFonts w:ascii="標楷體" w:eastAsia="標楷體" w:hAnsi="標楷體"/>
                <w:kern w:val="0"/>
              </w:rPr>
            </w:pPr>
            <w:r w:rsidRPr="00F74C76">
              <w:rPr>
                <w:rFonts w:ascii="標楷體" w:eastAsia="標楷體" w:hAnsi="標楷體" w:hint="eastAsia"/>
                <w:kern w:val="0"/>
              </w:rPr>
              <w:t>以前年度</w:t>
            </w:r>
          </w:p>
          <w:p w:rsidR="006F5C4E" w:rsidRPr="00F74C76" w:rsidRDefault="006F5C4E" w:rsidP="00134B42">
            <w:pPr>
              <w:widowControl/>
              <w:overflowPunct w:val="0"/>
              <w:spacing w:line="260" w:lineRule="exact"/>
              <w:jc w:val="distribute"/>
              <w:rPr>
                <w:rFonts w:ascii="標楷體" w:eastAsia="標楷體" w:hAnsi="標楷體"/>
                <w:kern w:val="0"/>
              </w:rPr>
            </w:pPr>
            <w:proofErr w:type="gramStart"/>
            <w:r w:rsidRPr="00F74C76">
              <w:rPr>
                <w:rFonts w:ascii="標楷體" w:eastAsia="標楷體" w:hAnsi="標楷體" w:hint="eastAsia"/>
                <w:kern w:val="0"/>
              </w:rPr>
              <w:t>待納庫繳</w:t>
            </w:r>
            <w:proofErr w:type="gramEnd"/>
            <w:r w:rsidRPr="00F74C76">
              <w:rPr>
                <w:rFonts w:ascii="標楷體" w:eastAsia="標楷體" w:hAnsi="標楷體" w:hint="eastAsia"/>
                <w:kern w:val="0"/>
              </w:rPr>
              <w:t>庫數</w:t>
            </w:r>
          </w:p>
        </w:tc>
      </w:tr>
      <w:tr w:rsidR="004629EB" w:rsidRPr="00F64FB5" w:rsidTr="00961AD2">
        <w:trPr>
          <w:trHeight w:val="680"/>
        </w:trPr>
        <w:tc>
          <w:tcPr>
            <w:tcW w:w="1191" w:type="pct"/>
            <w:tcBorders>
              <w:top w:val="nil"/>
              <w:left w:val="nil"/>
              <w:bottom w:val="nil"/>
              <w:right w:val="single" w:sz="4" w:space="0" w:color="auto"/>
            </w:tcBorders>
            <w:shd w:val="clear" w:color="auto" w:fill="auto"/>
            <w:vAlign w:val="center"/>
          </w:tcPr>
          <w:p w:rsidR="004629EB" w:rsidRPr="00F74C76" w:rsidRDefault="004629EB" w:rsidP="008D7BEF">
            <w:pPr>
              <w:widowControl/>
              <w:overflowPunct w:val="0"/>
              <w:jc w:val="distribute"/>
              <w:rPr>
                <w:rFonts w:ascii="標楷體" w:eastAsia="標楷體" w:hAnsi="標楷體"/>
                <w:b/>
                <w:kern w:val="0"/>
                <w:sz w:val="21"/>
                <w:szCs w:val="21"/>
              </w:rPr>
            </w:pPr>
            <w:r w:rsidRPr="00F74C76">
              <w:rPr>
                <w:rFonts w:ascii="標楷體" w:eastAsia="標楷體" w:hAnsi="標楷體" w:hint="eastAsia"/>
                <w:b/>
                <w:kern w:val="0"/>
                <w:sz w:val="21"/>
                <w:szCs w:val="21"/>
              </w:rPr>
              <w:t>收入合計數</w:t>
            </w:r>
          </w:p>
        </w:tc>
        <w:tc>
          <w:tcPr>
            <w:tcW w:w="762" w:type="pct"/>
            <w:tcBorders>
              <w:top w:val="nil"/>
              <w:left w:val="nil"/>
              <w:bottom w:val="nil"/>
              <w:right w:val="single" w:sz="4" w:space="0" w:color="auto"/>
            </w:tcBorders>
            <w:shd w:val="clear" w:color="auto" w:fill="auto"/>
            <w:noWrap/>
            <w:vAlign w:val="center"/>
          </w:tcPr>
          <w:p w:rsidR="004629EB" w:rsidRPr="004D382E" w:rsidRDefault="0099382A" w:rsidP="008D7BEF">
            <w:pPr>
              <w:overflowPunct w:val="0"/>
              <w:ind w:rightChars="11" w:right="26"/>
              <w:jc w:val="right"/>
              <w:rPr>
                <w:rFonts w:ascii="標楷體" w:eastAsia="標楷體" w:hAnsi="標楷體"/>
                <w:b/>
                <w:kern w:val="0"/>
                <w:sz w:val="20"/>
                <w:szCs w:val="20"/>
              </w:rPr>
            </w:pPr>
            <w:r w:rsidRPr="0099382A">
              <w:rPr>
                <w:rFonts w:ascii="標楷體" w:eastAsia="標楷體" w:hAnsi="標楷體"/>
                <w:b/>
                <w:kern w:val="0"/>
                <w:sz w:val="20"/>
                <w:szCs w:val="20"/>
              </w:rPr>
              <w:t>29,712,109,663</w:t>
            </w:r>
          </w:p>
        </w:tc>
        <w:tc>
          <w:tcPr>
            <w:tcW w:w="762" w:type="pct"/>
            <w:tcBorders>
              <w:top w:val="nil"/>
              <w:left w:val="nil"/>
              <w:bottom w:val="nil"/>
              <w:right w:val="single" w:sz="4" w:space="0" w:color="auto"/>
            </w:tcBorders>
            <w:shd w:val="clear" w:color="auto" w:fill="auto"/>
            <w:noWrap/>
            <w:vAlign w:val="center"/>
          </w:tcPr>
          <w:p w:rsidR="004629EB" w:rsidRPr="004D382E" w:rsidRDefault="004629EB" w:rsidP="008D7BEF">
            <w:pPr>
              <w:overflowPunct w:val="0"/>
              <w:ind w:rightChars="11" w:right="26"/>
              <w:jc w:val="right"/>
              <w:rPr>
                <w:rFonts w:ascii="標楷體" w:eastAsia="標楷體" w:hAnsi="標楷體"/>
                <w:kern w:val="0"/>
                <w:sz w:val="20"/>
                <w:szCs w:val="20"/>
              </w:rPr>
            </w:pPr>
            <w:r w:rsidRPr="004D382E">
              <w:rPr>
                <w:rFonts w:ascii="標楷體" w:eastAsia="標楷體" w:hAnsi="標楷體" w:hint="eastAsia"/>
                <w:kern w:val="0"/>
                <w:sz w:val="20"/>
                <w:szCs w:val="20"/>
              </w:rPr>
              <w:t>－</w:t>
            </w:r>
          </w:p>
        </w:tc>
        <w:tc>
          <w:tcPr>
            <w:tcW w:w="762" w:type="pct"/>
            <w:tcBorders>
              <w:top w:val="nil"/>
              <w:left w:val="nil"/>
              <w:bottom w:val="nil"/>
              <w:right w:val="single" w:sz="4" w:space="0" w:color="auto"/>
            </w:tcBorders>
            <w:shd w:val="clear" w:color="auto" w:fill="auto"/>
            <w:noWrap/>
            <w:vAlign w:val="center"/>
          </w:tcPr>
          <w:p w:rsidR="004629EB" w:rsidRPr="004D382E" w:rsidRDefault="00596260" w:rsidP="008D7BEF">
            <w:pPr>
              <w:overflowPunct w:val="0"/>
              <w:ind w:rightChars="11" w:right="26"/>
              <w:jc w:val="right"/>
              <w:rPr>
                <w:rFonts w:ascii="標楷體" w:eastAsia="標楷體" w:hAnsi="標楷體"/>
                <w:b/>
                <w:kern w:val="0"/>
                <w:sz w:val="20"/>
                <w:szCs w:val="20"/>
              </w:rPr>
            </w:pPr>
            <w:r w:rsidRPr="004D382E">
              <w:rPr>
                <w:rFonts w:ascii="標楷體" w:eastAsia="標楷體" w:hAnsi="標楷體" w:hint="eastAsia"/>
                <w:kern w:val="0"/>
                <w:sz w:val="20"/>
                <w:szCs w:val="20"/>
              </w:rPr>
              <w:t>－</w:t>
            </w:r>
          </w:p>
        </w:tc>
        <w:tc>
          <w:tcPr>
            <w:tcW w:w="763" w:type="pct"/>
            <w:tcBorders>
              <w:top w:val="nil"/>
              <w:left w:val="nil"/>
              <w:bottom w:val="nil"/>
              <w:right w:val="single" w:sz="4" w:space="0" w:color="auto"/>
            </w:tcBorders>
            <w:shd w:val="clear" w:color="auto" w:fill="auto"/>
            <w:noWrap/>
            <w:vAlign w:val="center"/>
          </w:tcPr>
          <w:p w:rsidR="004629EB" w:rsidRPr="004D382E" w:rsidRDefault="00596260" w:rsidP="008D7BEF">
            <w:pPr>
              <w:overflowPunct w:val="0"/>
              <w:ind w:rightChars="11" w:right="26"/>
              <w:jc w:val="right"/>
              <w:rPr>
                <w:rFonts w:ascii="標楷體" w:eastAsia="標楷體" w:hAnsi="標楷體"/>
                <w:b/>
                <w:kern w:val="0"/>
                <w:sz w:val="20"/>
                <w:szCs w:val="20"/>
              </w:rPr>
            </w:pPr>
            <w:r w:rsidRPr="004D382E">
              <w:rPr>
                <w:rFonts w:ascii="標楷體" w:eastAsia="標楷體" w:hAnsi="標楷體" w:hint="eastAsia"/>
                <w:kern w:val="0"/>
                <w:sz w:val="20"/>
                <w:szCs w:val="20"/>
              </w:rPr>
              <w:t>－</w:t>
            </w:r>
          </w:p>
        </w:tc>
        <w:tc>
          <w:tcPr>
            <w:tcW w:w="760" w:type="pct"/>
            <w:tcBorders>
              <w:top w:val="nil"/>
              <w:left w:val="nil"/>
              <w:bottom w:val="nil"/>
              <w:right w:val="single" w:sz="4" w:space="0" w:color="auto"/>
            </w:tcBorders>
            <w:shd w:val="clear" w:color="auto" w:fill="auto"/>
            <w:vAlign w:val="center"/>
          </w:tcPr>
          <w:p w:rsidR="004629EB" w:rsidRPr="004D382E" w:rsidRDefault="004629EB" w:rsidP="008D7BEF">
            <w:pPr>
              <w:jc w:val="right"/>
              <w:rPr>
                <w:kern w:val="0"/>
              </w:rPr>
            </w:pPr>
            <w:r w:rsidRPr="004D382E">
              <w:rPr>
                <w:rFonts w:ascii="標楷體" w:eastAsia="標楷體" w:hAnsi="標楷體" w:hint="eastAsia"/>
                <w:kern w:val="0"/>
                <w:sz w:val="20"/>
                <w:szCs w:val="20"/>
              </w:rPr>
              <w:t>－</w:t>
            </w:r>
          </w:p>
        </w:tc>
      </w:tr>
      <w:tr w:rsidR="00851BD3" w:rsidRPr="00F64FB5" w:rsidTr="00961AD2">
        <w:trPr>
          <w:trHeight w:val="680"/>
        </w:trPr>
        <w:tc>
          <w:tcPr>
            <w:tcW w:w="1191" w:type="pct"/>
            <w:tcBorders>
              <w:top w:val="nil"/>
              <w:left w:val="nil"/>
              <w:bottom w:val="nil"/>
              <w:right w:val="single" w:sz="4" w:space="0" w:color="auto"/>
            </w:tcBorders>
            <w:shd w:val="clear" w:color="auto" w:fill="auto"/>
            <w:vAlign w:val="center"/>
          </w:tcPr>
          <w:p w:rsidR="00851BD3" w:rsidRPr="00F74C76" w:rsidRDefault="00851BD3" w:rsidP="00657649">
            <w:pPr>
              <w:widowControl/>
              <w:overflowPunct w:val="0"/>
              <w:jc w:val="distribute"/>
              <w:rPr>
                <w:rFonts w:ascii="標楷體" w:eastAsia="標楷體" w:hAnsi="標楷體"/>
                <w:b/>
                <w:kern w:val="0"/>
                <w:sz w:val="21"/>
                <w:szCs w:val="21"/>
              </w:rPr>
            </w:pPr>
            <w:r w:rsidRPr="00F74C76">
              <w:rPr>
                <w:rFonts w:ascii="標楷體" w:eastAsia="標楷體" w:hAnsi="標楷體" w:hint="eastAsia"/>
                <w:kern w:val="0"/>
                <w:sz w:val="21"/>
                <w:szCs w:val="21"/>
              </w:rPr>
              <w:t xml:space="preserve"> </w:t>
            </w:r>
            <w:proofErr w:type="gramStart"/>
            <w:r w:rsidR="00657649">
              <w:rPr>
                <w:rFonts w:ascii="標楷體" w:eastAsia="標楷體" w:hAnsi="標楷體" w:hint="eastAsia"/>
                <w:b/>
                <w:kern w:val="0"/>
                <w:sz w:val="21"/>
                <w:szCs w:val="21"/>
              </w:rPr>
              <w:t>109</w:t>
            </w:r>
            <w:proofErr w:type="gramEnd"/>
            <w:r w:rsidRPr="00F74C76">
              <w:rPr>
                <w:rFonts w:ascii="標楷體" w:eastAsia="標楷體" w:hAnsi="標楷體" w:hint="eastAsia"/>
                <w:b/>
                <w:kern w:val="0"/>
                <w:sz w:val="21"/>
                <w:szCs w:val="21"/>
              </w:rPr>
              <w:t>年度收入</w:t>
            </w:r>
          </w:p>
        </w:tc>
        <w:tc>
          <w:tcPr>
            <w:tcW w:w="762" w:type="pct"/>
            <w:tcBorders>
              <w:top w:val="nil"/>
              <w:left w:val="nil"/>
              <w:bottom w:val="nil"/>
              <w:right w:val="single" w:sz="4" w:space="0" w:color="auto"/>
            </w:tcBorders>
            <w:shd w:val="clear" w:color="auto" w:fill="auto"/>
            <w:noWrap/>
            <w:vAlign w:val="center"/>
          </w:tcPr>
          <w:p w:rsidR="00851BD3" w:rsidRPr="00851BD3" w:rsidRDefault="0099382A" w:rsidP="008D7BEF">
            <w:pPr>
              <w:jc w:val="right"/>
              <w:rPr>
                <w:rFonts w:ascii="標楷體" w:eastAsia="標楷體" w:hAnsi="標楷體"/>
                <w:b/>
                <w:sz w:val="20"/>
                <w:szCs w:val="20"/>
              </w:rPr>
            </w:pPr>
            <w:r>
              <w:rPr>
                <w:rFonts w:ascii="標楷體" w:eastAsia="標楷體" w:hAnsi="標楷體" w:hint="eastAsia"/>
                <w:b/>
                <w:noProof/>
                <w:sz w:val="20"/>
                <w:szCs w:val="20"/>
              </w:rPr>
              <w:t>22,446,702,289</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2" w:type="pct"/>
            <w:tcBorders>
              <w:top w:val="nil"/>
              <w:left w:val="nil"/>
              <w:bottom w:val="nil"/>
              <w:right w:val="single" w:sz="4" w:space="0" w:color="auto"/>
            </w:tcBorders>
            <w:shd w:val="clear" w:color="auto" w:fill="auto"/>
            <w:noWrap/>
            <w:vAlign w:val="center"/>
          </w:tcPr>
          <w:p w:rsidR="00851BD3" w:rsidRPr="00C31970" w:rsidRDefault="00596260" w:rsidP="008D7BEF">
            <w:pPr>
              <w:overflowPunct w:val="0"/>
              <w:ind w:rightChars="11" w:right="26"/>
              <w:jc w:val="right"/>
              <w:rPr>
                <w:rFonts w:ascii="標楷體" w:eastAsia="標楷體" w:hAnsi="標楷體"/>
                <w:b/>
                <w:kern w:val="0"/>
                <w:sz w:val="20"/>
                <w:szCs w:val="20"/>
              </w:rPr>
            </w:pPr>
            <w:r w:rsidRPr="00C31970">
              <w:rPr>
                <w:rFonts w:ascii="標楷體" w:eastAsia="標楷體" w:hAnsi="標楷體" w:hint="eastAsia"/>
                <w:kern w:val="0"/>
                <w:sz w:val="20"/>
                <w:szCs w:val="20"/>
              </w:rPr>
              <w:t>－</w:t>
            </w:r>
          </w:p>
        </w:tc>
        <w:tc>
          <w:tcPr>
            <w:tcW w:w="763" w:type="pct"/>
            <w:tcBorders>
              <w:top w:val="nil"/>
              <w:left w:val="nil"/>
              <w:bottom w:val="nil"/>
              <w:right w:val="single" w:sz="4" w:space="0" w:color="auto"/>
            </w:tcBorders>
            <w:shd w:val="clear" w:color="auto" w:fill="auto"/>
            <w:noWrap/>
            <w:vAlign w:val="center"/>
          </w:tcPr>
          <w:p w:rsidR="00851BD3" w:rsidRPr="00C31970" w:rsidRDefault="00596260" w:rsidP="008D7BEF">
            <w:pPr>
              <w:overflowPunct w:val="0"/>
              <w:ind w:rightChars="11" w:right="26"/>
              <w:jc w:val="right"/>
              <w:rPr>
                <w:rFonts w:ascii="標楷體" w:eastAsia="標楷體" w:hAnsi="標楷體"/>
                <w:b/>
                <w:kern w:val="0"/>
                <w:sz w:val="20"/>
                <w:szCs w:val="20"/>
              </w:rPr>
            </w:pPr>
            <w:r w:rsidRPr="00C31970">
              <w:rPr>
                <w:rFonts w:ascii="標楷體" w:eastAsia="標楷體" w:hAnsi="標楷體" w:hint="eastAsia"/>
                <w:kern w:val="0"/>
                <w:sz w:val="20"/>
                <w:szCs w:val="20"/>
              </w:rPr>
              <w:t>－</w:t>
            </w:r>
          </w:p>
        </w:tc>
        <w:tc>
          <w:tcPr>
            <w:tcW w:w="760" w:type="pct"/>
            <w:tcBorders>
              <w:top w:val="nil"/>
              <w:left w:val="nil"/>
              <w:bottom w:val="nil"/>
              <w:right w:val="single" w:sz="4" w:space="0" w:color="auto"/>
            </w:tcBorders>
            <w:shd w:val="clear" w:color="auto" w:fill="auto"/>
            <w:vAlign w:val="center"/>
          </w:tcPr>
          <w:p w:rsidR="00851BD3" w:rsidRPr="00C31970" w:rsidRDefault="00851BD3" w:rsidP="008D7BEF">
            <w:pPr>
              <w:jc w:val="right"/>
              <w:rPr>
                <w:kern w:val="0"/>
              </w:rPr>
            </w:pPr>
            <w:r w:rsidRPr="00C31970">
              <w:rPr>
                <w:rFonts w:ascii="標楷體" w:eastAsia="標楷體" w:hAnsi="標楷體" w:hint="eastAsia"/>
                <w:kern w:val="0"/>
                <w:sz w:val="20"/>
                <w:szCs w:val="20"/>
              </w:rPr>
              <w:t>－</w:t>
            </w:r>
          </w:p>
        </w:tc>
      </w:tr>
      <w:tr w:rsidR="00851BD3" w:rsidRPr="00F64FB5" w:rsidTr="00961AD2">
        <w:trPr>
          <w:trHeight w:val="680"/>
        </w:trPr>
        <w:tc>
          <w:tcPr>
            <w:tcW w:w="1191" w:type="pct"/>
            <w:tcBorders>
              <w:top w:val="nil"/>
              <w:left w:val="nil"/>
              <w:bottom w:val="nil"/>
              <w:right w:val="single" w:sz="4" w:space="0" w:color="auto"/>
            </w:tcBorders>
            <w:shd w:val="clear" w:color="auto" w:fill="auto"/>
            <w:vAlign w:val="center"/>
          </w:tcPr>
          <w:p w:rsidR="00851BD3" w:rsidRPr="00F74C76" w:rsidRDefault="00851BD3" w:rsidP="008D7BEF">
            <w:pPr>
              <w:widowControl/>
              <w:overflowPunct w:val="0"/>
              <w:jc w:val="distribute"/>
              <w:rPr>
                <w:rFonts w:ascii="標楷體" w:eastAsia="標楷體" w:hAnsi="標楷體"/>
                <w:kern w:val="0"/>
                <w:sz w:val="21"/>
                <w:szCs w:val="21"/>
              </w:rPr>
            </w:pPr>
            <w:r w:rsidRPr="00F74C76">
              <w:rPr>
                <w:rFonts w:ascii="標楷體" w:eastAsia="標楷體" w:hAnsi="標楷體" w:hint="eastAsia"/>
                <w:kern w:val="0"/>
                <w:sz w:val="21"/>
                <w:szCs w:val="21"/>
              </w:rPr>
              <w:t xml:space="preserve">  稅課</w:t>
            </w:r>
            <w:r w:rsidRPr="00F74C76">
              <w:rPr>
                <w:rFonts w:ascii="標楷體" w:eastAsia="標楷體" w:hAnsi="標楷體"/>
                <w:kern w:val="0"/>
                <w:sz w:val="21"/>
                <w:szCs w:val="21"/>
              </w:rPr>
              <w:t>收入</w:t>
            </w:r>
          </w:p>
        </w:tc>
        <w:tc>
          <w:tcPr>
            <w:tcW w:w="762" w:type="pct"/>
            <w:tcBorders>
              <w:top w:val="nil"/>
              <w:left w:val="nil"/>
              <w:bottom w:val="nil"/>
              <w:right w:val="single" w:sz="4" w:space="0" w:color="auto"/>
            </w:tcBorders>
            <w:shd w:val="clear" w:color="auto" w:fill="auto"/>
            <w:noWrap/>
            <w:vAlign w:val="center"/>
          </w:tcPr>
          <w:p w:rsidR="00851BD3" w:rsidRPr="00851BD3" w:rsidRDefault="0099382A" w:rsidP="008D7BEF">
            <w:pPr>
              <w:jc w:val="right"/>
              <w:rPr>
                <w:rFonts w:ascii="標楷體" w:eastAsia="標楷體" w:hAnsi="標楷體"/>
                <w:sz w:val="20"/>
                <w:szCs w:val="20"/>
              </w:rPr>
            </w:pPr>
            <w:r>
              <w:rPr>
                <w:rFonts w:ascii="標楷體" w:eastAsia="標楷體" w:hAnsi="標楷體" w:hint="eastAsia"/>
                <w:noProof/>
                <w:sz w:val="20"/>
                <w:szCs w:val="20"/>
              </w:rPr>
              <w:t>8,050,365,663</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3"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0" w:type="pct"/>
            <w:tcBorders>
              <w:top w:val="nil"/>
              <w:left w:val="nil"/>
              <w:bottom w:val="nil"/>
              <w:right w:val="single" w:sz="4" w:space="0" w:color="auto"/>
            </w:tcBorders>
            <w:shd w:val="clear" w:color="auto" w:fill="auto"/>
            <w:vAlign w:val="center"/>
          </w:tcPr>
          <w:p w:rsidR="00851BD3" w:rsidRPr="00C31970" w:rsidRDefault="00851BD3" w:rsidP="008D7BEF">
            <w:pPr>
              <w:jc w:val="right"/>
              <w:rPr>
                <w:kern w:val="0"/>
              </w:rPr>
            </w:pPr>
            <w:r w:rsidRPr="00C31970">
              <w:rPr>
                <w:rFonts w:ascii="標楷體" w:eastAsia="標楷體" w:hAnsi="標楷體" w:hint="eastAsia"/>
                <w:kern w:val="0"/>
                <w:sz w:val="20"/>
                <w:szCs w:val="20"/>
              </w:rPr>
              <w:t>－</w:t>
            </w:r>
          </w:p>
        </w:tc>
      </w:tr>
      <w:tr w:rsidR="00851BD3" w:rsidRPr="00F64FB5" w:rsidTr="00961AD2">
        <w:trPr>
          <w:trHeight w:val="680"/>
        </w:trPr>
        <w:tc>
          <w:tcPr>
            <w:tcW w:w="1191" w:type="pct"/>
            <w:tcBorders>
              <w:top w:val="nil"/>
              <w:left w:val="nil"/>
              <w:bottom w:val="nil"/>
              <w:right w:val="single" w:sz="4" w:space="0" w:color="auto"/>
            </w:tcBorders>
            <w:shd w:val="clear" w:color="auto" w:fill="auto"/>
            <w:vAlign w:val="center"/>
          </w:tcPr>
          <w:p w:rsidR="00851BD3" w:rsidRPr="00F74C76" w:rsidRDefault="00851BD3" w:rsidP="008D7BEF">
            <w:pPr>
              <w:widowControl/>
              <w:overflowPunct w:val="0"/>
              <w:jc w:val="distribute"/>
              <w:rPr>
                <w:rFonts w:ascii="標楷體" w:eastAsia="標楷體" w:hAnsi="標楷體"/>
                <w:kern w:val="0"/>
                <w:sz w:val="21"/>
                <w:szCs w:val="21"/>
              </w:rPr>
            </w:pPr>
            <w:r w:rsidRPr="00F74C76">
              <w:rPr>
                <w:rFonts w:ascii="標楷體" w:eastAsia="標楷體" w:hAnsi="標楷體" w:hint="eastAsia"/>
                <w:kern w:val="0"/>
                <w:sz w:val="21"/>
                <w:szCs w:val="21"/>
              </w:rPr>
              <w:t xml:space="preserve">  罰款及賠償</w:t>
            </w:r>
            <w:r w:rsidRPr="00F74C76">
              <w:rPr>
                <w:rFonts w:ascii="標楷體" w:eastAsia="標楷體" w:hAnsi="標楷體"/>
                <w:kern w:val="0"/>
                <w:sz w:val="21"/>
                <w:szCs w:val="21"/>
              </w:rPr>
              <w:t>收入</w:t>
            </w:r>
          </w:p>
        </w:tc>
        <w:tc>
          <w:tcPr>
            <w:tcW w:w="762" w:type="pct"/>
            <w:tcBorders>
              <w:top w:val="nil"/>
              <w:left w:val="nil"/>
              <w:bottom w:val="nil"/>
              <w:right w:val="single" w:sz="4" w:space="0" w:color="auto"/>
            </w:tcBorders>
            <w:shd w:val="clear" w:color="auto" w:fill="auto"/>
            <w:noWrap/>
            <w:vAlign w:val="center"/>
          </w:tcPr>
          <w:p w:rsidR="00851BD3" w:rsidRPr="00851BD3" w:rsidRDefault="0099382A" w:rsidP="008D7BEF">
            <w:pPr>
              <w:jc w:val="right"/>
              <w:rPr>
                <w:rFonts w:ascii="標楷體" w:eastAsia="標楷體" w:hAnsi="標楷體"/>
                <w:sz w:val="20"/>
                <w:szCs w:val="20"/>
              </w:rPr>
            </w:pPr>
            <w:r>
              <w:rPr>
                <w:rFonts w:ascii="標楷體" w:eastAsia="標楷體" w:hAnsi="標楷體" w:hint="eastAsia"/>
                <w:noProof/>
                <w:sz w:val="20"/>
                <w:szCs w:val="20"/>
              </w:rPr>
              <w:t>334,981,585</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3"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0" w:type="pct"/>
            <w:tcBorders>
              <w:top w:val="nil"/>
              <w:left w:val="nil"/>
              <w:bottom w:val="nil"/>
              <w:right w:val="single" w:sz="4" w:space="0" w:color="auto"/>
            </w:tcBorders>
            <w:shd w:val="clear" w:color="auto" w:fill="auto"/>
            <w:vAlign w:val="center"/>
          </w:tcPr>
          <w:p w:rsidR="00851BD3" w:rsidRPr="00C31970" w:rsidRDefault="00851BD3" w:rsidP="008D7BEF">
            <w:pPr>
              <w:jc w:val="right"/>
              <w:rPr>
                <w:kern w:val="0"/>
              </w:rPr>
            </w:pPr>
            <w:r w:rsidRPr="00C31970">
              <w:rPr>
                <w:rFonts w:ascii="標楷體" w:eastAsia="標楷體" w:hAnsi="標楷體" w:hint="eastAsia"/>
                <w:kern w:val="0"/>
                <w:sz w:val="20"/>
                <w:szCs w:val="20"/>
              </w:rPr>
              <w:t>－</w:t>
            </w:r>
          </w:p>
        </w:tc>
      </w:tr>
      <w:tr w:rsidR="00851BD3" w:rsidRPr="00F64FB5" w:rsidTr="00961AD2">
        <w:trPr>
          <w:trHeight w:val="680"/>
        </w:trPr>
        <w:tc>
          <w:tcPr>
            <w:tcW w:w="1191" w:type="pct"/>
            <w:tcBorders>
              <w:top w:val="nil"/>
              <w:left w:val="nil"/>
              <w:bottom w:val="nil"/>
              <w:right w:val="single" w:sz="4" w:space="0" w:color="auto"/>
            </w:tcBorders>
            <w:shd w:val="clear" w:color="auto" w:fill="auto"/>
            <w:vAlign w:val="center"/>
          </w:tcPr>
          <w:p w:rsidR="00851BD3" w:rsidRPr="00F74C76" w:rsidRDefault="00851BD3" w:rsidP="008D7BEF">
            <w:pPr>
              <w:widowControl/>
              <w:overflowPunct w:val="0"/>
              <w:jc w:val="distribute"/>
              <w:rPr>
                <w:rFonts w:ascii="標楷體" w:eastAsia="標楷體" w:hAnsi="標楷體"/>
                <w:kern w:val="0"/>
                <w:sz w:val="21"/>
                <w:szCs w:val="21"/>
              </w:rPr>
            </w:pPr>
            <w:r w:rsidRPr="00F74C76">
              <w:rPr>
                <w:rFonts w:ascii="標楷體" w:eastAsia="標楷體" w:hAnsi="標楷體" w:hint="eastAsia"/>
                <w:kern w:val="0"/>
                <w:sz w:val="21"/>
                <w:szCs w:val="21"/>
              </w:rPr>
              <w:t xml:space="preserve">  </w:t>
            </w:r>
            <w:r w:rsidRPr="00F74C76">
              <w:rPr>
                <w:rFonts w:ascii="標楷體" w:eastAsia="標楷體" w:hAnsi="標楷體"/>
                <w:kern w:val="0"/>
                <w:sz w:val="21"/>
                <w:szCs w:val="21"/>
              </w:rPr>
              <w:t>規費收入</w:t>
            </w:r>
          </w:p>
        </w:tc>
        <w:tc>
          <w:tcPr>
            <w:tcW w:w="762" w:type="pct"/>
            <w:tcBorders>
              <w:top w:val="nil"/>
              <w:left w:val="nil"/>
              <w:bottom w:val="nil"/>
              <w:right w:val="single" w:sz="4" w:space="0" w:color="auto"/>
            </w:tcBorders>
            <w:shd w:val="clear" w:color="auto" w:fill="auto"/>
            <w:noWrap/>
            <w:vAlign w:val="center"/>
          </w:tcPr>
          <w:p w:rsidR="00851BD3" w:rsidRPr="00851BD3" w:rsidRDefault="0099382A" w:rsidP="008D7BEF">
            <w:pPr>
              <w:jc w:val="right"/>
              <w:rPr>
                <w:rFonts w:ascii="標楷體" w:eastAsia="標楷體" w:hAnsi="標楷體"/>
                <w:sz w:val="20"/>
                <w:szCs w:val="20"/>
              </w:rPr>
            </w:pPr>
            <w:r>
              <w:rPr>
                <w:rFonts w:ascii="標楷體" w:eastAsia="標楷體" w:hAnsi="標楷體" w:hint="eastAsia"/>
                <w:noProof/>
                <w:sz w:val="20"/>
                <w:szCs w:val="20"/>
              </w:rPr>
              <w:t>161,126,603</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3"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0" w:type="pct"/>
            <w:tcBorders>
              <w:top w:val="nil"/>
              <w:left w:val="nil"/>
              <w:bottom w:val="nil"/>
              <w:right w:val="single" w:sz="4" w:space="0" w:color="auto"/>
            </w:tcBorders>
            <w:shd w:val="clear" w:color="auto" w:fill="auto"/>
            <w:vAlign w:val="center"/>
          </w:tcPr>
          <w:p w:rsidR="00851BD3" w:rsidRPr="00C31970" w:rsidRDefault="00851BD3" w:rsidP="008D7BEF">
            <w:pPr>
              <w:jc w:val="right"/>
              <w:rPr>
                <w:kern w:val="0"/>
              </w:rPr>
            </w:pPr>
            <w:r w:rsidRPr="00C31970">
              <w:rPr>
                <w:rFonts w:ascii="標楷體" w:eastAsia="標楷體" w:hAnsi="標楷體" w:hint="eastAsia"/>
                <w:kern w:val="0"/>
                <w:sz w:val="20"/>
                <w:szCs w:val="20"/>
              </w:rPr>
              <w:t>－</w:t>
            </w:r>
          </w:p>
        </w:tc>
      </w:tr>
      <w:tr w:rsidR="00851BD3" w:rsidRPr="00F64FB5" w:rsidTr="00961AD2">
        <w:trPr>
          <w:trHeight w:val="680"/>
        </w:trPr>
        <w:tc>
          <w:tcPr>
            <w:tcW w:w="1191" w:type="pct"/>
            <w:tcBorders>
              <w:top w:val="nil"/>
              <w:left w:val="nil"/>
              <w:bottom w:val="nil"/>
              <w:right w:val="single" w:sz="4" w:space="0" w:color="auto"/>
            </w:tcBorders>
            <w:shd w:val="clear" w:color="auto" w:fill="auto"/>
            <w:vAlign w:val="center"/>
          </w:tcPr>
          <w:p w:rsidR="00851BD3" w:rsidRPr="00F74C76" w:rsidRDefault="00851BD3" w:rsidP="008D7BEF">
            <w:pPr>
              <w:widowControl/>
              <w:overflowPunct w:val="0"/>
              <w:jc w:val="distribute"/>
              <w:rPr>
                <w:rFonts w:ascii="標楷體" w:eastAsia="標楷體" w:hAnsi="標楷體"/>
                <w:kern w:val="0"/>
                <w:sz w:val="21"/>
                <w:szCs w:val="21"/>
              </w:rPr>
            </w:pPr>
            <w:r w:rsidRPr="00F74C76">
              <w:rPr>
                <w:rFonts w:ascii="標楷體" w:eastAsia="標楷體" w:hAnsi="標楷體" w:hint="eastAsia"/>
                <w:kern w:val="0"/>
                <w:sz w:val="21"/>
                <w:szCs w:val="21"/>
              </w:rPr>
              <w:t xml:space="preserve">  </w:t>
            </w:r>
            <w:r w:rsidRPr="00F74C76">
              <w:rPr>
                <w:rFonts w:ascii="標楷體" w:eastAsia="標楷體" w:hAnsi="標楷體"/>
                <w:kern w:val="0"/>
                <w:sz w:val="21"/>
                <w:szCs w:val="21"/>
              </w:rPr>
              <w:t>財產收入</w:t>
            </w:r>
          </w:p>
        </w:tc>
        <w:tc>
          <w:tcPr>
            <w:tcW w:w="762" w:type="pct"/>
            <w:tcBorders>
              <w:top w:val="nil"/>
              <w:left w:val="nil"/>
              <w:bottom w:val="nil"/>
              <w:right w:val="single" w:sz="4" w:space="0" w:color="auto"/>
            </w:tcBorders>
            <w:shd w:val="clear" w:color="auto" w:fill="auto"/>
            <w:noWrap/>
            <w:vAlign w:val="center"/>
          </w:tcPr>
          <w:p w:rsidR="00851BD3" w:rsidRPr="00851BD3" w:rsidRDefault="0099382A" w:rsidP="008D7BEF">
            <w:pPr>
              <w:jc w:val="right"/>
              <w:rPr>
                <w:rFonts w:ascii="標楷體" w:eastAsia="標楷體" w:hAnsi="標楷體"/>
                <w:sz w:val="20"/>
                <w:szCs w:val="20"/>
              </w:rPr>
            </w:pPr>
            <w:r>
              <w:rPr>
                <w:rFonts w:ascii="標楷體" w:eastAsia="標楷體" w:hAnsi="標楷體" w:hint="eastAsia"/>
                <w:noProof/>
                <w:sz w:val="20"/>
                <w:szCs w:val="20"/>
              </w:rPr>
              <w:t>72,826,312</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3"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0" w:type="pct"/>
            <w:tcBorders>
              <w:top w:val="nil"/>
              <w:left w:val="nil"/>
              <w:bottom w:val="nil"/>
              <w:right w:val="single" w:sz="4" w:space="0" w:color="auto"/>
            </w:tcBorders>
            <w:shd w:val="clear" w:color="auto" w:fill="auto"/>
            <w:vAlign w:val="center"/>
          </w:tcPr>
          <w:p w:rsidR="00851BD3" w:rsidRPr="00C31970" w:rsidRDefault="00851BD3" w:rsidP="008D7BEF">
            <w:pPr>
              <w:jc w:val="right"/>
              <w:rPr>
                <w:kern w:val="0"/>
              </w:rPr>
            </w:pPr>
            <w:r w:rsidRPr="00C31970">
              <w:rPr>
                <w:rFonts w:ascii="標楷體" w:eastAsia="標楷體" w:hAnsi="標楷體" w:hint="eastAsia"/>
                <w:kern w:val="0"/>
                <w:sz w:val="20"/>
                <w:szCs w:val="20"/>
              </w:rPr>
              <w:t>－</w:t>
            </w:r>
          </w:p>
        </w:tc>
      </w:tr>
      <w:tr w:rsidR="00851BD3" w:rsidRPr="00F64FB5" w:rsidTr="00961AD2">
        <w:trPr>
          <w:trHeight w:val="680"/>
        </w:trPr>
        <w:tc>
          <w:tcPr>
            <w:tcW w:w="1191" w:type="pct"/>
            <w:tcBorders>
              <w:top w:val="nil"/>
              <w:left w:val="nil"/>
              <w:bottom w:val="nil"/>
              <w:right w:val="single" w:sz="4" w:space="0" w:color="auto"/>
            </w:tcBorders>
            <w:shd w:val="clear" w:color="auto" w:fill="auto"/>
            <w:vAlign w:val="center"/>
          </w:tcPr>
          <w:p w:rsidR="00851BD3" w:rsidRPr="00F74C76" w:rsidRDefault="00851BD3" w:rsidP="008D7BEF">
            <w:pPr>
              <w:widowControl/>
              <w:overflowPunct w:val="0"/>
              <w:jc w:val="distribute"/>
              <w:rPr>
                <w:rFonts w:ascii="標楷體" w:eastAsia="標楷體" w:hAnsi="標楷體"/>
                <w:kern w:val="0"/>
                <w:sz w:val="21"/>
                <w:szCs w:val="21"/>
              </w:rPr>
            </w:pPr>
            <w:r w:rsidRPr="00F74C76">
              <w:rPr>
                <w:rFonts w:ascii="標楷體" w:eastAsia="標楷體" w:hAnsi="標楷體" w:hint="eastAsia"/>
                <w:kern w:val="0"/>
                <w:sz w:val="21"/>
                <w:szCs w:val="21"/>
              </w:rPr>
              <w:t xml:space="preserve">  </w:t>
            </w:r>
            <w:r w:rsidRPr="00F74C76">
              <w:rPr>
                <w:rFonts w:ascii="標楷體" w:eastAsia="標楷體" w:hAnsi="標楷體"/>
                <w:kern w:val="0"/>
                <w:sz w:val="21"/>
                <w:szCs w:val="21"/>
              </w:rPr>
              <w:t>營業盈餘及事業收入</w:t>
            </w:r>
          </w:p>
        </w:tc>
        <w:tc>
          <w:tcPr>
            <w:tcW w:w="762" w:type="pct"/>
            <w:tcBorders>
              <w:top w:val="nil"/>
              <w:left w:val="nil"/>
              <w:bottom w:val="nil"/>
              <w:right w:val="single" w:sz="4" w:space="0" w:color="auto"/>
            </w:tcBorders>
            <w:shd w:val="clear" w:color="auto" w:fill="auto"/>
            <w:noWrap/>
            <w:vAlign w:val="center"/>
          </w:tcPr>
          <w:p w:rsidR="00851BD3" w:rsidRPr="00851BD3" w:rsidRDefault="0099382A" w:rsidP="008D7BEF">
            <w:pPr>
              <w:jc w:val="right"/>
              <w:rPr>
                <w:rFonts w:ascii="標楷體" w:eastAsia="標楷體" w:hAnsi="標楷體"/>
                <w:sz w:val="20"/>
                <w:szCs w:val="20"/>
              </w:rPr>
            </w:pPr>
            <w:r>
              <w:rPr>
                <w:rFonts w:ascii="標楷體" w:eastAsia="標楷體" w:hAnsi="標楷體" w:hint="eastAsia"/>
                <w:noProof/>
                <w:sz w:val="20"/>
                <w:szCs w:val="20"/>
              </w:rPr>
              <w:t>6,355,560</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2" w:type="pct"/>
            <w:tcBorders>
              <w:top w:val="nil"/>
              <w:left w:val="nil"/>
              <w:bottom w:val="nil"/>
              <w:right w:val="single" w:sz="4" w:space="0" w:color="auto"/>
            </w:tcBorders>
            <w:shd w:val="clear" w:color="auto" w:fill="auto"/>
            <w:noWrap/>
            <w:vAlign w:val="center"/>
          </w:tcPr>
          <w:p w:rsidR="00851BD3" w:rsidRPr="00C31970" w:rsidRDefault="00596260"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3" w:type="pct"/>
            <w:tcBorders>
              <w:top w:val="nil"/>
              <w:left w:val="nil"/>
              <w:bottom w:val="nil"/>
              <w:right w:val="single" w:sz="4" w:space="0" w:color="auto"/>
            </w:tcBorders>
            <w:shd w:val="clear" w:color="auto" w:fill="auto"/>
            <w:noWrap/>
            <w:vAlign w:val="center"/>
          </w:tcPr>
          <w:p w:rsidR="00851BD3" w:rsidRPr="00C31970" w:rsidRDefault="00596260"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0" w:type="pct"/>
            <w:tcBorders>
              <w:top w:val="nil"/>
              <w:left w:val="nil"/>
              <w:bottom w:val="nil"/>
              <w:right w:val="single" w:sz="4" w:space="0" w:color="auto"/>
            </w:tcBorders>
            <w:shd w:val="clear" w:color="auto" w:fill="auto"/>
            <w:vAlign w:val="center"/>
          </w:tcPr>
          <w:p w:rsidR="00851BD3" w:rsidRPr="00C31970" w:rsidRDefault="00851BD3" w:rsidP="008D7BEF">
            <w:pPr>
              <w:jc w:val="right"/>
              <w:rPr>
                <w:kern w:val="0"/>
              </w:rPr>
            </w:pPr>
            <w:r w:rsidRPr="00C31970">
              <w:rPr>
                <w:rFonts w:ascii="標楷體" w:eastAsia="標楷體" w:hAnsi="標楷體" w:hint="eastAsia"/>
                <w:kern w:val="0"/>
                <w:sz w:val="20"/>
                <w:szCs w:val="20"/>
              </w:rPr>
              <w:t>－</w:t>
            </w:r>
          </w:p>
        </w:tc>
      </w:tr>
      <w:tr w:rsidR="00851BD3" w:rsidRPr="00F64FB5" w:rsidTr="00961AD2">
        <w:trPr>
          <w:trHeight w:val="680"/>
        </w:trPr>
        <w:tc>
          <w:tcPr>
            <w:tcW w:w="1191" w:type="pct"/>
            <w:tcBorders>
              <w:top w:val="nil"/>
              <w:left w:val="nil"/>
              <w:bottom w:val="nil"/>
              <w:right w:val="single" w:sz="4" w:space="0" w:color="auto"/>
            </w:tcBorders>
            <w:shd w:val="clear" w:color="auto" w:fill="auto"/>
            <w:vAlign w:val="center"/>
          </w:tcPr>
          <w:p w:rsidR="00851BD3" w:rsidRPr="00F74C76" w:rsidRDefault="00851BD3" w:rsidP="008D7BEF">
            <w:pPr>
              <w:widowControl/>
              <w:overflowPunct w:val="0"/>
              <w:jc w:val="distribute"/>
              <w:rPr>
                <w:rFonts w:ascii="標楷體" w:eastAsia="標楷體" w:hAnsi="標楷體"/>
                <w:kern w:val="0"/>
                <w:sz w:val="21"/>
                <w:szCs w:val="21"/>
              </w:rPr>
            </w:pPr>
            <w:r w:rsidRPr="00F74C76">
              <w:rPr>
                <w:rFonts w:ascii="標楷體" w:eastAsia="標楷體" w:hAnsi="標楷體" w:hint="eastAsia"/>
                <w:kern w:val="0"/>
                <w:sz w:val="21"/>
                <w:szCs w:val="21"/>
              </w:rPr>
              <w:t xml:space="preserve">  </w:t>
            </w:r>
            <w:r w:rsidRPr="00F74C76">
              <w:rPr>
                <w:rFonts w:ascii="標楷體" w:eastAsia="標楷體" w:hAnsi="標楷體"/>
                <w:kern w:val="0"/>
                <w:sz w:val="21"/>
                <w:szCs w:val="21"/>
              </w:rPr>
              <w:t>補助及協助收入</w:t>
            </w:r>
          </w:p>
        </w:tc>
        <w:tc>
          <w:tcPr>
            <w:tcW w:w="762" w:type="pct"/>
            <w:tcBorders>
              <w:top w:val="nil"/>
              <w:left w:val="nil"/>
              <w:bottom w:val="nil"/>
              <w:right w:val="single" w:sz="4" w:space="0" w:color="auto"/>
            </w:tcBorders>
            <w:shd w:val="clear" w:color="auto" w:fill="auto"/>
            <w:noWrap/>
            <w:vAlign w:val="center"/>
          </w:tcPr>
          <w:p w:rsidR="00851BD3" w:rsidRPr="00851BD3" w:rsidRDefault="0099382A" w:rsidP="008D7BEF">
            <w:pPr>
              <w:jc w:val="right"/>
              <w:rPr>
                <w:rFonts w:ascii="標楷體" w:eastAsia="標楷體" w:hAnsi="標楷體"/>
                <w:sz w:val="20"/>
                <w:szCs w:val="20"/>
              </w:rPr>
            </w:pPr>
            <w:r>
              <w:rPr>
                <w:rFonts w:ascii="標楷體" w:eastAsia="標楷體" w:hAnsi="標楷體" w:hint="eastAsia"/>
                <w:noProof/>
                <w:sz w:val="20"/>
                <w:szCs w:val="20"/>
              </w:rPr>
              <w:t>13,571,032,742</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kern w:val="0"/>
                <w:sz w:val="20"/>
                <w:szCs w:val="20"/>
              </w:rPr>
              <w:t>－</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b/>
                <w:kern w:val="0"/>
                <w:sz w:val="20"/>
                <w:szCs w:val="20"/>
              </w:rPr>
            </w:pPr>
            <w:r w:rsidRPr="00C31970">
              <w:rPr>
                <w:rFonts w:ascii="標楷體" w:eastAsia="標楷體" w:hAnsi="標楷體" w:hint="eastAsia"/>
                <w:kern w:val="0"/>
                <w:sz w:val="20"/>
                <w:szCs w:val="20"/>
              </w:rPr>
              <w:t>－</w:t>
            </w:r>
          </w:p>
        </w:tc>
        <w:tc>
          <w:tcPr>
            <w:tcW w:w="763"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kern w:val="0"/>
                <w:sz w:val="20"/>
                <w:szCs w:val="20"/>
              </w:rPr>
              <w:t>－</w:t>
            </w:r>
          </w:p>
        </w:tc>
        <w:tc>
          <w:tcPr>
            <w:tcW w:w="760" w:type="pct"/>
            <w:tcBorders>
              <w:top w:val="nil"/>
              <w:left w:val="nil"/>
              <w:bottom w:val="nil"/>
              <w:right w:val="single" w:sz="4" w:space="0" w:color="auto"/>
            </w:tcBorders>
            <w:shd w:val="clear" w:color="auto" w:fill="auto"/>
            <w:vAlign w:val="center"/>
          </w:tcPr>
          <w:p w:rsidR="00851BD3" w:rsidRPr="00C31970" w:rsidRDefault="00851BD3" w:rsidP="008D7BEF">
            <w:pPr>
              <w:jc w:val="right"/>
              <w:rPr>
                <w:kern w:val="0"/>
              </w:rPr>
            </w:pPr>
            <w:r w:rsidRPr="00C31970">
              <w:rPr>
                <w:rFonts w:ascii="標楷體" w:eastAsia="標楷體" w:hAnsi="標楷體" w:hint="eastAsia"/>
                <w:kern w:val="0"/>
                <w:sz w:val="20"/>
                <w:szCs w:val="20"/>
              </w:rPr>
              <w:t>－</w:t>
            </w:r>
          </w:p>
        </w:tc>
      </w:tr>
      <w:tr w:rsidR="00851BD3" w:rsidRPr="00F64FB5" w:rsidTr="00961AD2">
        <w:trPr>
          <w:trHeight w:val="680"/>
        </w:trPr>
        <w:tc>
          <w:tcPr>
            <w:tcW w:w="1191" w:type="pct"/>
            <w:tcBorders>
              <w:top w:val="nil"/>
              <w:left w:val="nil"/>
              <w:bottom w:val="nil"/>
              <w:right w:val="single" w:sz="4" w:space="0" w:color="auto"/>
            </w:tcBorders>
            <w:shd w:val="clear" w:color="auto" w:fill="auto"/>
            <w:vAlign w:val="center"/>
          </w:tcPr>
          <w:p w:rsidR="00851BD3" w:rsidRPr="00F74C76" w:rsidRDefault="00851BD3" w:rsidP="008D7BEF">
            <w:pPr>
              <w:widowControl/>
              <w:overflowPunct w:val="0"/>
              <w:jc w:val="distribute"/>
              <w:rPr>
                <w:rFonts w:ascii="標楷體" w:eastAsia="標楷體" w:hAnsi="標楷體"/>
                <w:kern w:val="0"/>
                <w:sz w:val="21"/>
                <w:szCs w:val="21"/>
              </w:rPr>
            </w:pPr>
            <w:r w:rsidRPr="00F74C76">
              <w:rPr>
                <w:rFonts w:ascii="標楷體" w:eastAsia="標楷體" w:hAnsi="標楷體" w:hint="eastAsia"/>
                <w:kern w:val="0"/>
                <w:sz w:val="21"/>
                <w:szCs w:val="21"/>
              </w:rPr>
              <w:t xml:space="preserve">  </w:t>
            </w:r>
            <w:r w:rsidRPr="00F74C76">
              <w:rPr>
                <w:rFonts w:ascii="標楷體" w:eastAsia="標楷體" w:hAnsi="標楷體" w:hint="eastAsia"/>
                <w:noProof/>
                <w:sz w:val="21"/>
                <w:szCs w:val="21"/>
              </w:rPr>
              <w:t>捐獻及贈與收入</w:t>
            </w:r>
          </w:p>
        </w:tc>
        <w:tc>
          <w:tcPr>
            <w:tcW w:w="762" w:type="pct"/>
            <w:tcBorders>
              <w:top w:val="nil"/>
              <w:left w:val="nil"/>
              <w:bottom w:val="nil"/>
              <w:right w:val="single" w:sz="4" w:space="0" w:color="auto"/>
            </w:tcBorders>
            <w:shd w:val="clear" w:color="auto" w:fill="auto"/>
            <w:noWrap/>
            <w:vAlign w:val="center"/>
          </w:tcPr>
          <w:p w:rsidR="00851BD3" w:rsidRPr="00851BD3" w:rsidRDefault="0099382A" w:rsidP="008D7BEF">
            <w:pPr>
              <w:jc w:val="right"/>
              <w:rPr>
                <w:rFonts w:ascii="標楷體" w:eastAsia="標楷體" w:hAnsi="標楷體"/>
                <w:sz w:val="20"/>
                <w:szCs w:val="20"/>
              </w:rPr>
            </w:pPr>
            <w:r>
              <w:rPr>
                <w:rFonts w:ascii="標楷體" w:eastAsia="標楷體" w:hAnsi="標楷體" w:hint="eastAsia"/>
                <w:noProof/>
                <w:sz w:val="20"/>
                <w:szCs w:val="20"/>
              </w:rPr>
              <w:t>85,500</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p>
        </w:tc>
        <w:tc>
          <w:tcPr>
            <w:tcW w:w="763"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p>
        </w:tc>
        <w:tc>
          <w:tcPr>
            <w:tcW w:w="760" w:type="pct"/>
            <w:tcBorders>
              <w:top w:val="nil"/>
              <w:left w:val="nil"/>
              <w:bottom w:val="nil"/>
              <w:right w:val="single" w:sz="4" w:space="0" w:color="auto"/>
            </w:tcBorders>
            <w:shd w:val="clear" w:color="auto" w:fill="auto"/>
            <w:vAlign w:val="center"/>
          </w:tcPr>
          <w:p w:rsidR="00851BD3" w:rsidRPr="00C31970" w:rsidRDefault="00851BD3" w:rsidP="008D7BEF">
            <w:pPr>
              <w:jc w:val="right"/>
              <w:rPr>
                <w:rFonts w:ascii="標楷體" w:eastAsia="標楷體" w:hAnsi="標楷體"/>
                <w:kern w:val="0"/>
                <w:sz w:val="20"/>
                <w:szCs w:val="20"/>
              </w:rPr>
            </w:pPr>
          </w:p>
        </w:tc>
      </w:tr>
      <w:tr w:rsidR="00851BD3" w:rsidRPr="00F64FB5" w:rsidTr="00961AD2">
        <w:trPr>
          <w:trHeight w:val="680"/>
        </w:trPr>
        <w:tc>
          <w:tcPr>
            <w:tcW w:w="1191" w:type="pct"/>
            <w:tcBorders>
              <w:top w:val="nil"/>
              <w:left w:val="nil"/>
              <w:bottom w:val="nil"/>
              <w:right w:val="single" w:sz="4" w:space="0" w:color="auto"/>
            </w:tcBorders>
            <w:shd w:val="clear" w:color="auto" w:fill="auto"/>
            <w:vAlign w:val="center"/>
          </w:tcPr>
          <w:p w:rsidR="00851BD3" w:rsidRPr="00F74C76" w:rsidRDefault="00851BD3" w:rsidP="008D7BEF">
            <w:pPr>
              <w:widowControl/>
              <w:overflowPunct w:val="0"/>
              <w:jc w:val="distribute"/>
              <w:rPr>
                <w:rFonts w:ascii="標楷體" w:eastAsia="標楷體" w:hAnsi="標楷體"/>
                <w:kern w:val="0"/>
                <w:sz w:val="21"/>
                <w:szCs w:val="21"/>
              </w:rPr>
            </w:pPr>
            <w:r w:rsidRPr="00F74C76">
              <w:rPr>
                <w:rFonts w:ascii="標楷體" w:eastAsia="標楷體" w:hAnsi="標楷體" w:hint="eastAsia"/>
                <w:kern w:val="0"/>
                <w:sz w:val="21"/>
                <w:szCs w:val="21"/>
              </w:rPr>
              <w:t xml:space="preserve">  其他收入</w:t>
            </w:r>
          </w:p>
        </w:tc>
        <w:tc>
          <w:tcPr>
            <w:tcW w:w="762" w:type="pct"/>
            <w:tcBorders>
              <w:top w:val="nil"/>
              <w:left w:val="nil"/>
              <w:bottom w:val="nil"/>
              <w:right w:val="single" w:sz="4" w:space="0" w:color="auto"/>
            </w:tcBorders>
            <w:shd w:val="clear" w:color="auto" w:fill="auto"/>
            <w:noWrap/>
            <w:vAlign w:val="center"/>
          </w:tcPr>
          <w:p w:rsidR="00851BD3" w:rsidRPr="00851BD3" w:rsidRDefault="0099382A" w:rsidP="008D7BEF">
            <w:pPr>
              <w:jc w:val="right"/>
              <w:rPr>
                <w:rFonts w:ascii="標楷體" w:eastAsia="標楷體" w:hAnsi="標楷體"/>
                <w:sz w:val="20"/>
                <w:szCs w:val="20"/>
              </w:rPr>
            </w:pPr>
            <w:r>
              <w:rPr>
                <w:rFonts w:ascii="標楷體" w:eastAsia="標楷體" w:hAnsi="標楷體" w:hint="eastAsia"/>
                <w:noProof/>
                <w:sz w:val="20"/>
                <w:szCs w:val="20"/>
              </w:rPr>
              <w:t>249,928,324</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kern w:val="0"/>
                <w:sz w:val="20"/>
                <w:szCs w:val="20"/>
              </w:rPr>
              <w:t>－</w:t>
            </w:r>
          </w:p>
        </w:tc>
        <w:tc>
          <w:tcPr>
            <w:tcW w:w="762"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kern w:val="0"/>
                <w:sz w:val="20"/>
                <w:szCs w:val="20"/>
              </w:rPr>
              <w:t>－</w:t>
            </w:r>
          </w:p>
        </w:tc>
        <w:tc>
          <w:tcPr>
            <w:tcW w:w="763" w:type="pct"/>
            <w:tcBorders>
              <w:top w:val="nil"/>
              <w:left w:val="nil"/>
              <w:bottom w:val="nil"/>
              <w:right w:val="single" w:sz="4" w:space="0" w:color="auto"/>
            </w:tcBorders>
            <w:shd w:val="clear" w:color="auto" w:fill="auto"/>
            <w:noWrap/>
            <w:vAlign w:val="center"/>
          </w:tcPr>
          <w:p w:rsidR="00851BD3" w:rsidRPr="00C31970" w:rsidRDefault="00851BD3" w:rsidP="008D7BEF">
            <w:pPr>
              <w:overflowPunct w:val="0"/>
              <w:ind w:rightChars="11" w:right="26"/>
              <w:jc w:val="right"/>
              <w:rPr>
                <w:rFonts w:ascii="標楷體" w:eastAsia="標楷體" w:hAnsi="標楷體"/>
                <w:kern w:val="0"/>
                <w:sz w:val="20"/>
                <w:szCs w:val="20"/>
              </w:rPr>
            </w:pPr>
            <w:r w:rsidRPr="00C31970">
              <w:rPr>
                <w:rFonts w:ascii="標楷體" w:eastAsia="標楷體" w:hAnsi="標楷體"/>
                <w:kern w:val="0"/>
                <w:sz w:val="20"/>
                <w:szCs w:val="20"/>
              </w:rPr>
              <w:t>－</w:t>
            </w:r>
          </w:p>
        </w:tc>
        <w:tc>
          <w:tcPr>
            <w:tcW w:w="760" w:type="pct"/>
            <w:tcBorders>
              <w:top w:val="nil"/>
              <w:left w:val="nil"/>
              <w:bottom w:val="nil"/>
              <w:right w:val="single" w:sz="4" w:space="0" w:color="auto"/>
            </w:tcBorders>
            <w:shd w:val="clear" w:color="auto" w:fill="auto"/>
            <w:vAlign w:val="center"/>
          </w:tcPr>
          <w:p w:rsidR="00851BD3" w:rsidRPr="00C31970" w:rsidRDefault="00851BD3" w:rsidP="008D7BEF">
            <w:pPr>
              <w:jc w:val="right"/>
              <w:rPr>
                <w:kern w:val="0"/>
              </w:rPr>
            </w:pPr>
            <w:r w:rsidRPr="00C31970">
              <w:rPr>
                <w:rFonts w:ascii="標楷體" w:eastAsia="標楷體" w:hAnsi="標楷體" w:hint="eastAsia"/>
                <w:kern w:val="0"/>
                <w:sz w:val="20"/>
                <w:szCs w:val="20"/>
              </w:rPr>
              <w:t>－</w:t>
            </w:r>
          </w:p>
        </w:tc>
      </w:tr>
      <w:tr w:rsidR="00DC15AC" w:rsidRPr="00F64FB5" w:rsidTr="00961AD2">
        <w:trPr>
          <w:trHeight w:val="680"/>
        </w:trPr>
        <w:tc>
          <w:tcPr>
            <w:tcW w:w="1191" w:type="pct"/>
            <w:tcBorders>
              <w:top w:val="nil"/>
              <w:left w:val="nil"/>
              <w:bottom w:val="nil"/>
              <w:right w:val="single" w:sz="4" w:space="0" w:color="auto"/>
            </w:tcBorders>
            <w:shd w:val="clear" w:color="auto" w:fill="auto"/>
            <w:vAlign w:val="center"/>
          </w:tcPr>
          <w:p w:rsidR="00DC15AC" w:rsidRPr="00F74C76" w:rsidRDefault="00DC15AC" w:rsidP="008D7BEF">
            <w:pPr>
              <w:widowControl/>
              <w:overflowPunct w:val="0"/>
              <w:jc w:val="distribute"/>
              <w:rPr>
                <w:rFonts w:ascii="標楷體" w:eastAsia="標楷體" w:hAnsi="標楷體"/>
                <w:b/>
                <w:kern w:val="0"/>
                <w:sz w:val="21"/>
                <w:szCs w:val="21"/>
              </w:rPr>
            </w:pPr>
            <w:r w:rsidRPr="00F74C76">
              <w:rPr>
                <w:rFonts w:ascii="標楷體" w:eastAsia="標楷體" w:hAnsi="標楷體" w:hint="eastAsia"/>
                <w:b/>
                <w:kern w:val="0"/>
                <w:sz w:val="21"/>
                <w:szCs w:val="21"/>
              </w:rPr>
              <w:t>以前年度收入</w:t>
            </w:r>
          </w:p>
        </w:tc>
        <w:tc>
          <w:tcPr>
            <w:tcW w:w="762" w:type="pct"/>
            <w:tcBorders>
              <w:top w:val="nil"/>
              <w:left w:val="nil"/>
              <w:bottom w:val="nil"/>
              <w:right w:val="single" w:sz="4" w:space="0" w:color="auto"/>
            </w:tcBorders>
            <w:shd w:val="clear" w:color="auto" w:fill="auto"/>
            <w:noWrap/>
            <w:vAlign w:val="center"/>
          </w:tcPr>
          <w:p w:rsidR="00DC15AC" w:rsidRPr="00C31970" w:rsidRDefault="0099382A" w:rsidP="008D7BEF">
            <w:pPr>
              <w:overflowPunct w:val="0"/>
              <w:ind w:rightChars="11" w:right="26"/>
              <w:jc w:val="right"/>
              <w:rPr>
                <w:rFonts w:ascii="標楷體" w:eastAsia="標楷體" w:hAnsi="標楷體"/>
                <w:b/>
                <w:kern w:val="0"/>
                <w:sz w:val="20"/>
                <w:szCs w:val="20"/>
              </w:rPr>
            </w:pPr>
            <w:r w:rsidRPr="0099382A">
              <w:rPr>
                <w:rFonts w:ascii="標楷體" w:eastAsia="標楷體" w:hAnsi="標楷體"/>
                <w:b/>
                <w:noProof/>
                <w:sz w:val="20"/>
              </w:rPr>
              <w:t>1,342,157,374</w:t>
            </w:r>
          </w:p>
        </w:tc>
        <w:tc>
          <w:tcPr>
            <w:tcW w:w="762" w:type="pct"/>
            <w:tcBorders>
              <w:top w:val="nil"/>
              <w:left w:val="nil"/>
              <w:bottom w:val="nil"/>
              <w:right w:val="single" w:sz="4" w:space="0" w:color="auto"/>
            </w:tcBorders>
            <w:shd w:val="clear" w:color="auto" w:fill="auto"/>
            <w:noWrap/>
            <w:vAlign w:val="center"/>
          </w:tcPr>
          <w:p w:rsidR="00DC15AC" w:rsidRPr="00C31970" w:rsidRDefault="00DC15AC" w:rsidP="008D7BEF">
            <w:pPr>
              <w:overflowPunct w:val="0"/>
              <w:ind w:rightChars="11" w:right="26"/>
              <w:jc w:val="right"/>
              <w:rPr>
                <w:rFonts w:ascii="標楷體" w:eastAsia="標楷體" w:hAnsi="標楷體"/>
                <w:kern w:val="0"/>
                <w:sz w:val="20"/>
                <w:szCs w:val="20"/>
              </w:rPr>
            </w:pPr>
            <w:r w:rsidRPr="00C31970">
              <w:rPr>
                <w:rFonts w:ascii="標楷體" w:eastAsia="標楷體" w:hAnsi="標楷體"/>
                <w:kern w:val="0"/>
                <w:sz w:val="20"/>
                <w:szCs w:val="20"/>
              </w:rPr>
              <w:t>－</w:t>
            </w:r>
          </w:p>
        </w:tc>
        <w:tc>
          <w:tcPr>
            <w:tcW w:w="762" w:type="pct"/>
            <w:tcBorders>
              <w:top w:val="nil"/>
              <w:left w:val="nil"/>
              <w:bottom w:val="nil"/>
              <w:right w:val="single" w:sz="4" w:space="0" w:color="auto"/>
            </w:tcBorders>
            <w:shd w:val="clear" w:color="auto" w:fill="auto"/>
            <w:noWrap/>
            <w:vAlign w:val="center"/>
          </w:tcPr>
          <w:p w:rsidR="00DC15AC" w:rsidRPr="00C31970" w:rsidRDefault="00DC15AC" w:rsidP="008D7BEF">
            <w:pPr>
              <w:overflowPunct w:val="0"/>
              <w:ind w:rightChars="11" w:right="26"/>
              <w:jc w:val="right"/>
              <w:rPr>
                <w:rFonts w:ascii="標楷體" w:eastAsia="標楷體" w:hAnsi="標楷體"/>
                <w:b/>
                <w:kern w:val="0"/>
                <w:sz w:val="20"/>
                <w:szCs w:val="20"/>
              </w:rPr>
            </w:pPr>
            <w:r w:rsidRPr="00C31970">
              <w:rPr>
                <w:rFonts w:ascii="標楷體" w:eastAsia="標楷體" w:hAnsi="標楷體"/>
                <w:b/>
                <w:kern w:val="0"/>
                <w:sz w:val="20"/>
                <w:szCs w:val="20"/>
              </w:rPr>
              <w:t>－</w:t>
            </w:r>
          </w:p>
        </w:tc>
        <w:tc>
          <w:tcPr>
            <w:tcW w:w="763" w:type="pct"/>
            <w:tcBorders>
              <w:top w:val="nil"/>
              <w:left w:val="nil"/>
              <w:bottom w:val="nil"/>
              <w:right w:val="single" w:sz="4" w:space="0" w:color="auto"/>
            </w:tcBorders>
            <w:shd w:val="clear" w:color="auto" w:fill="auto"/>
            <w:noWrap/>
            <w:vAlign w:val="center"/>
          </w:tcPr>
          <w:p w:rsidR="00DC15AC" w:rsidRPr="00C31970" w:rsidRDefault="00DC15AC" w:rsidP="008D7BEF">
            <w:pPr>
              <w:overflowPunct w:val="0"/>
              <w:ind w:rightChars="11" w:right="26"/>
              <w:jc w:val="right"/>
              <w:rPr>
                <w:rFonts w:ascii="標楷體" w:eastAsia="標楷體" w:hAnsi="標楷體"/>
                <w:kern w:val="0"/>
                <w:sz w:val="20"/>
                <w:szCs w:val="20"/>
              </w:rPr>
            </w:pPr>
            <w:r w:rsidRPr="00C31970">
              <w:rPr>
                <w:rFonts w:ascii="標楷體" w:eastAsia="標楷體" w:hAnsi="標楷體"/>
                <w:kern w:val="0"/>
                <w:sz w:val="20"/>
                <w:szCs w:val="20"/>
              </w:rPr>
              <w:t>－</w:t>
            </w:r>
          </w:p>
        </w:tc>
        <w:tc>
          <w:tcPr>
            <w:tcW w:w="760" w:type="pct"/>
            <w:tcBorders>
              <w:top w:val="nil"/>
              <w:left w:val="nil"/>
              <w:bottom w:val="nil"/>
              <w:right w:val="single" w:sz="4" w:space="0" w:color="auto"/>
            </w:tcBorders>
            <w:shd w:val="clear" w:color="auto" w:fill="auto"/>
            <w:vAlign w:val="center"/>
          </w:tcPr>
          <w:p w:rsidR="00DC15AC" w:rsidRPr="00C31970" w:rsidRDefault="00DC15AC" w:rsidP="008D7BEF">
            <w:pPr>
              <w:jc w:val="right"/>
              <w:rPr>
                <w:kern w:val="0"/>
              </w:rPr>
            </w:pPr>
            <w:r w:rsidRPr="00C31970">
              <w:rPr>
                <w:rFonts w:ascii="標楷體" w:eastAsia="標楷體" w:hAnsi="標楷體" w:hint="eastAsia"/>
                <w:kern w:val="0"/>
                <w:sz w:val="20"/>
                <w:szCs w:val="20"/>
              </w:rPr>
              <w:t>－</w:t>
            </w:r>
          </w:p>
        </w:tc>
      </w:tr>
      <w:tr w:rsidR="00DC15AC" w:rsidRPr="00F64FB5" w:rsidTr="00961AD2">
        <w:trPr>
          <w:trHeight w:val="680"/>
        </w:trPr>
        <w:tc>
          <w:tcPr>
            <w:tcW w:w="1191" w:type="pct"/>
            <w:tcBorders>
              <w:top w:val="nil"/>
              <w:left w:val="nil"/>
              <w:bottom w:val="nil"/>
              <w:right w:val="single" w:sz="4" w:space="0" w:color="auto"/>
            </w:tcBorders>
            <w:shd w:val="clear" w:color="auto" w:fill="auto"/>
            <w:vAlign w:val="center"/>
          </w:tcPr>
          <w:p w:rsidR="00DC15AC" w:rsidRPr="00F74C76" w:rsidRDefault="00DC15AC" w:rsidP="008D7BEF">
            <w:pPr>
              <w:widowControl/>
              <w:overflowPunct w:val="0"/>
              <w:jc w:val="distribute"/>
              <w:rPr>
                <w:rFonts w:ascii="標楷體" w:eastAsia="標楷體" w:hAnsi="標楷體"/>
                <w:kern w:val="0"/>
                <w:sz w:val="21"/>
                <w:szCs w:val="21"/>
              </w:rPr>
            </w:pPr>
            <w:r w:rsidRPr="00F74C76">
              <w:rPr>
                <w:rFonts w:ascii="標楷體" w:eastAsia="標楷體" w:hAnsi="標楷體" w:hint="eastAsia"/>
                <w:kern w:val="0"/>
                <w:sz w:val="21"/>
                <w:szCs w:val="21"/>
              </w:rPr>
              <w:t xml:space="preserve"> 以前年度應收</w:t>
            </w:r>
            <w:r w:rsidR="00AC5694" w:rsidRPr="00F74C76">
              <w:rPr>
                <w:rFonts w:ascii="標楷體" w:eastAsia="標楷體" w:hAnsi="標楷體" w:hint="eastAsia"/>
                <w:kern w:val="0"/>
                <w:sz w:val="21"/>
                <w:szCs w:val="21"/>
              </w:rPr>
              <w:t>（</w:t>
            </w:r>
            <w:r w:rsidRPr="00F74C76">
              <w:rPr>
                <w:rFonts w:ascii="標楷體" w:eastAsia="標楷體" w:hAnsi="標楷體" w:hint="eastAsia"/>
                <w:kern w:val="0"/>
                <w:sz w:val="21"/>
                <w:szCs w:val="21"/>
              </w:rPr>
              <w:t>保留</w:t>
            </w:r>
            <w:r w:rsidR="00AC5694" w:rsidRPr="00F74C76">
              <w:rPr>
                <w:rFonts w:ascii="標楷體" w:eastAsia="標楷體" w:hAnsi="標楷體" w:hint="eastAsia"/>
                <w:kern w:val="0"/>
                <w:sz w:val="21"/>
                <w:szCs w:val="21"/>
              </w:rPr>
              <w:t>）</w:t>
            </w:r>
            <w:r w:rsidRPr="00F74C76">
              <w:rPr>
                <w:rFonts w:ascii="標楷體" w:eastAsia="標楷體" w:hAnsi="標楷體" w:hint="eastAsia"/>
                <w:kern w:val="0"/>
                <w:sz w:val="21"/>
                <w:szCs w:val="21"/>
              </w:rPr>
              <w:t>數</w:t>
            </w:r>
          </w:p>
        </w:tc>
        <w:tc>
          <w:tcPr>
            <w:tcW w:w="762" w:type="pct"/>
            <w:tcBorders>
              <w:top w:val="nil"/>
              <w:left w:val="nil"/>
              <w:bottom w:val="nil"/>
              <w:right w:val="single" w:sz="4" w:space="0" w:color="auto"/>
            </w:tcBorders>
            <w:shd w:val="clear" w:color="auto" w:fill="auto"/>
            <w:noWrap/>
            <w:vAlign w:val="center"/>
          </w:tcPr>
          <w:p w:rsidR="00DC15AC" w:rsidRPr="00742D82" w:rsidRDefault="0099382A" w:rsidP="008D7BEF">
            <w:pPr>
              <w:overflowPunct w:val="0"/>
              <w:ind w:rightChars="11" w:right="26"/>
              <w:jc w:val="right"/>
              <w:rPr>
                <w:rFonts w:ascii="標楷體" w:eastAsia="標楷體" w:hAnsi="標楷體"/>
                <w:kern w:val="0"/>
                <w:sz w:val="20"/>
                <w:szCs w:val="20"/>
              </w:rPr>
            </w:pPr>
            <w:r>
              <w:rPr>
                <w:rFonts w:ascii="標楷體" w:eastAsia="標楷體" w:hAnsi="標楷體" w:hint="eastAsia"/>
                <w:noProof/>
                <w:sz w:val="20"/>
              </w:rPr>
              <w:t>1,342,157,374</w:t>
            </w:r>
          </w:p>
        </w:tc>
        <w:tc>
          <w:tcPr>
            <w:tcW w:w="762" w:type="pct"/>
            <w:tcBorders>
              <w:top w:val="nil"/>
              <w:left w:val="nil"/>
              <w:bottom w:val="nil"/>
              <w:right w:val="single" w:sz="4" w:space="0" w:color="auto"/>
            </w:tcBorders>
            <w:shd w:val="clear" w:color="auto" w:fill="auto"/>
            <w:noWrap/>
            <w:vAlign w:val="center"/>
          </w:tcPr>
          <w:p w:rsidR="00DC15AC" w:rsidRPr="00C41A41" w:rsidRDefault="00DC15AC" w:rsidP="008D7BEF">
            <w:pPr>
              <w:overflowPunct w:val="0"/>
              <w:ind w:rightChars="11" w:right="26"/>
              <w:jc w:val="right"/>
              <w:rPr>
                <w:rFonts w:ascii="標楷體" w:eastAsia="標楷體" w:hAnsi="標楷體"/>
                <w:kern w:val="0"/>
                <w:sz w:val="20"/>
                <w:szCs w:val="20"/>
              </w:rPr>
            </w:pPr>
            <w:r w:rsidRPr="00C41A41">
              <w:rPr>
                <w:rFonts w:ascii="標楷體" w:eastAsia="標楷體" w:hAnsi="標楷體"/>
                <w:kern w:val="0"/>
                <w:sz w:val="20"/>
                <w:szCs w:val="20"/>
              </w:rPr>
              <w:t>－</w:t>
            </w:r>
          </w:p>
        </w:tc>
        <w:tc>
          <w:tcPr>
            <w:tcW w:w="762" w:type="pct"/>
            <w:tcBorders>
              <w:top w:val="nil"/>
              <w:left w:val="nil"/>
              <w:bottom w:val="nil"/>
              <w:right w:val="single" w:sz="4" w:space="0" w:color="auto"/>
            </w:tcBorders>
            <w:shd w:val="clear" w:color="auto" w:fill="auto"/>
            <w:noWrap/>
            <w:vAlign w:val="center"/>
          </w:tcPr>
          <w:p w:rsidR="00DC15AC" w:rsidRPr="00C31970" w:rsidRDefault="00DC15AC" w:rsidP="008D7BEF">
            <w:pPr>
              <w:overflowPunct w:val="0"/>
              <w:ind w:rightChars="11" w:right="26"/>
              <w:jc w:val="right"/>
              <w:rPr>
                <w:rFonts w:ascii="標楷體" w:eastAsia="標楷體" w:hAnsi="標楷體"/>
                <w:kern w:val="0"/>
                <w:sz w:val="20"/>
                <w:szCs w:val="20"/>
              </w:rPr>
            </w:pPr>
            <w:r w:rsidRPr="00C31970">
              <w:rPr>
                <w:rFonts w:ascii="標楷體" w:eastAsia="標楷體" w:hAnsi="標楷體"/>
                <w:kern w:val="0"/>
                <w:sz w:val="20"/>
                <w:szCs w:val="20"/>
              </w:rPr>
              <w:t>－</w:t>
            </w:r>
          </w:p>
        </w:tc>
        <w:tc>
          <w:tcPr>
            <w:tcW w:w="763" w:type="pct"/>
            <w:tcBorders>
              <w:top w:val="nil"/>
              <w:left w:val="nil"/>
              <w:bottom w:val="nil"/>
              <w:right w:val="single" w:sz="4" w:space="0" w:color="auto"/>
            </w:tcBorders>
            <w:shd w:val="clear" w:color="auto" w:fill="auto"/>
            <w:noWrap/>
            <w:vAlign w:val="center"/>
          </w:tcPr>
          <w:p w:rsidR="00DC15AC" w:rsidRPr="00C31970" w:rsidRDefault="00DC15AC" w:rsidP="008D7BEF">
            <w:pPr>
              <w:overflowPunct w:val="0"/>
              <w:ind w:rightChars="11" w:right="26"/>
              <w:jc w:val="right"/>
              <w:rPr>
                <w:rFonts w:ascii="標楷體" w:eastAsia="標楷體" w:hAnsi="標楷體"/>
                <w:kern w:val="0"/>
                <w:sz w:val="20"/>
                <w:szCs w:val="20"/>
              </w:rPr>
            </w:pPr>
            <w:r w:rsidRPr="00C31970">
              <w:rPr>
                <w:rFonts w:ascii="標楷體" w:eastAsia="標楷體" w:hAnsi="標楷體"/>
                <w:kern w:val="0"/>
                <w:sz w:val="20"/>
                <w:szCs w:val="20"/>
              </w:rPr>
              <w:t>－</w:t>
            </w:r>
          </w:p>
        </w:tc>
        <w:tc>
          <w:tcPr>
            <w:tcW w:w="760" w:type="pct"/>
            <w:tcBorders>
              <w:top w:val="nil"/>
              <w:left w:val="nil"/>
              <w:bottom w:val="nil"/>
              <w:right w:val="single" w:sz="4" w:space="0" w:color="auto"/>
            </w:tcBorders>
            <w:shd w:val="clear" w:color="auto" w:fill="auto"/>
            <w:vAlign w:val="center"/>
          </w:tcPr>
          <w:p w:rsidR="00DC15AC" w:rsidRPr="00C31970" w:rsidRDefault="00DC15AC" w:rsidP="008D7BEF">
            <w:pPr>
              <w:jc w:val="right"/>
              <w:rPr>
                <w:kern w:val="0"/>
              </w:rPr>
            </w:pPr>
            <w:r w:rsidRPr="00C31970">
              <w:rPr>
                <w:rFonts w:ascii="標楷體" w:eastAsia="標楷體" w:hAnsi="標楷體" w:hint="eastAsia"/>
                <w:kern w:val="0"/>
                <w:sz w:val="20"/>
                <w:szCs w:val="20"/>
              </w:rPr>
              <w:t>－</w:t>
            </w:r>
          </w:p>
        </w:tc>
      </w:tr>
      <w:tr w:rsidR="00DC15AC" w:rsidRPr="00F64FB5" w:rsidTr="00961AD2">
        <w:trPr>
          <w:trHeight w:val="680"/>
        </w:trPr>
        <w:tc>
          <w:tcPr>
            <w:tcW w:w="1191" w:type="pct"/>
            <w:tcBorders>
              <w:top w:val="nil"/>
              <w:left w:val="nil"/>
              <w:bottom w:val="nil"/>
              <w:right w:val="single" w:sz="4" w:space="0" w:color="auto"/>
            </w:tcBorders>
            <w:shd w:val="clear" w:color="auto" w:fill="auto"/>
            <w:vAlign w:val="center"/>
          </w:tcPr>
          <w:p w:rsidR="00DC15AC" w:rsidRPr="00FD498D" w:rsidRDefault="00DC15AC" w:rsidP="008D7BEF">
            <w:pPr>
              <w:widowControl/>
              <w:overflowPunct w:val="0"/>
              <w:jc w:val="distribute"/>
              <w:rPr>
                <w:rFonts w:ascii="標楷體" w:eastAsia="標楷體" w:hAnsi="標楷體"/>
                <w:b/>
                <w:w w:val="95"/>
                <w:kern w:val="0"/>
                <w:sz w:val="21"/>
                <w:szCs w:val="21"/>
              </w:rPr>
            </w:pPr>
            <w:r w:rsidRPr="00F74C76">
              <w:rPr>
                <w:rFonts w:ascii="標楷體" w:eastAsia="標楷體" w:hAnsi="標楷體" w:hint="eastAsia"/>
                <w:kern w:val="0"/>
                <w:sz w:val="21"/>
                <w:szCs w:val="21"/>
              </w:rPr>
              <w:t xml:space="preserve"> </w:t>
            </w:r>
            <w:r w:rsidRPr="00FD498D">
              <w:rPr>
                <w:rFonts w:ascii="標楷體" w:eastAsia="標楷體" w:hAnsi="標楷體" w:hint="eastAsia"/>
                <w:w w:val="95"/>
                <w:kern w:val="0"/>
                <w:sz w:val="21"/>
                <w:szCs w:val="21"/>
              </w:rPr>
              <w:t>收回以前年度支出賸餘款</w:t>
            </w:r>
          </w:p>
        </w:tc>
        <w:tc>
          <w:tcPr>
            <w:tcW w:w="762" w:type="pct"/>
            <w:tcBorders>
              <w:top w:val="nil"/>
              <w:left w:val="nil"/>
              <w:bottom w:val="nil"/>
              <w:right w:val="single" w:sz="4" w:space="0" w:color="auto"/>
            </w:tcBorders>
            <w:shd w:val="clear" w:color="auto" w:fill="auto"/>
            <w:noWrap/>
            <w:vAlign w:val="center"/>
          </w:tcPr>
          <w:p w:rsidR="00DC15AC" w:rsidRPr="00C31970" w:rsidRDefault="00DC15AC" w:rsidP="008D7BEF">
            <w:pPr>
              <w:overflowPunct w:val="0"/>
              <w:ind w:rightChars="11" w:right="26"/>
              <w:jc w:val="right"/>
              <w:rPr>
                <w:rFonts w:ascii="標楷體" w:eastAsia="標楷體" w:hAnsi="標楷體"/>
                <w:kern w:val="0"/>
                <w:sz w:val="20"/>
                <w:szCs w:val="20"/>
              </w:rPr>
            </w:pPr>
            <w:r w:rsidRPr="00C31970">
              <w:rPr>
                <w:rFonts w:ascii="標楷體" w:eastAsia="標楷體" w:hAnsi="標楷體"/>
                <w:kern w:val="0"/>
                <w:sz w:val="20"/>
                <w:szCs w:val="20"/>
              </w:rPr>
              <w:t>－</w:t>
            </w:r>
          </w:p>
        </w:tc>
        <w:tc>
          <w:tcPr>
            <w:tcW w:w="762" w:type="pct"/>
            <w:tcBorders>
              <w:top w:val="nil"/>
              <w:left w:val="nil"/>
              <w:right w:val="single" w:sz="4" w:space="0" w:color="auto"/>
            </w:tcBorders>
            <w:shd w:val="clear" w:color="auto" w:fill="auto"/>
            <w:noWrap/>
            <w:vAlign w:val="center"/>
          </w:tcPr>
          <w:p w:rsidR="00DC15AC" w:rsidRPr="00C31970" w:rsidRDefault="00DC15AC" w:rsidP="008D7BEF">
            <w:pPr>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2" w:type="pct"/>
            <w:tcBorders>
              <w:top w:val="nil"/>
              <w:left w:val="nil"/>
              <w:bottom w:val="nil"/>
              <w:right w:val="single" w:sz="4" w:space="0" w:color="auto"/>
            </w:tcBorders>
            <w:shd w:val="clear" w:color="auto" w:fill="auto"/>
            <w:noWrap/>
            <w:vAlign w:val="center"/>
          </w:tcPr>
          <w:p w:rsidR="00DC15AC" w:rsidRPr="00C31970" w:rsidRDefault="00DC15AC"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3" w:type="pct"/>
            <w:tcBorders>
              <w:top w:val="nil"/>
              <w:left w:val="nil"/>
              <w:bottom w:val="nil"/>
              <w:right w:val="single" w:sz="4" w:space="0" w:color="auto"/>
            </w:tcBorders>
            <w:shd w:val="clear" w:color="auto" w:fill="auto"/>
            <w:noWrap/>
            <w:vAlign w:val="center"/>
          </w:tcPr>
          <w:p w:rsidR="00DC15AC" w:rsidRPr="00C31970" w:rsidRDefault="00DC15AC"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0" w:type="pct"/>
            <w:tcBorders>
              <w:top w:val="nil"/>
              <w:left w:val="nil"/>
              <w:bottom w:val="nil"/>
              <w:right w:val="single" w:sz="4" w:space="0" w:color="auto"/>
            </w:tcBorders>
            <w:shd w:val="clear" w:color="auto" w:fill="auto"/>
            <w:vAlign w:val="center"/>
          </w:tcPr>
          <w:p w:rsidR="00DC15AC" w:rsidRPr="00C31970" w:rsidRDefault="00DC15AC" w:rsidP="008D7BEF">
            <w:pPr>
              <w:jc w:val="right"/>
              <w:rPr>
                <w:kern w:val="0"/>
              </w:rPr>
            </w:pPr>
            <w:r w:rsidRPr="00C31970">
              <w:rPr>
                <w:rFonts w:ascii="標楷體" w:eastAsia="標楷體" w:hAnsi="標楷體" w:hint="eastAsia"/>
                <w:kern w:val="0"/>
                <w:sz w:val="20"/>
                <w:szCs w:val="20"/>
              </w:rPr>
              <w:t>－</w:t>
            </w:r>
          </w:p>
        </w:tc>
      </w:tr>
      <w:tr w:rsidR="006F3959" w:rsidRPr="00F64FB5" w:rsidTr="00961AD2">
        <w:trPr>
          <w:trHeight w:val="680"/>
        </w:trPr>
        <w:tc>
          <w:tcPr>
            <w:tcW w:w="1191" w:type="pct"/>
            <w:tcBorders>
              <w:top w:val="nil"/>
              <w:left w:val="nil"/>
              <w:bottom w:val="nil"/>
              <w:right w:val="single" w:sz="4" w:space="0" w:color="auto"/>
            </w:tcBorders>
            <w:shd w:val="clear" w:color="auto" w:fill="auto"/>
            <w:vAlign w:val="center"/>
          </w:tcPr>
          <w:p w:rsidR="006F3959" w:rsidRPr="00F74C76" w:rsidRDefault="006F3959" w:rsidP="008D7BEF">
            <w:pPr>
              <w:widowControl/>
              <w:overflowPunct w:val="0"/>
              <w:jc w:val="distribute"/>
              <w:rPr>
                <w:rFonts w:ascii="標楷體" w:eastAsia="標楷體" w:hAnsi="標楷體"/>
                <w:b/>
                <w:kern w:val="0"/>
                <w:sz w:val="21"/>
                <w:szCs w:val="21"/>
              </w:rPr>
            </w:pPr>
            <w:r w:rsidRPr="00F74C76">
              <w:rPr>
                <w:rFonts w:ascii="標楷體" w:eastAsia="標楷體" w:hAnsi="標楷體" w:hint="eastAsia"/>
                <w:b/>
                <w:kern w:val="0"/>
                <w:sz w:val="21"/>
                <w:szCs w:val="21"/>
                <w:lang w:eastAsia="zh-HK"/>
              </w:rPr>
              <w:t>暫收款</w:t>
            </w:r>
          </w:p>
        </w:tc>
        <w:tc>
          <w:tcPr>
            <w:tcW w:w="762" w:type="pct"/>
            <w:tcBorders>
              <w:top w:val="nil"/>
              <w:left w:val="nil"/>
              <w:bottom w:val="nil"/>
              <w:right w:val="single" w:sz="4" w:space="0" w:color="auto"/>
            </w:tcBorders>
            <w:shd w:val="clear" w:color="auto" w:fill="auto"/>
            <w:noWrap/>
            <w:vAlign w:val="center"/>
          </w:tcPr>
          <w:p w:rsidR="006F3959" w:rsidRPr="004E21FC" w:rsidRDefault="006F3959" w:rsidP="008D7BEF">
            <w:pPr>
              <w:overflowPunct w:val="0"/>
              <w:ind w:rightChars="11" w:right="26"/>
              <w:jc w:val="right"/>
              <w:rPr>
                <w:rFonts w:ascii="標楷體" w:eastAsia="標楷體" w:hAnsi="標楷體"/>
                <w:b/>
                <w:kern w:val="0"/>
                <w:sz w:val="20"/>
                <w:szCs w:val="20"/>
              </w:rPr>
            </w:pPr>
            <w:r w:rsidRPr="004E21FC">
              <w:rPr>
                <w:rFonts w:ascii="標楷體" w:eastAsia="標楷體" w:hAnsi="標楷體"/>
                <w:b/>
                <w:kern w:val="0"/>
                <w:sz w:val="20"/>
                <w:szCs w:val="20"/>
              </w:rPr>
              <w:t>－</w:t>
            </w:r>
          </w:p>
        </w:tc>
        <w:tc>
          <w:tcPr>
            <w:tcW w:w="762" w:type="pct"/>
            <w:tcBorders>
              <w:top w:val="nil"/>
              <w:left w:val="nil"/>
              <w:right w:val="single" w:sz="4" w:space="0" w:color="auto"/>
            </w:tcBorders>
            <w:shd w:val="clear" w:color="auto" w:fill="auto"/>
            <w:noWrap/>
            <w:vAlign w:val="center"/>
          </w:tcPr>
          <w:p w:rsidR="006F3959" w:rsidRPr="004E21FC" w:rsidRDefault="006F3959" w:rsidP="008D7BEF">
            <w:pPr>
              <w:ind w:rightChars="11" w:right="26"/>
              <w:jc w:val="right"/>
              <w:rPr>
                <w:rFonts w:ascii="標楷體" w:eastAsia="標楷體" w:hAnsi="標楷體"/>
                <w:b/>
                <w:kern w:val="0"/>
                <w:sz w:val="20"/>
                <w:szCs w:val="20"/>
              </w:rPr>
            </w:pPr>
            <w:r w:rsidRPr="004E21FC">
              <w:rPr>
                <w:rFonts w:ascii="標楷體" w:eastAsia="標楷體" w:hAnsi="標楷體"/>
                <w:b/>
                <w:kern w:val="0"/>
                <w:sz w:val="20"/>
                <w:szCs w:val="20"/>
              </w:rPr>
              <w:t>－</w:t>
            </w:r>
          </w:p>
        </w:tc>
        <w:tc>
          <w:tcPr>
            <w:tcW w:w="762" w:type="pct"/>
            <w:tcBorders>
              <w:top w:val="nil"/>
              <w:left w:val="nil"/>
              <w:bottom w:val="nil"/>
              <w:right w:val="single" w:sz="4" w:space="0" w:color="auto"/>
            </w:tcBorders>
            <w:shd w:val="clear" w:color="auto" w:fill="auto"/>
            <w:noWrap/>
            <w:vAlign w:val="center"/>
          </w:tcPr>
          <w:p w:rsidR="006F3959" w:rsidRPr="004E21FC" w:rsidRDefault="006F3959" w:rsidP="008D7BEF">
            <w:pPr>
              <w:overflowPunct w:val="0"/>
              <w:ind w:rightChars="11" w:right="26"/>
              <w:jc w:val="right"/>
              <w:rPr>
                <w:rFonts w:ascii="標楷體" w:eastAsia="標楷體" w:hAnsi="標楷體"/>
                <w:b/>
                <w:kern w:val="0"/>
                <w:sz w:val="20"/>
                <w:szCs w:val="20"/>
              </w:rPr>
            </w:pPr>
            <w:r w:rsidRPr="004E21FC">
              <w:rPr>
                <w:rFonts w:ascii="標楷體" w:eastAsia="標楷體" w:hAnsi="標楷體"/>
                <w:b/>
                <w:kern w:val="0"/>
                <w:sz w:val="20"/>
                <w:szCs w:val="20"/>
              </w:rPr>
              <w:t>－</w:t>
            </w:r>
          </w:p>
        </w:tc>
        <w:tc>
          <w:tcPr>
            <w:tcW w:w="763" w:type="pct"/>
            <w:tcBorders>
              <w:top w:val="nil"/>
              <w:left w:val="nil"/>
              <w:bottom w:val="nil"/>
              <w:right w:val="single" w:sz="4" w:space="0" w:color="auto"/>
            </w:tcBorders>
            <w:shd w:val="clear" w:color="auto" w:fill="auto"/>
            <w:noWrap/>
            <w:vAlign w:val="center"/>
          </w:tcPr>
          <w:p w:rsidR="006F3959" w:rsidRPr="004E21FC" w:rsidRDefault="006F3959" w:rsidP="008D7BEF">
            <w:pPr>
              <w:overflowPunct w:val="0"/>
              <w:ind w:rightChars="11" w:right="26"/>
              <w:jc w:val="right"/>
              <w:rPr>
                <w:rFonts w:ascii="標楷體" w:eastAsia="標楷體" w:hAnsi="標楷體"/>
                <w:b/>
                <w:kern w:val="0"/>
                <w:sz w:val="20"/>
                <w:szCs w:val="20"/>
              </w:rPr>
            </w:pPr>
            <w:r w:rsidRPr="004E21FC">
              <w:rPr>
                <w:rFonts w:ascii="標楷體" w:eastAsia="標楷體" w:hAnsi="標楷體"/>
                <w:b/>
                <w:kern w:val="0"/>
                <w:sz w:val="20"/>
                <w:szCs w:val="20"/>
              </w:rPr>
              <w:t>－</w:t>
            </w:r>
          </w:p>
        </w:tc>
        <w:tc>
          <w:tcPr>
            <w:tcW w:w="760" w:type="pct"/>
            <w:tcBorders>
              <w:top w:val="nil"/>
              <w:left w:val="nil"/>
              <w:bottom w:val="nil"/>
              <w:right w:val="single" w:sz="4" w:space="0" w:color="auto"/>
            </w:tcBorders>
            <w:shd w:val="clear" w:color="auto" w:fill="auto"/>
            <w:vAlign w:val="center"/>
          </w:tcPr>
          <w:p w:rsidR="006F3959" w:rsidRPr="004E21FC" w:rsidRDefault="004E21FC" w:rsidP="008D7BEF">
            <w:pPr>
              <w:jc w:val="right"/>
              <w:rPr>
                <w:rFonts w:ascii="標楷體" w:eastAsia="標楷體" w:hAnsi="標楷體"/>
                <w:b/>
                <w:kern w:val="0"/>
                <w:sz w:val="20"/>
                <w:szCs w:val="20"/>
              </w:rPr>
            </w:pPr>
            <w:r w:rsidRPr="004E21FC">
              <w:rPr>
                <w:rFonts w:ascii="標楷體" w:eastAsia="標楷體" w:hAnsi="標楷體"/>
                <w:b/>
                <w:kern w:val="0"/>
                <w:sz w:val="20"/>
                <w:szCs w:val="20"/>
              </w:rPr>
              <w:t>－</w:t>
            </w:r>
          </w:p>
        </w:tc>
      </w:tr>
      <w:tr w:rsidR="00DC15AC" w:rsidRPr="00F64FB5" w:rsidTr="00961AD2">
        <w:trPr>
          <w:trHeight w:val="680"/>
        </w:trPr>
        <w:tc>
          <w:tcPr>
            <w:tcW w:w="1191" w:type="pct"/>
            <w:tcBorders>
              <w:top w:val="nil"/>
              <w:left w:val="nil"/>
              <w:right w:val="single" w:sz="4" w:space="0" w:color="auto"/>
            </w:tcBorders>
            <w:shd w:val="clear" w:color="auto" w:fill="auto"/>
            <w:vAlign w:val="center"/>
          </w:tcPr>
          <w:p w:rsidR="00DC15AC" w:rsidRPr="00F74C76" w:rsidRDefault="00DC15AC" w:rsidP="008D7BEF">
            <w:pPr>
              <w:overflowPunct w:val="0"/>
              <w:jc w:val="distribute"/>
              <w:rPr>
                <w:rFonts w:ascii="標楷體" w:eastAsia="標楷體" w:hAnsi="標楷體"/>
                <w:b/>
                <w:kern w:val="0"/>
                <w:sz w:val="21"/>
                <w:szCs w:val="21"/>
              </w:rPr>
            </w:pPr>
            <w:r w:rsidRPr="00F74C76">
              <w:rPr>
                <w:rFonts w:ascii="標楷體" w:eastAsia="標楷體" w:hAnsi="標楷體" w:hint="eastAsia"/>
                <w:b/>
                <w:kern w:val="0"/>
                <w:sz w:val="21"/>
                <w:szCs w:val="21"/>
              </w:rPr>
              <w:t>債務舉借收入</w:t>
            </w:r>
          </w:p>
        </w:tc>
        <w:tc>
          <w:tcPr>
            <w:tcW w:w="762" w:type="pct"/>
            <w:tcBorders>
              <w:top w:val="nil"/>
              <w:left w:val="nil"/>
              <w:right w:val="single" w:sz="4" w:space="0" w:color="auto"/>
            </w:tcBorders>
            <w:shd w:val="clear" w:color="auto" w:fill="auto"/>
            <w:noWrap/>
            <w:vAlign w:val="center"/>
          </w:tcPr>
          <w:p w:rsidR="00DC15AC" w:rsidRPr="00C31970" w:rsidRDefault="0099382A" w:rsidP="008D7BEF">
            <w:pPr>
              <w:overflowPunct w:val="0"/>
              <w:ind w:rightChars="11" w:right="26"/>
              <w:jc w:val="right"/>
              <w:rPr>
                <w:rFonts w:ascii="標楷體" w:eastAsia="標楷體" w:hAnsi="標楷體"/>
                <w:b/>
                <w:kern w:val="0"/>
                <w:sz w:val="20"/>
                <w:szCs w:val="20"/>
              </w:rPr>
            </w:pPr>
            <w:r>
              <w:rPr>
                <w:rFonts w:ascii="標楷體" w:eastAsia="標楷體" w:hAnsi="標楷體" w:hint="eastAsia"/>
                <w:b/>
                <w:kern w:val="0"/>
                <w:sz w:val="20"/>
                <w:szCs w:val="20"/>
              </w:rPr>
              <w:t>5,923,250,000</w:t>
            </w:r>
          </w:p>
        </w:tc>
        <w:tc>
          <w:tcPr>
            <w:tcW w:w="762" w:type="pct"/>
            <w:tcBorders>
              <w:top w:val="nil"/>
              <w:left w:val="nil"/>
              <w:right w:val="single" w:sz="4" w:space="0" w:color="auto"/>
            </w:tcBorders>
            <w:shd w:val="clear" w:color="auto" w:fill="auto"/>
            <w:noWrap/>
            <w:vAlign w:val="center"/>
          </w:tcPr>
          <w:p w:rsidR="00DC15AC" w:rsidRPr="00C31970" w:rsidRDefault="00DC15AC"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2" w:type="pct"/>
            <w:tcBorders>
              <w:top w:val="nil"/>
              <w:left w:val="nil"/>
              <w:right w:val="single" w:sz="4" w:space="0" w:color="auto"/>
            </w:tcBorders>
            <w:shd w:val="clear" w:color="auto" w:fill="auto"/>
            <w:noWrap/>
            <w:vAlign w:val="center"/>
          </w:tcPr>
          <w:p w:rsidR="00DC15AC" w:rsidRPr="00C31970" w:rsidRDefault="00DC15AC" w:rsidP="008D7BEF">
            <w:pPr>
              <w:overflowPunct w:val="0"/>
              <w:ind w:rightChars="11" w:right="26"/>
              <w:jc w:val="right"/>
              <w:rPr>
                <w:rFonts w:ascii="標楷體" w:eastAsia="標楷體" w:hAnsi="標楷體"/>
                <w:b/>
                <w:kern w:val="0"/>
                <w:sz w:val="20"/>
                <w:szCs w:val="20"/>
              </w:rPr>
            </w:pPr>
            <w:r w:rsidRPr="00C31970">
              <w:rPr>
                <w:rFonts w:ascii="標楷體" w:eastAsia="標楷體" w:hAnsi="標楷體" w:hint="eastAsia"/>
                <w:kern w:val="0"/>
                <w:sz w:val="20"/>
                <w:szCs w:val="20"/>
              </w:rPr>
              <w:t>－</w:t>
            </w:r>
          </w:p>
        </w:tc>
        <w:tc>
          <w:tcPr>
            <w:tcW w:w="763" w:type="pct"/>
            <w:tcBorders>
              <w:top w:val="nil"/>
              <w:left w:val="nil"/>
              <w:right w:val="single" w:sz="4" w:space="0" w:color="auto"/>
            </w:tcBorders>
            <w:shd w:val="clear" w:color="auto" w:fill="auto"/>
            <w:noWrap/>
            <w:vAlign w:val="center"/>
          </w:tcPr>
          <w:p w:rsidR="00DC15AC" w:rsidRPr="00C31970" w:rsidRDefault="00DC15AC" w:rsidP="008D7BEF">
            <w:pPr>
              <w:overflowPunct w:val="0"/>
              <w:ind w:rightChars="11" w:right="26"/>
              <w:jc w:val="right"/>
              <w:rPr>
                <w:rFonts w:ascii="標楷體" w:eastAsia="標楷體" w:hAnsi="標楷體"/>
                <w:b/>
                <w:kern w:val="0"/>
                <w:sz w:val="20"/>
                <w:szCs w:val="20"/>
              </w:rPr>
            </w:pPr>
            <w:r w:rsidRPr="00C31970">
              <w:rPr>
                <w:rFonts w:ascii="標楷體" w:eastAsia="標楷體" w:hAnsi="標楷體" w:hint="eastAsia"/>
                <w:kern w:val="0"/>
                <w:sz w:val="20"/>
                <w:szCs w:val="20"/>
              </w:rPr>
              <w:t>－</w:t>
            </w:r>
          </w:p>
        </w:tc>
        <w:tc>
          <w:tcPr>
            <w:tcW w:w="760" w:type="pct"/>
            <w:tcBorders>
              <w:top w:val="nil"/>
              <w:left w:val="nil"/>
              <w:right w:val="single" w:sz="4" w:space="0" w:color="auto"/>
            </w:tcBorders>
            <w:shd w:val="clear" w:color="auto" w:fill="auto"/>
            <w:vAlign w:val="center"/>
          </w:tcPr>
          <w:p w:rsidR="00DC15AC" w:rsidRPr="00C31970" w:rsidRDefault="00DC15AC" w:rsidP="008D7BEF">
            <w:pPr>
              <w:jc w:val="right"/>
              <w:rPr>
                <w:kern w:val="0"/>
              </w:rPr>
            </w:pPr>
            <w:r w:rsidRPr="00C31970">
              <w:rPr>
                <w:rFonts w:ascii="標楷體" w:eastAsia="標楷體" w:hAnsi="標楷體" w:hint="eastAsia"/>
                <w:kern w:val="0"/>
                <w:sz w:val="20"/>
                <w:szCs w:val="20"/>
              </w:rPr>
              <w:t>－</w:t>
            </w:r>
          </w:p>
        </w:tc>
      </w:tr>
      <w:tr w:rsidR="00961AD2" w:rsidRPr="00F64FB5" w:rsidTr="00961AD2">
        <w:trPr>
          <w:trHeight w:val="680"/>
        </w:trPr>
        <w:tc>
          <w:tcPr>
            <w:tcW w:w="1191" w:type="pct"/>
            <w:tcBorders>
              <w:top w:val="nil"/>
              <w:left w:val="nil"/>
              <w:right w:val="single" w:sz="4" w:space="0" w:color="auto"/>
            </w:tcBorders>
            <w:shd w:val="clear" w:color="auto" w:fill="auto"/>
            <w:vAlign w:val="center"/>
          </w:tcPr>
          <w:p w:rsidR="00961AD2" w:rsidRPr="00F74C76" w:rsidRDefault="00961AD2" w:rsidP="006626CF">
            <w:pPr>
              <w:widowControl/>
              <w:overflowPunct w:val="0"/>
              <w:jc w:val="distribute"/>
              <w:rPr>
                <w:rFonts w:ascii="標楷體" w:eastAsia="標楷體" w:hAnsi="標楷體"/>
                <w:bCs/>
                <w:kern w:val="0"/>
                <w:sz w:val="21"/>
                <w:szCs w:val="21"/>
              </w:rPr>
            </w:pPr>
            <w:r w:rsidRPr="00F74C76">
              <w:rPr>
                <w:rFonts w:ascii="標楷體" w:eastAsia="標楷體" w:hAnsi="標楷體" w:hint="eastAsia"/>
                <w:bCs/>
                <w:kern w:val="0"/>
                <w:sz w:val="21"/>
                <w:szCs w:val="21"/>
              </w:rPr>
              <w:t xml:space="preserve"> 債務舉借收入</w:t>
            </w:r>
          </w:p>
        </w:tc>
        <w:tc>
          <w:tcPr>
            <w:tcW w:w="762" w:type="pct"/>
            <w:tcBorders>
              <w:top w:val="nil"/>
              <w:left w:val="nil"/>
              <w:right w:val="single" w:sz="4" w:space="0" w:color="auto"/>
            </w:tcBorders>
            <w:shd w:val="clear" w:color="auto" w:fill="auto"/>
            <w:noWrap/>
            <w:vAlign w:val="center"/>
          </w:tcPr>
          <w:p w:rsidR="00961AD2" w:rsidRPr="00C31970" w:rsidRDefault="0099382A" w:rsidP="006626CF">
            <w:pPr>
              <w:overflowPunct w:val="0"/>
              <w:ind w:rightChars="11" w:right="26"/>
              <w:jc w:val="right"/>
              <w:rPr>
                <w:rFonts w:ascii="標楷體" w:eastAsia="標楷體" w:hAnsi="標楷體"/>
                <w:kern w:val="0"/>
                <w:sz w:val="20"/>
                <w:szCs w:val="20"/>
              </w:rPr>
            </w:pPr>
            <w:r w:rsidRPr="0099382A">
              <w:rPr>
                <w:rFonts w:ascii="標楷體" w:eastAsia="標楷體" w:hAnsi="標楷體"/>
                <w:kern w:val="0"/>
                <w:sz w:val="20"/>
                <w:szCs w:val="20"/>
              </w:rPr>
              <w:t>5,923,250,000</w:t>
            </w:r>
          </w:p>
        </w:tc>
        <w:tc>
          <w:tcPr>
            <w:tcW w:w="762" w:type="pct"/>
            <w:tcBorders>
              <w:top w:val="nil"/>
              <w:left w:val="nil"/>
              <w:right w:val="single" w:sz="4" w:space="0" w:color="auto"/>
            </w:tcBorders>
            <w:shd w:val="clear" w:color="auto" w:fill="auto"/>
            <w:noWrap/>
            <w:vAlign w:val="center"/>
          </w:tcPr>
          <w:p w:rsidR="00961AD2" w:rsidRPr="00C31970" w:rsidRDefault="00961AD2" w:rsidP="006626C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62" w:type="pct"/>
            <w:tcBorders>
              <w:top w:val="nil"/>
              <w:left w:val="nil"/>
              <w:right w:val="single" w:sz="4" w:space="0" w:color="auto"/>
            </w:tcBorders>
            <w:shd w:val="clear" w:color="auto" w:fill="auto"/>
            <w:noWrap/>
            <w:vAlign w:val="center"/>
          </w:tcPr>
          <w:p w:rsidR="00961AD2" w:rsidRPr="00C31970" w:rsidRDefault="00961AD2" w:rsidP="006626CF">
            <w:pPr>
              <w:overflowPunct w:val="0"/>
              <w:ind w:rightChars="11" w:right="26"/>
              <w:jc w:val="right"/>
              <w:rPr>
                <w:rFonts w:ascii="標楷體" w:eastAsia="標楷體" w:hAnsi="標楷體"/>
                <w:b/>
                <w:kern w:val="0"/>
                <w:sz w:val="20"/>
                <w:szCs w:val="20"/>
              </w:rPr>
            </w:pPr>
            <w:r w:rsidRPr="00C31970">
              <w:rPr>
                <w:rFonts w:ascii="標楷體" w:eastAsia="標楷體" w:hAnsi="標楷體" w:hint="eastAsia"/>
                <w:kern w:val="0"/>
                <w:sz w:val="20"/>
                <w:szCs w:val="20"/>
              </w:rPr>
              <w:t>－</w:t>
            </w:r>
          </w:p>
        </w:tc>
        <w:tc>
          <w:tcPr>
            <w:tcW w:w="763" w:type="pct"/>
            <w:tcBorders>
              <w:top w:val="nil"/>
              <w:left w:val="nil"/>
              <w:right w:val="single" w:sz="4" w:space="0" w:color="auto"/>
            </w:tcBorders>
            <w:shd w:val="clear" w:color="auto" w:fill="auto"/>
            <w:noWrap/>
            <w:vAlign w:val="center"/>
          </w:tcPr>
          <w:p w:rsidR="00961AD2" w:rsidRPr="00C31970" w:rsidRDefault="00961AD2" w:rsidP="006626CF">
            <w:pPr>
              <w:overflowPunct w:val="0"/>
              <w:ind w:rightChars="11" w:right="26"/>
              <w:jc w:val="right"/>
              <w:rPr>
                <w:rFonts w:ascii="標楷體" w:eastAsia="標楷體" w:hAnsi="標楷體"/>
                <w:b/>
                <w:kern w:val="0"/>
                <w:sz w:val="20"/>
                <w:szCs w:val="20"/>
              </w:rPr>
            </w:pPr>
            <w:r w:rsidRPr="00C31970">
              <w:rPr>
                <w:rFonts w:ascii="標楷體" w:eastAsia="標楷體" w:hAnsi="標楷體" w:hint="eastAsia"/>
                <w:kern w:val="0"/>
                <w:sz w:val="20"/>
                <w:szCs w:val="20"/>
              </w:rPr>
              <w:t>－</w:t>
            </w:r>
          </w:p>
        </w:tc>
        <w:tc>
          <w:tcPr>
            <w:tcW w:w="760" w:type="pct"/>
            <w:tcBorders>
              <w:top w:val="nil"/>
              <w:left w:val="nil"/>
              <w:right w:val="single" w:sz="4" w:space="0" w:color="auto"/>
            </w:tcBorders>
            <w:shd w:val="clear" w:color="auto" w:fill="auto"/>
            <w:vAlign w:val="center"/>
          </w:tcPr>
          <w:p w:rsidR="00961AD2" w:rsidRPr="00C31970" w:rsidRDefault="00961AD2" w:rsidP="006626CF">
            <w:pPr>
              <w:overflowPunct w:val="0"/>
              <w:ind w:rightChars="11" w:right="26"/>
              <w:jc w:val="right"/>
              <w:rPr>
                <w:rFonts w:ascii="標楷體" w:eastAsia="標楷體" w:hAnsi="標楷體"/>
                <w:b/>
                <w:kern w:val="0"/>
                <w:sz w:val="20"/>
                <w:szCs w:val="20"/>
              </w:rPr>
            </w:pPr>
            <w:r w:rsidRPr="00C31970">
              <w:rPr>
                <w:rFonts w:ascii="標楷體" w:eastAsia="標楷體" w:hAnsi="標楷體" w:hint="eastAsia"/>
                <w:kern w:val="0"/>
                <w:sz w:val="20"/>
                <w:szCs w:val="20"/>
              </w:rPr>
              <w:t>－</w:t>
            </w:r>
          </w:p>
        </w:tc>
      </w:tr>
      <w:tr w:rsidR="00961AD2" w:rsidRPr="00F64FB5" w:rsidTr="008D7BEF">
        <w:trPr>
          <w:trHeight w:val="709"/>
        </w:trPr>
        <w:tc>
          <w:tcPr>
            <w:tcW w:w="1191" w:type="pct"/>
            <w:tcBorders>
              <w:top w:val="nil"/>
              <w:left w:val="nil"/>
              <w:bottom w:val="single" w:sz="4" w:space="0" w:color="auto"/>
              <w:right w:val="single" w:sz="4" w:space="0" w:color="auto"/>
            </w:tcBorders>
            <w:shd w:val="clear" w:color="auto" w:fill="auto"/>
            <w:vAlign w:val="center"/>
          </w:tcPr>
          <w:p w:rsidR="00961AD2" w:rsidRPr="00735793" w:rsidRDefault="00961AD2" w:rsidP="008D7BEF">
            <w:pPr>
              <w:widowControl/>
              <w:overflowPunct w:val="0"/>
              <w:jc w:val="distribute"/>
              <w:rPr>
                <w:rFonts w:ascii="標楷體" w:eastAsia="標楷體" w:hAnsi="標楷體"/>
                <w:b/>
                <w:bCs/>
                <w:kern w:val="0"/>
                <w:sz w:val="21"/>
                <w:szCs w:val="21"/>
              </w:rPr>
            </w:pPr>
            <w:r w:rsidRPr="00735793">
              <w:rPr>
                <w:rFonts w:ascii="標楷體" w:eastAsia="標楷體" w:hAnsi="標楷體" w:hint="eastAsia"/>
                <w:b/>
                <w:bCs/>
                <w:kern w:val="0"/>
                <w:sz w:val="21"/>
                <w:szCs w:val="21"/>
              </w:rPr>
              <w:t>預收</w:t>
            </w:r>
            <w:r w:rsidR="003942DF">
              <w:rPr>
                <w:rFonts w:ascii="標楷體" w:eastAsia="標楷體" w:hAnsi="標楷體" w:hint="eastAsia"/>
                <w:b/>
                <w:bCs/>
                <w:kern w:val="0"/>
                <w:sz w:val="21"/>
                <w:szCs w:val="21"/>
              </w:rPr>
              <w:t>其他政府</w:t>
            </w:r>
            <w:r w:rsidRPr="00735793">
              <w:rPr>
                <w:rFonts w:ascii="標楷體" w:eastAsia="標楷體" w:hAnsi="標楷體" w:hint="eastAsia"/>
                <w:b/>
                <w:bCs/>
                <w:kern w:val="0"/>
                <w:sz w:val="21"/>
                <w:szCs w:val="21"/>
              </w:rPr>
              <w:t>款</w:t>
            </w:r>
          </w:p>
        </w:tc>
        <w:tc>
          <w:tcPr>
            <w:tcW w:w="762" w:type="pct"/>
            <w:tcBorders>
              <w:top w:val="nil"/>
              <w:left w:val="nil"/>
              <w:bottom w:val="single" w:sz="4" w:space="0" w:color="auto"/>
              <w:right w:val="single" w:sz="4" w:space="0" w:color="auto"/>
            </w:tcBorders>
            <w:shd w:val="clear" w:color="auto" w:fill="auto"/>
            <w:noWrap/>
            <w:vAlign w:val="center"/>
          </w:tcPr>
          <w:p w:rsidR="00961AD2" w:rsidRPr="00735793" w:rsidRDefault="0099382A" w:rsidP="00961AD2">
            <w:pPr>
              <w:overflowPunct w:val="0"/>
              <w:ind w:rightChars="11" w:right="26"/>
              <w:jc w:val="right"/>
              <w:rPr>
                <w:rFonts w:ascii="標楷體" w:eastAsia="標楷體" w:hAnsi="標楷體"/>
                <w:b/>
                <w:kern w:val="0"/>
                <w:sz w:val="20"/>
                <w:szCs w:val="20"/>
              </w:rPr>
            </w:pPr>
            <w:r w:rsidRPr="00735793">
              <w:rPr>
                <w:rFonts w:ascii="標楷體" w:eastAsia="標楷體" w:hAnsi="標楷體"/>
                <w:b/>
                <w:kern w:val="0"/>
                <w:sz w:val="20"/>
                <w:szCs w:val="20"/>
              </w:rPr>
              <w:t>－</w:t>
            </w:r>
          </w:p>
        </w:tc>
        <w:tc>
          <w:tcPr>
            <w:tcW w:w="762" w:type="pct"/>
            <w:tcBorders>
              <w:top w:val="nil"/>
              <w:left w:val="nil"/>
              <w:bottom w:val="single" w:sz="4" w:space="0" w:color="auto"/>
              <w:right w:val="single" w:sz="4" w:space="0" w:color="auto"/>
            </w:tcBorders>
            <w:shd w:val="clear" w:color="auto" w:fill="auto"/>
            <w:noWrap/>
            <w:vAlign w:val="center"/>
          </w:tcPr>
          <w:p w:rsidR="00961AD2" w:rsidRPr="00735793" w:rsidRDefault="00961AD2" w:rsidP="008D7BEF">
            <w:pPr>
              <w:overflowPunct w:val="0"/>
              <w:ind w:rightChars="11" w:right="26"/>
              <w:jc w:val="right"/>
              <w:rPr>
                <w:rFonts w:ascii="標楷體" w:eastAsia="標楷體" w:hAnsi="標楷體"/>
                <w:b/>
                <w:kern w:val="0"/>
                <w:sz w:val="20"/>
                <w:szCs w:val="20"/>
              </w:rPr>
            </w:pPr>
            <w:r w:rsidRPr="00735793">
              <w:rPr>
                <w:rFonts w:ascii="標楷體" w:eastAsia="標楷體" w:hAnsi="標楷體" w:hint="eastAsia"/>
                <w:b/>
                <w:kern w:val="0"/>
                <w:sz w:val="20"/>
                <w:szCs w:val="20"/>
              </w:rPr>
              <w:t>－</w:t>
            </w:r>
          </w:p>
        </w:tc>
        <w:tc>
          <w:tcPr>
            <w:tcW w:w="762" w:type="pct"/>
            <w:tcBorders>
              <w:top w:val="nil"/>
              <w:left w:val="nil"/>
              <w:bottom w:val="single" w:sz="4" w:space="0" w:color="auto"/>
              <w:right w:val="single" w:sz="4" w:space="0" w:color="auto"/>
            </w:tcBorders>
            <w:shd w:val="clear" w:color="auto" w:fill="auto"/>
            <w:noWrap/>
            <w:vAlign w:val="center"/>
          </w:tcPr>
          <w:p w:rsidR="00961AD2" w:rsidRPr="00735793" w:rsidRDefault="00961AD2" w:rsidP="008D7BEF">
            <w:pPr>
              <w:overflowPunct w:val="0"/>
              <w:ind w:rightChars="11" w:right="26"/>
              <w:jc w:val="right"/>
              <w:rPr>
                <w:rFonts w:ascii="標楷體" w:eastAsia="標楷體" w:hAnsi="標楷體"/>
                <w:b/>
                <w:kern w:val="0"/>
                <w:sz w:val="20"/>
                <w:szCs w:val="20"/>
              </w:rPr>
            </w:pPr>
            <w:r w:rsidRPr="00735793">
              <w:rPr>
                <w:rFonts w:ascii="標楷體" w:eastAsia="標楷體" w:hAnsi="標楷體" w:hint="eastAsia"/>
                <w:b/>
                <w:kern w:val="0"/>
                <w:sz w:val="20"/>
                <w:szCs w:val="20"/>
              </w:rPr>
              <w:t>－</w:t>
            </w:r>
          </w:p>
        </w:tc>
        <w:tc>
          <w:tcPr>
            <w:tcW w:w="763" w:type="pct"/>
            <w:tcBorders>
              <w:top w:val="nil"/>
              <w:left w:val="nil"/>
              <w:bottom w:val="single" w:sz="4" w:space="0" w:color="auto"/>
              <w:right w:val="single" w:sz="4" w:space="0" w:color="auto"/>
            </w:tcBorders>
            <w:shd w:val="clear" w:color="auto" w:fill="auto"/>
            <w:noWrap/>
            <w:vAlign w:val="center"/>
          </w:tcPr>
          <w:p w:rsidR="00961AD2" w:rsidRPr="00735793" w:rsidRDefault="00961AD2" w:rsidP="008D7BEF">
            <w:pPr>
              <w:overflowPunct w:val="0"/>
              <w:ind w:rightChars="11" w:right="26"/>
              <w:jc w:val="right"/>
              <w:rPr>
                <w:rFonts w:ascii="標楷體" w:eastAsia="標楷體" w:hAnsi="標楷體"/>
                <w:b/>
                <w:kern w:val="0"/>
                <w:sz w:val="20"/>
                <w:szCs w:val="20"/>
              </w:rPr>
            </w:pPr>
            <w:r w:rsidRPr="00735793">
              <w:rPr>
                <w:rFonts w:ascii="標楷體" w:eastAsia="標楷體" w:hAnsi="標楷體" w:hint="eastAsia"/>
                <w:b/>
                <w:kern w:val="0"/>
                <w:sz w:val="20"/>
                <w:szCs w:val="20"/>
              </w:rPr>
              <w:t>－</w:t>
            </w:r>
          </w:p>
        </w:tc>
        <w:tc>
          <w:tcPr>
            <w:tcW w:w="760" w:type="pct"/>
            <w:tcBorders>
              <w:top w:val="nil"/>
              <w:left w:val="nil"/>
              <w:bottom w:val="single" w:sz="4" w:space="0" w:color="auto"/>
              <w:right w:val="single" w:sz="4" w:space="0" w:color="auto"/>
            </w:tcBorders>
            <w:shd w:val="clear" w:color="auto" w:fill="auto"/>
            <w:vAlign w:val="center"/>
          </w:tcPr>
          <w:p w:rsidR="00961AD2" w:rsidRPr="00735793" w:rsidRDefault="00961AD2" w:rsidP="008D7BEF">
            <w:pPr>
              <w:overflowPunct w:val="0"/>
              <w:ind w:rightChars="11" w:right="26"/>
              <w:jc w:val="right"/>
              <w:rPr>
                <w:rFonts w:ascii="標楷體" w:eastAsia="標楷體" w:hAnsi="標楷體"/>
                <w:b/>
                <w:kern w:val="0"/>
                <w:sz w:val="20"/>
                <w:szCs w:val="20"/>
              </w:rPr>
            </w:pPr>
            <w:r w:rsidRPr="00735793">
              <w:rPr>
                <w:rFonts w:ascii="標楷體" w:eastAsia="標楷體" w:hAnsi="標楷體" w:hint="eastAsia"/>
                <w:b/>
                <w:kern w:val="0"/>
                <w:sz w:val="20"/>
                <w:szCs w:val="20"/>
              </w:rPr>
              <w:t>－</w:t>
            </w:r>
          </w:p>
        </w:tc>
      </w:tr>
    </w:tbl>
    <w:p w:rsidR="009832E1" w:rsidRPr="00F64FB5" w:rsidRDefault="00263C68" w:rsidP="00E1246C">
      <w:pPr>
        <w:overflowPunct w:val="0"/>
        <w:spacing w:line="540" w:lineRule="exact"/>
        <w:rPr>
          <w:rFonts w:ascii="標楷體" w:eastAsia="標楷體" w:hAnsi="標楷體"/>
          <w:b/>
          <w:bCs/>
          <w:kern w:val="0"/>
          <w:sz w:val="28"/>
          <w:szCs w:val="28"/>
          <w:u w:val="single"/>
        </w:rPr>
      </w:pPr>
      <w:r>
        <w:rPr>
          <w:rFonts w:ascii="標楷體" w:eastAsia="標楷體" w:hAnsi="標楷體" w:hint="eastAsia"/>
          <w:b/>
          <w:bCs/>
          <w:kern w:val="0"/>
          <w:sz w:val="28"/>
          <w:szCs w:val="28"/>
          <w:u w:val="single"/>
        </w:rPr>
        <w:lastRenderedPageBreak/>
        <w:t>繳付公庫數分析表</w:t>
      </w:r>
    </w:p>
    <w:tbl>
      <w:tblPr>
        <w:tblW w:w="4987" w:type="pct"/>
        <w:tblLayout w:type="fixed"/>
        <w:tblCellMar>
          <w:left w:w="28" w:type="dxa"/>
          <w:right w:w="28" w:type="dxa"/>
        </w:tblCellMar>
        <w:tblLook w:val="04A0" w:firstRow="1" w:lastRow="0" w:firstColumn="1" w:lastColumn="0" w:noHBand="0" w:noVBand="1"/>
      </w:tblPr>
      <w:tblGrid>
        <w:gridCol w:w="878"/>
        <w:gridCol w:w="1277"/>
        <w:gridCol w:w="1275"/>
        <w:gridCol w:w="1447"/>
        <w:gridCol w:w="1130"/>
        <w:gridCol w:w="1109"/>
        <w:gridCol w:w="178"/>
        <w:gridCol w:w="1236"/>
        <w:gridCol w:w="1703"/>
      </w:tblGrid>
      <w:tr w:rsidR="009954BD" w:rsidRPr="00F64FB5" w:rsidTr="0030165D">
        <w:trPr>
          <w:trHeight w:val="340"/>
        </w:trPr>
        <w:tc>
          <w:tcPr>
            <w:tcW w:w="3564" w:type="pct"/>
            <w:gridSpan w:val="7"/>
            <w:tcBorders>
              <w:top w:val="nil"/>
              <w:left w:val="nil"/>
              <w:bottom w:val="nil"/>
              <w:right w:val="nil"/>
            </w:tcBorders>
            <w:shd w:val="clear" w:color="auto" w:fill="auto"/>
            <w:noWrap/>
            <w:vAlign w:val="bottom"/>
          </w:tcPr>
          <w:p w:rsidR="009954BD" w:rsidRPr="00F64FB5" w:rsidRDefault="009954BD" w:rsidP="009575E6">
            <w:pPr>
              <w:widowControl/>
              <w:overflowPunct w:val="0"/>
              <w:spacing w:afterLines="15" w:after="54" w:line="400" w:lineRule="exact"/>
              <w:rPr>
                <w:rFonts w:ascii="標楷體" w:eastAsia="標楷體" w:hAnsi="標楷體"/>
                <w:kern w:val="0"/>
              </w:rPr>
            </w:pPr>
            <w:proofErr w:type="gramStart"/>
            <w:r w:rsidRPr="00F64FB5">
              <w:rPr>
                <w:rFonts w:ascii="標楷體" w:eastAsia="標楷體" w:hAnsi="標楷體"/>
                <w:kern w:val="0"/>
              </w:rPr>
              <w:t>10</w:t>
            </w:r>
            <w:r w:rsidR="00961AD2">
              <w:rPr>
                <w:rFonts w:ascii="標楷體" w:eastAsia="標楷體" w:hAnsi="標楷體" w:hint="eastAsia"/>
                <w:kern w:val="0"/>
              </w:rPr>
              <w:t>9</w:t>
            </w:r>
            <w:proofErr w:type="gramEnd"/>
            <w:r w:rsidRPr="00F64FB5">
              <w:rPr>
                <w:rFonts w:ascii="標楷體" w:eastAsia="標楷體" w:hAnsi="標楷體"/>
                <w:kern w:val="0"/>
              </w:rPr>
              <w:t>年度</w:t>
            </w:r>
          </w:p>
        </w:tc>
        <w:tc>
          <w:tcPr>
            <w:tcW w:w="1436" w:type="pct"/>
            <w:gridSpan w:val="2"/>
            <w:tcBorders>
              <w:top w:val="nil"/>
              <w:left w:val="nil"/>
              <w:bottom w:val="nil"/>
              <w:right w:val="nil"/>
            </w:tcBorders>
            <w:shd w:val="clear" w:color="auto" w:fill="auto"/>
            <w:noWrap/>
            <w:vAlign w:val="bottom"/>
          </w:tcPr>
          <w:p w:rsidR="009954BD" w:rsidRPr="00F64FB5" w:rsidRDefault="009954BD" w:rsidP="00BA2B20">
            <w:pPr>
              <w:widowControl/>
              <w:overflowPunct w:val="0"/>
              <w:spacing w:line="320" w:lineRule="exact"/>
              <w:jc w:val="right"/>
              <w:rPr>
                <w:rFonts w:ascii="標楷體" w:eastAsia="標楷體" w:hAnsi="標楷體"/>
                <w:kern w:val="0"/>
                <w:sz w:val="18"/>
                <w:szCs w:val="18"/>
              </w:rPr>
            </w:pPr>
            <w:r w:rsidRPr="00F64FB5">
              <w:rPr>
                <w:rFonts w:ascii="標楷體" w:eastAsia="標楷體" w:hAnsi="標楷體"/>
                <w:kern w:val="0"/>
                <w:sz w:val="18"/>
                <w:szCs w:val="18"/>
              </w:rPr>
              <w:t xml:space="preserve">　</w:t>
            </w:r>
            <w:r w:rsidRPr="00F64FB5">
              <w:rPr>
                <w:rFonts w:ascii="標楷體" w:eastAsia="標楷體" w:hAnsi="標楷體"/>
                <w:kern w:val="0"/>
                <w:sz w:val="20"/>
                <w:szCs w:val="20"/>
              </w:rPr>
              <w:t>單位：新臺幣元</w:t>
            </w:r>
          </w:p>
        </w:tc>
      </w:tr>
      <w:tr w:rsidR="006F5C4E" w:rsidRPr="00F64FB5" w:rsidTr="0030165D">
        <w:trPr>
          <w:trHeight w:hRule="exact" w:val="397"/>
        </w:trPr>
        <w:tc>
          <w:tcPr>
            <w:tcW w:w="4168" w:type="pct"/>
            <w:gridSpan w:val="8"/>
            <w:tcBorders>
              <w:top w:val="single" w:sz="4" w:space="0" w:color="auto"/>
              <w:left w:val="nil"/>
              <w:bottom w:val="single" w:sz="4" w:space="0" w:color="auto"/>
              <w:right w:val="single" w:sz="4" w:space="0" w:color="000000"/>
            </w:tcBorders>
            <w:vAlign w:val="center"/>
          </w:tcPr>
          <w:p w:rsidR="006F5C4E" w:rsidRPr="00F74C76" w:rsidRDefault="006F5C4E" w:rsidP="00E43C75">
            <w:pPr>
              <w:widowControl/>
              <w:overflowPunct w:val="0"/>
              <w:jc w:val="right"/>
              <w:rPr>
                <w:rFonts w:ascii="標楷體" w:eastAsia="標楷體" w:hAnsi="標楷體"/>
                <w:kern w:val="0"/>
              </w:rPr>
            </w:pPr>
            <w:r w:rsidRPr="00F74C76">
              <w:rPr>
                <w:rFonts w:ascii="標楷體" w:eastAsia="標楷體" w:hAnsi="標楷體" w:hint="eastAsia"/>
                <w:kern w:val="0"/>
              </w:rPr>
              <w:t>項</w:t>
            </w:r>
          </w:p>
          <w:p w:rsidR="006F5C4E" w:rsidRPr="00F74C76" w:rsidRDefault="006F5C4E" w:rsidP="00C91754">
            <w:pPr>
              <w:widowControl/>
              <w:overflowPunct w:val="0"/>
              <w:jc w:val="distribute"/>
              <w:rPr>
                <w:rFonts w:ascii="標楷體" w:eastAsia="標楷體" w:hAnsi="標楷體"/>
                <w:kern w:val="0"/>
              </w:rPr>
            </w:pPr>
            <w:r w:rsidRPr="00F74C76">
              <w:rPr>
                <w:rFonts w:ascii="標楷體" w:eastAsia="標楷體" w:hAnsi="標楷體"/>
                <w:kern w:val="0"/>
              </w:rPr>
              <w:t>減項</w:t>
            </w:r>
          </w:p>
        </w:tc>
        <w:tc>
          <w:tcPr>
            <w:tcW w:w="832" w:type="pct"/>
            <w:vMerge w:val="restart"/>
            <w:tcBorders>
              <w:top w:val="single" w:sz="4" w:space="0" w:color="auto"/>
              <w:left w:val="single" w:sz="4" w:space="0" w:color="auto"/>
            </w:tcBorders>
            <w:shd w:val="clear" w:color="auto" w:fill="auto"/>
            <w:vAlign w:val="center"/>
          </w:tcPr>
          <w:p w:rsidR="006F5C4E" w:rsidRPr="00F74C76" w:rsidRDefault="006F5C4E" w:rsidP="00C91754">
            <w:pPr>
              <w:widowControl/>
              <w:overflowPunct w:val="0"/>
              <w:jc w:val="distribute"/>
              <w:rPr>
                <w:rFonts w:ascii="標楷體" w:eastAsia="標楷體" w:hAnsi="標楷體"/>
                <w:kern w:val="0"/>
              </w:rPr>
            </w:pPr>
            <w:r w:rsidRPr="00F74C76">
              <w:rPr>
                <w:rFonts w:ascii="標楷體" w:eastAsia="標楷體" w:hAnsi="標楷體" w:hint="eastAsia"/>
                <w:kern w:val="0"/>
              </w:rPr>
              <w:t>繳付公庫</w:t>
            </w:r>
            <w:r w:rsidRPr="00F74C76">
              <w:rPr>
                <w:rFonts w:ascii="標楷體" w:eastAsia="標楷體" w:hAnsi="標楷體"/>
                <w:kern w:val="0"/>
              </w:rPr>
              <w:t>數</w:t>
            </w:r>
          </w:p>
        </w:tc>
      </w:tr>
      <w:tr w:rsidR="004629EB" w:rsidRPr="00F64FB5" w:rsidTr="00C15D4F">
        <w:trPr>
          <w:trHeight w:hRule="exact" w:val="357"/>
        </w:trPr>
        <w:tc>
          <w:tcPr>
            <w:tcW w:w="1676" w:type="pct"/>
            <w:gridSpan w:val="3"/>
            <w:tcBorders>
              <w:top w:val="nil"/>
              <w:left w:val="nil"/>
              <w:bottom w:val="single" w:sz="4" w:space="0" w:color="auto"/>
              <w:right w:val="single" w:sz="4" w:space="0" w:color="auto"/>
            </w:tcBorders>
            <w:shd w:val="clear" w:color="auto" w:fill="auto"/>
            <w:vAlign w:val="center"/>
          </w:tcPr>
          <w:p w:rsidR="00B0109C" w:rsidRPr="00F74C76" w:rsidRDefault="00B0109C" w:rsidP="00657649">
            <w:pPr>
              <w:widowControl/>
              <w:overflowPunct w:val="0"/>
              <w:spacing w:line="320" w:lineRule="exact"/>
              <w:jc w:val="distribute"/>
              <w:rPr>
                <w:rFonts w:ascii="標楷體" w:eastAsia="標楷體" w:hAnsi="標楷體"/>
                <w:kern w:val="0"/>
              </w:rPr>
            </w:pPr>
            <w:r w:rsidRPr="00F74C76">
              <w:rPr>
                <w:rFonts w:ascii="標楷體" w:eastAsia="標楷體" w:hAnsi="標楷體" w:hint="eastAsia"/>
                <w:kern w:val="0"/>
              </w:rPr>
              <w:t>以前年度撥款於</w:t>
            </w:r>
            <w:proofErr w:type="gramStart"/>
            <w:r w:rsidR="00657649">
              <w:rPr>
                <w:rFonts w:ascii="標楷體" w:eastAsia="標楷體" w:hAnsi="標楷體" w:hint="eastAsia"/>
                <w:kern w:val="0"/>
              </w:rPr>
              <w:t>109</w:t>
            </w:r>
            <w:proofErr w:type="gramEnd"/>
            <w:r w:rsidRPr="00F74C76">
              <w:rPr>
                <w:rFonts w:ascii="標楷體" w:eastAsia="標楷體" w:hAnsi="標楷體" w:hint="eastAsia"/>
                <w:kern w:val="0"/>
              </w:rPr>
              <w:t>年度繳還數</w:t>
            </w:r>
          </w:p>
        </w:tc>
        <w:tc>
          <w:tcPr>
            <w:tcW w:w="707" w:type="pct"/>
            <w:vMerge w:val="restart"/>
            <w:tcBorders>
              <w:top w:val="nil"/>
              <w:left w:val="nil"/>
              <w:right w:val="single" w:sz="4" w:space="0" w:color="auto"/>
            </w:tcBorders>
            <w:shd w:val="clear" w:color="auto" w:fill="auto"/>
            <w:vAlign w:val="center"/>
          </w:tcPr>
          <w:p w:rsidR="00350924" w:rsidRPr="00F74C76" w:rsidRDefault="00350924" w:rsidP="00350924">
            <w:pPr>
              <w:widowControl/>
              <w:overflowPunct w:val="0"/>
              <w:spacing w:line="320" w:lineRule="exact"/>
              <w:jc w:val="distribute"/>
              <w:rPr>
                <w:rFonts w:ascii="標楷體" w:eastAsia="標楷體" w:hAnsi="標楷體"/>
                <w:kern w:val="0"/>
              </w:rPr>
            </w:pPr>
            <w:r w:rsidRPr="00F74C76">
              <w:rPr>
                <w:rFonts w:ascii="標楷體" w:eastAsia="標楷體" w:hAnsi="標楷體" w:hint="eastAsia"/>
                <w:kern w:val="0"/>
              </w:rPr>
              <w:t>預收款</w:t>
            </w:r>
          </w:p>
        </w:tc>
        <w:tc>
          <w:tcPr>
            <w:tcW w:w="552" w:type="pct"/>
            <w:vMerge w:val="restart"/>
            <w:tcBorders>
              <w:top w:val="nil"/>
              <w:left w:val="nil"/>
              <w:right w:val="single" w:sz="4" w:space="0" w:color="auto"/>
            </w:tcBorders>
            <w:shd w:val="clear" w:color="auto" w:fill="auto"/>
            <w:vAlign w:val="center"/>
          </w:tcPr>
          <w:p w:rsidR="00B0109C" w:rsidRPr="00F74C76" w:rsidRDefault="00350924" w:rsidP="00C91754">
            <w:pPr>
              <w:widowControl/>
              <w:overflowPunct w:val="0"/>
              <w:spacing w:line="320" w:lineRule="exact"/>
              <w:jc w:val="distribute"/>
              <w:rPr>
                <w:rFonts w:ascii="標楷體" w:eastAsia="標楷體" w:hAnsi="標楷體"/>
                <w:kern w:val="0"/>
              </w:rPr>
            </w:pPr>
            <w:r w:rsidRPr="00F74C76">
              <w:rPr>
                <w:rFonts w:ascii="標楷體" w:eastAsia="標楷體" w:hAnsi="標楷體" w:hint="eastAsia"/>
                <w:kern w:val="0"/>
              </w:rPr>
              <w:t>剔除經費</w:t>
            </w:r>
          </w:p>
        </w:tc>
        <w:tc>
          <w:tcPr>
            <w:tcW w:w="542" w:type="pct"/>
            <w:vMerge w:val="restart"/>
            <w:tcBorders>
              <w:top w:val="nil"/>
              <w:left w:val="nil"/>
              <w:right w:val="single" w:sz="4" w:space="0" w:color="auto"/>
            </w:tcBorders>
            <w:shd w:val="clear" w:color="auto" w:fill="auto"/>
            <w:vAlign w:val="center"/>
          </w:tcPr>
          <w:p w:rsidR="00B0109C" w:rsidRPr="001A7840" w:rsidRDefault="00350924" w:rsidP="00C91754">
            <w:pPr>
              <w:widowControl/>
              <w:overflowPunct w:val="0"/>
              <w:spacing w:line="320" w:lineRule="exact"/>
              <w:jc w:val="distribute"/>
              <w:rPr>
                <w:rFonts w:ascii="標楷體" w:eastAsia="標楷體" w:hAnsi="標楷體"/>
                <w:kern w:val="0"/>
              </w:rPr>
            </w:pPr>
            <w:r w:rsidRPr="001A7840">
              <w:rPr>
                <w:rFonts w:ascii="標楷體" w:eastAsia="標楷體" w:hAnsi="標楷體" w:hint="eastAsia"/>
                <w:kern w:val="0"/>
              </w:rPr>
              <w:t>修正數</w:t>
            </w:r>
          </w:p>
        </w:tc>
        <w:tc>
          <w:tcPr>
            <w:tcW w:w="691" w:type="pct"/>
            <w:gridSpan w:val="2"/>
            <w:vMerge w:val="restart"/>
            <w:tcBorders>
              <w:top w:val="nil"/>
              <w:left w:val="nil"/>
              <w:right w:val="single" w:sz="4" w:space="0" w:color="auto"/>
            </w:tcBorders>
            <w:shd w:val="clear" w:color="auto" w:fill="auto"/>
            <w:vAlign w:val="center"/>
          </w:tcPr>
          <w:p w:rsidR="00B0109C" w:rsidRPr="001A7840" w:rsidRDefault="00B0109C" w:rsidP="00C91754">
            <w:pPr>
              <w:widowControl/>
              <w:overflowPunct w:val="0"/>
              <w:spacing w:line="320" w:lineRule="exact"/>
              <w:jc w:val="distribute"/>
              <w:rPr>
                <w:rFonts w:ascii="標楷體" w:eastAsia="標楷體" w:hAnsi="標楷體"/>
                <w:kern w:val="0"/>
              </w:rPr>
            </w:pPr>
            <w:r w:rsidRPr="001A7840">
              <w:rPr>
                <w:rFonts w:ascii="標楷體" w:eastAsia="標楷體" w:hAnsi="標楷體"/>
                <w:kern w:val="0"/>
              </w:rPr>
              <w:t>小計</w:t>
            </w:r>
          </w:p>
        </w:tc>
        <w:tc>
          <w:tcPr>
            <w:tcW w:w="832" w:type="pct"/>
            <w:vMerge/>
            <w:tcBorders>
              <w:left w:val="single" w:sz="4" w:space="0" w:color="auto"/>
            </w:tcBorders>
            <w:shd w:val="clear" w:color="auto" w:fill="auto"/>
            <w:vAlign w:val="center"/>
          </w:tcPr>
          <w:p w:rsidR="00B0109C" w:rsidRPr="00F74C76" w:rsidRDefault="00B0109C" w:rsidP="00C91754">
            <w:pPr>
              <w:widowControl/>
              <w:overflowPunct w:val="0"/>
              <w:rPr>
                <w:rFonts w:ascii="標楷體" w:eastAsia="標楷體" w:hAnsi="標楷體"/>
                <w:kern w:val="0"/>
              </w:rPr>
            </w:pPr>
          </w:p>
        </w:tc>
      </w:tr>
      <w:tr w:rsidR="004629EB" w:rsidRPr="00F64FB5" w:rsidTr="00C15D4F">
        <w:trPr>
          <w:trHeight w:hRule="exact" w:val="653"/>
        </w:trPr>
        <w:tc>
          <w:tcPr>
            <w:tcW w:w="429" w:type="pct"/>
            <w:tcBorders>
              <w:top w:val="single" w:sz="4" w:space="0" w:color="auto"/>
              <w:left w:val="nil"/>
              <w:bottom w:val="single" w:sz="4" w:space="0" w:color="auto"/>
              <w:right w:val="single" w:sz="4" w:space="0" w:color="auto"/>
            </w:tcBorders>
            <w:shd w:val="clear" w:color="auto" w:fill="auto"/>
            <w:vAlign w:val="center"/>
          </w:tcPr>
          <w:p w:rsidR="00B0109C" w:rsidRPr="00F74C76" w:rsidRDefault="00B0109C" w:rsidP="00421960">
            <w:pPr>
              <w:widowControl/>
              <w:overflowPunct w:val="0"/>
              <w:spacing w:line="260" w:lineRule="exact"/>
              <w:ind w:leftChars="-12" w:left="-29"/>
              <w:jc w:val="distribute"/>
              <w:rPr>
                <w:rFonts w:ascii="標楷體" w:eastAsia="標楷體" w:hAnsi="標楷體"/>
                <w:kern w:val="0"/>
                <w:szCs w:val="24"/>
              </w:rPr>
            </w:pPr>
            <w:r w:rsidRPr="00F74C76">
              <w:rPr>
                <w:rFonts w:ascii="標楷體" w:eastAsia="標楷體" w:hAnsi="標楷體" w:hint="eastAsia"/>
                <w:kern w:val="0"/>
                <w:szCs w:val="24"/>
              </w:rPr>
              <w:t>材料</w:t>
            </w:r>
          </w:p>
        </w:tc>
        <w:tc>
          <w:tcPr>
            <w:tcW w:w="624" w:type="pct"/>
            <w:tcBorders>
              <w:top w:val="single" w:sz="4" w:space="0" w:color="auto"/>
              <w:left w:val="nil"/>
              <w:bottom w:val="single" w:sz="4" w:space="0" w:color="auto"/>
              <w:right w:val="single" w:sz="4" w:space="0" w:color="auto"/>
            </w:tcBorders>
            <w:shd w:val="clear" w:color="auto" w:fill="auto"/>
            <w:vAlign w:val="center"/>
          </w:tcPr>
          <w:p w:rsidR="00B0109C" w:rsidRPr="00F74C76" w:rsidRDefault="00B0109C" w:rsidP="00421960">
            <w:pPr>
              <w:widowControl/>
              <w:overflowPunct w:val="0"/>
              <w:spacing w:line="260" w:lineRule="exact"/>
              <w:ind w:leftChars="-12" w:left="-29"/>
              <w:jc w:val="distribute"/>
              <w:rPr>
                <w:rFonts w:ascii="標楷體" w:eastAsia="標楷體" w:hAnsi="標楷體"/>
                <w:kern w:val="0"/>
                <w:sz w:val="22"/>
                <w:szCs w:val="24"/>
              </w:rPr>
            </w:pPr>
            <w:proofErr w:type="gramStart"/>
            <w:r w:rsidRPr="00F74C76">
              <w:rPr>
                <w:rFonts w:ascii="標楷體" w:eastAsia="標楷體" w:hAnsi="標楷體" w:hint="eastAsia"/>
                <w:kern w:val="0"/>
                <w:sz w:val="22"/>
                <w:szCs w:val="24"/>
              </w:rPr>
              <w:t>存出保證金</w:t>
            </w:r>
            <w:proofErr w:type="gramEnd"/>
          </w:p>
        </w:tc>
        <w:tc>
          <w:tcPr>
            <w:tcW w:w="623" w:type="pct"/>
            <w:tcBorders>
              <w:top w:val="single" w:sz="4" w:space="0" w:color="auto"/>
              <w:left w:val="nil"/>
              <w:bottom w:val="single" w:sz="4" w:space="0" w:color="auto"/>
              <w:right w:val="single" w:sz="4" w:space="0" w:color="auto"/>
            </w:tcBorders>
            <w:shd w:val="clear" w:color="auto" w:fill="auto"/>
            <w:vAlign w:val="center"/>
          </w:tcPr>
          <w:p w:rsidR="00B0109C" w:rsidRPr="00F74C76" w:rsidRDefault="00B0109C" w:rsidP="00421960">
            <w:pPr>
              <w:widowControl/>
              <w:overflowPunct w:val="0"/>
              <w:spacing w:line="320" w:lineRule="exact"/>
              <w:jc w:val="distribute"/>
              <w:rPr>
                <w:rFonts w:ascii="標楷體" w:eastAsia="標楷體" w:hAnsi="標楷體"/>
                <w:kern w:val="0"/>
                <w:sz w:val="22"/>
                <w:szCs w:val="24"/>
              </w:rPr>
            </w:pPr>
            <w:r w:rsidRPr="00F74C76">
              <w:rPr>
                <w:rFonts w:ascii="標楷體" w:eastAsia="標楷體" w:hAnsi="標楷體" w:hint="eastAsia"/>
                <w:kern w:val="0"/>
                <w:sz w:val="22"/>
                <w:szCs w:val="24"/>
              </w:rPr>
              <w:t>其他應收款</w:t>
            </w:r>
          </w:p>
        </w:tc>
        <w:tc>
          <w:tcPr>
            <w:tcW w:w="707" w:type="pct"/>
            <w:vMerge/>
            <w:tcBorders>
              <w:left w:val="nil"/>
              <w:bottom w:val="single" w:sz="4" w:space="0" w:color="auto"/>
              <w:right w:val="single" w:sz="4" w:space="0" w:color="auto"/>
            </w:tcBorders>
            <w:shd w:val="clear" w:color="auto" w:fill="auto"/>
            <w:vAlign w:val="center"/>
          </w:tcPr>
          <w:p w:rsidR="00B0109C" w:rsidRDefault="00B0109C" w:rsidP="00C91754">
            <w:pPr>
              <w:widowControl/>
              <w:overflowPunct w:val="0"/>
              <w:spacing w:line="320" w:lineRule="exact"/>
              <w:jc w:val="distribute"/>
              <w:rPr>
                <w:rFonts w:ascii="標楷體" w:eastAsia="標楷體" w:hAnsi="標楷體"/>
                <w:kern w:val="0"/>
                <w:sz w:val="22"/>
              </w:rPr>
            </w:pPr>
          </w:p>
        </w:tc>
        <w:tc>
          <w:tcPr>
            <w:tcW w:w="552" w:type="pct"/>
            <w:vMerge/>
            <w:tcBorders>
              <w:left w:val="nil"/>
              <w:bottom w:val="single" w:sz="4" w:space="0" w:color="auto"/>
              <w:right w:val="single" w:sz="4" w:space="0" w:color="auto"/>
            </w:tcBorders>
            <w:shd w:val="clear" w:color="auto" w:fill="auto"/>
            <w:vAlign w:val="center"/>
          </w:tcPr>
          <w:p w:rsidR="00B0109C" w:rsidRDefault="00B0109C" w:rsidP="00C91754">
            <w:pPr>
              <w:widowControl/>
              <w:overflowPunct w:val="0"/>
              <w:spacing w:line="320" w:lineRule="exact"/>
              <w:jc w:val="distribute"/>
              <w:rPr>
                <w:rFonts w:ascii="標楷體" w:eastAsia="標楷體" w:hAnsi="標楷體"/>
                <w:kern w:val="0"/>
                <w:sz w:val="22"/>
              </w:rPr>
            </w:pPr>
          </w:p>
        </w:tc>
        <w:tc>
          <w:tcPr>
            <w:tcW w:w="542" w:type="pct"/>
            <w:vMerge/>
            <w:tcBorders>
              <w:left w:val="nil"/>
              <w:bottom w:val="single" w:sz="4" w:space="0" w:color="auto"/>
              <w:right w:val="single" w:sz="4" w:space="0" w:color="auto"/>
            </w:tcBorders>
            <w:shd w:val="clear" w:color="auto" w:fill="auto"/>
            <w:vAlign w:val="center"/>
          </w:tcPr>
          <w:p w:rsidR="00B0109C" w:rsidRDefault="00B0109C" w:rsidP="00C91754">
            <w:pPr>
              <w:widowControl/>
              <w:overflowPunct w:val="0"/>
              <w:spacing w:line="320" w:lineRule="exact"/>
              <w:jc w:val="distribute"/>
              <w:rPr>
                <w:rFonts w:ascii="標楷體" w:eastAsia="標楷體" w:hAnsi="標楷體"/>
                <w:kern w:val="0"/>
                <w:sz w:val="22"/>
              </w:rPr>
            </w:pPr>
          </w:p>
        </w:tc>
        <w:tc>
          <w:tcPr>
            <w:tcW w:w="691" w:type="pct"/>
            <w:gridSpan w:val="2"/>
            <w:vMerge/>
            <w:tcBorders>
              <w:left w:val="nil"/>
              <w:bottom w:val="single" w:sz="4" w:space="0" w:color="auto"/>
              <w:right w:val="single" w:sz="4" w:space="0" w:color="auto"/>
            </w:tcBorders>
            <w:shd w:val="clear" w:color="auto" w:fill="auto"/>
            <w:vAlign w:val="center"/>
          </w:tcPr>
          <w:p w:rsidR="00B0109C" w:rsidRPr="00F64FB5" w:rsidRDefault="00B0109C" w:rsidP="00C91754">
            <w:pPr>
              <w:widowControl/>
              <w:overflowPunct w:val="0"/>
              <w:spacing w:line="320" w:lineRule="exact"/>
              <w:jc w:val="distribute"/>
              <w:rPr>
                <w:rFonts w:ascii="標楷體" w:eastAsia="標楷體" w:hAnsi="標楷體"/>
                <w:kern w:val="0"/>
                <w:sz w:val="22"/>
              </w:rPr>
            </w:pPr>
          </w:p>
        </w:tc>
        <w:tc>
          <w:tcPr>
            <w:tcW w:w="832" w:type="pct"/>
            <w:vMerge/>
            <w:tcBorders>
              <w:left w:val="single" w:sz="4" w:space="0" w:color="auto"/>
              <w:bottom w:val="single" w:sz="4" w:space="0" w:color="auto"/>
            </w:tcBorders>
            <w:shd w:val="clear" w:color="auto" w:fill="auto"/>
            <w:vAlign w:val="center"/>
          </w:tcPr>
          <w:p w:rsidR="00B0109C" w:rsidRPr="00F64FB5" w:rsidRDefault="00B0109C" w:rsidP="00C91754">
            <w:pPr>
              <w:widowControl/>
              <w:overflowPunct w:val="0"/>
              <w:rPr>
                <w:rFonts w:ascii="標楷體" w:eastAsia="標楷體" w:hAnsi="標楷體"/>
                <w:kern w:val="0"/>
                <w:sz w:val="22"/>
              </w:rPr>
            </w:pPr>
          </w:p>
        </w:tc>
      </w:tr>
      <w:tr w:rsidR="00BB57C8" w:rsidRPr="00596260" w:rsidTr="00BB57C8">
        <w:trPr>
          <w:trHeight w:val="680"/>
        </w:trPr>
        <w:tc>
          <w:tcPr>
            <w:tcW w:w="429" w:type="pct"/>
            <w:tcBorders>
              <w:top w:val="single" w:sz="4" w:space="0" w:color="auto"/>
              <w:bottom w:val="nil"/>
              <w:right w:val="single" w:sz="4" w:space="0" w:color="auto"/>
            </w:tcBorders>
            <w:shd w:val="clear" w:color="auto" w:fill="auto"/>
            <w:noWrap/>
            <w:vAlign w:val="center"/>
          </w:tcPr>
          <w:p w:rsidR="00BB57C8" w:rsidRPr="004D382E" w:rsidRDefault="00BB57C8" w:rsidP="008D7BEF">
            <w:pPr>
              <w:jc w:val="right"/>
              <w:rPr>
                <w:kern w:val="0"/>
              </w:rPr>
            </w:pPr>
            <w:r w:rsidRPr="004D382E">
              <w:rPr>
                <w:rFonts w:ascii="標楷體" w:eastAsia="標楷體" w:hAnsi="標楷體" w:hint="eastAsia"/>
                <w:kern w:val="0"/>
                <w:sz w:val="20"/>
                <w:szCs w:val="20"/>
              </w:rPr>
              <w:t>－</w:t>
            </w:r>
          </w:p>
        </w:tc>
        <w:tc>
          <w:tcPr>
            <w:tcW w:w="624" w:type="pct"/>
            <w:tcBorders>
              <w:top w:val="single" w:sz="4" w:space="0" w:color="auto"/>
              <w:left w:val="nil"/>
              <w:bottom w:val="nil"/>
              <w:right w:val="single" w:sz="4" w:space="0" w:color="auto"/>
            </w:tcBorders>
            <w:shd w:val="clear" w:color="auto" w:fill="auto"/>
            <w:vAlign w:val="center"/>
          </w:tcPr>
          <w:p w:rsidR="00BB57C8" w:rsidRPr="004D382E" w:rsidRDefault="00BB57C8" w:rsidP="008D7BEF">
            <w:pPr>
              <w:overflowPunct w:val="0"/>
              <w:ind w:rightChars="11" w:right="26"/>
              <w:jc w:val="right"/>
              <w:rPr>
                <w:rFonts w:ascii="標楷體" w:eastAsia="標楷體" w:hAnsi="標楷體"/>
                <w:b/>
                <w:kern w:val="0"/>
                <w:sz w:val="20"/>
                <w:szCs w:val="20"/>
              </w:rPr>
            </w:pPr>
            <w:r>
              <w:rPr>
                <w:rFonts w:ascii="標楷體" w:eastAsia="標楷體" w:hAnsi="標楷體" w:hint="eastAsia"/>
                <w:b/>
                <w:kern w:val="0"/>
                <w:sz w:val="20"/>
                <w:szCs w:val="20"/>
              </w:rPr>
              <w:t>1,000</w:t>
            </w:r>
          </w:p>
        </w:tc>
        <w:tc>
          <w:tcPr>
            <w:tcW w:w="623" w:type="pct"/>
            <w:tcBorders>
              <w:top w:val="single" w:sz="4" w:space="0" w:color="auto"/>
              <w:left w:val="nil"/>
              <w:bottom w:val="nil"/>
              <w:right w:val="single" w:sz="4" w:space="0" w:color="auto"/>
            </w:tcBorders>
            <w:shd w:val="clear" w:color="auto" w:fill="auto"/>
            <w:vAlign w:val="center"/>
          </w:tcPr>
          <w:p w:rsidR="00BB57C8" w:rsidRPr="004D382E" w:rsidRDefault="00BB57C8" w:rsidP="008D7BEF">
            <w:pPr>
              <w:overflowPunct w:val="0"/>
              <w:ind w:rightChars="11" w:right="26"/>
              <w:jc w:val="right"/>
              <w:rPr>
                <w:rFonts w:ascii="標楷體" w:eastAsia="標楷體" w:hAnsi="標楷體"/>
                <w:b/>
                <w:kern w:val="0"/>
                <w:sz w:val="20"/>
                <w:szCs w:val="20"/>
              </w:rPr>
            </w:pPr>
            <w:r w:rsidRPr="00961AD2">
              <w:rPr>
                <w:rFonts w:ascii="標楷體" w:eastAsia="標楷體" w:hAnsi="標楷體"/>
                <w:b/>
                <w:kern w:val="0"/>
                <w:sz w:val="20"/>
                <w:szCs w:val="20"/>
              </w:rPr>
              <w:t>20,545,717</w:t>
            </w:r>
          </w:p>
        </w:tc>
        <w:tc>
          <w:tcPr>
            <w:tcW w:w="707" w:type="pct"/>
            <w:tcBorders>
              <w:top w:val="single" w:sz="4" w:space="0" w:color="auto"/>
              <w:left w:val="nil"/>
              <w:bottom w:val="nil"/>
              <w:right w:val="single" w:sz="4" w:space="0" w:color="auto"/>
            </w:tcBorders>
            <w:shd w:val="clear" w:color="auto" w:fill="auto"/>
            <w:noWrap/>
            <w:vAlign w:val="center"/>
          </w:tcPr>
          <w:p w:rsidR="00BB57C8" w:rsidRPr="004D382E" w:rsidRDefault="00BB57C8" w:rsidP="008D7BEF">
            <w:pPr>
              <w:overflowPunct w:val="0"/>
              <w:ind w:rightChars="11" w:right="26"/>
              <w:jc w:val="right"/>
              <w:rPr>
                <w:rFonts w:ascii="標楷體" w:eastAsia="標楷體" w:hAnsi="標楷體"/>
                <w:kern w:val="0"/>
                <w:sz w:val="20"/>
                <w:szCs w:val="20"/>
              </w:rPr>
            </w:pPr>
            <w:r>
              <w:rPr>
                <w:rFonts w:ascii="標楷體" w:eastAsia="標楷體" w:hAnsi="標楷體" w:hint="eastAsia"/>
                <w:b/>
                <w:kern w:val="0"/>
                <w:sz w:val="20"/>
                <w:szCs w:val="20"/>
              </w:rPr>
              <w:t>1,161,993,065</w:t>
            </w:r>
          </w:p>
        </w:tc>
        <w:tc>
          <w:tcPr>
            <w:tcW w:w="552" w:type="pct"/>
            <w:tcBorders>
              <w:top w:val="single" w:sz="4" w:space="0" w:color="auto"/>
              <w:left w:val="nil"/>
              <w:bottom w:val="nil"/>
              <w:right w:val="single" w:sz="4" w:space="0" w:color="auto"/>
            </w:tcBorders>
            <w:shd w:val="clear" w:color="auto" w:fill="auto"/>
            <w:vAlign w:val="center"/>
          </w:tcPr>
          <w:p w:rsidR="00BB57C8" w:rsidRPr="004D382E" w:rsidRDefault="00BB57C8" w:rsidP="008D7BEF">
            <w:pPr>
              <w:jc w:val="right"/>
            </w:pPr>
            <w:r w:rsidRPr="004D382E">
              <w:rPr>
                <w:rFonts w:ascii="標楷體" w:eastAsia="標楷體" w:hAnsi="標楷體"/>
                <w:sz w:val="20"/>
                <w:szCs w:val="20"/>
              </w:rPr>
              <w:t>－</w:t>
            </w:r>
          </w:p>
        </w:tc>
        <w:tc>
          <w:tcPr>
            <w:tcW w:w="542" w:type="pct"/>
            <w:tcBorders>
              <w:top w:val="single" w:sz="4" w:space="0" w:color="auto"/>
              <w:left w:val="nil"/>
              <w:bottom w:val="nil"/>
              <w:right w:val="single" w:sz="4" w:space="0" w:color="auto"/>
            </w:tcBorders>
            <w:shd w:val="clear" w:color="auto" w:fill="auto"/>
            <w:vAlign w:val="center"/>
          </w:tcPr>
          <w:p w:rsidR="00BB57C8" w:rsidRPr="00596260" w:rsidRDefault="00BB57C8" w:rsidP="008D7BEF">
            <w:pPr>
              <w:jc w:val="right"/>
              <w:rPr>
                <w:b/>
                <w:kern w:val="0"/>
                <w:highlight w:val="yellow"/>
              </w:rPr>
            </w:pPr>
            <w:r w:rsidRPr="004D382E">
              <w:rPr>
                <w:rFonts w:ascii="標楷體" w:eastAsia="標楷體" w:hAnsi="標楷體"/>
                <w:sz w:val="20"/>
                <w:szCs w:val="20"/>
              </w:rPr>
              <w:t>－</w:t>
            </w:r>
          </w:p>
        </w:tc>
        <w:tc>
          <w:tcPr>
            <w:tcW w:w="691" w:type="pct"/>
            <w:gridSpan w:val="2"/>
            <w:tcBorders>
              <w:top w:val="nil"/>
              <w:left w:val="nil"/>
              <w:bottom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b/>
                <w:sz w:val="20"/>
                <w:szCs w:val="20"/>
              </w:rPr>
            </w:pPr>
            <w:r w:rsidRPr="00BB57C8">
              <w:rPr>
                <w:rFonts w:ascii="標楷體" w:eastAsia="標楷體" w:hAnsi="標楷體"/>
                <w:b/>
                <w:sz w:val="20"/>
                <w:szCs w:val="20"/>
              </w:rPr>
              <w:t>1,182,539,782</w:t>
            </w:r>
          </w:p>
        </w:tc>
        <w:tc>
          <w:tcPr>
            <w:tcW w:w="832" w:type="pct"/>
            <w:tcBorders>
              <w:top w:val="single" w:sz="4" w:space="0" w:color="auto"/>
              <w:left w:val="single" w:sz="4" w:space="0" w:color="auto"/>
            </w:tcBorders>
            <w:shd w:val="clear" w:color="000000" w:fill="FFFFFF"/>
            <w:noWrap/>
            <w:vAlign w:val="center"/>
          </w:tcPr>
          <w:p w:rsidR="00BB57C8" w:rsidRPr="00596260" w:rsidRDefault="00BB57C8" w:rsidP="008D7BEF">
            <w:pPr>
              <w:overflowPunct w:val="0"/>
              <w:ind w:rightChars="11" w:right="26"/>
              <w:jc w:val="right"/>
              <w:rPr>
                <w:rFonts w:ascii="標楷體" w:eastAsia="標楷體" w:hAnsi="標楷體"/>
                <w:b/>
                <w:kern w:val="0"/>
                <w:sz w:val="20"/>
                <w:szCs w:val="20"/>
                <w:highlight w:val="yellow"/>
              </w:rPr>
            </w:pPr>
            <w:r>
              <w:rPr>
                <w:rFonts w:ascii="標楷體" w:eastAsia="標楷體" w:hAnsi="標楷體" w:hint="eastAsia"/>
                <w:b/>
                <w:kern w:val="0"/>
                <w:sz w:val="20"/>
                <w:szCs w:val="20"/>
              </w:rPr>
              <w:t>30,894,649,445</w:t>
            </w:r>
          </w:p>
        </w:tc>
      </w:tr>
      <w:tr w:rsidR="00BB57C8" w:rsidRPr="00D6327F" w:rsidTr="00BB57C8">
        <w:trPr>
          <w:trHeight w:val="680"/>
        </w:trPr>
        <w:tc>
          <w:tcPr>
            <w:tcW w:w="429" w:type="pct"/>
            <w:tcBorders>
              <w:top w:val="nil"/>
              <w:bottom w:val="nil"/>
              <w:right w:val="single" w:sz="4" w:space="0" w:color="auto"/>
            </w:tcBorders>
            <w:shd w:val="clear" w:color="auto" w:fill="auto"/>
            <w:noWrap/>
            <w:vAlign w:val="center"/>
          </w:tcPr>
          <w:p w:rsidR="00BB57C8" w:rsidRPr="00596260" w:rsidRDefault="00BB57C8" w:rsidP="008D7BEF">
            <w:pPr>
              <w:jc w:val="right"/>
              <w:rPr>
                <w:b/>
                <w:kern w:val="0"/>
              </w:rPr>
            </w:pPr>
            <w:r w:rsidRPr="00596260">
              <w:rPr>
                <w:rFonts w:ascii="標楷體" w:eastAsia="標楷體" w:hAnsi="標楷體" w:hint="eastAsia"/>
                <w:b/>
                <w:kern w:val="0"/>
                <w:sz w:val="20"/>
                <w:szCs w:val="20"/>
              </w:rPr>
              <w:t>－</w:t>
            </w:r>
          </w:p>
        </w:tc>
        <w:tc>
          <w:tcPr>
            <w:tcW w:w="624" w:type="pct"/>
            <w:tcBorders>
              <w:top w:val="nil"/>
              <w:left w:val="nil"/>
              <w:bottom w:val="nil"/>
              <w:right w:val="single" w:sz="4" w:space="0" w:color="auto"/>
            </w:tcBorders>
            <w:shd w:val="clear" w:color="auto" w:fill="auto"/>
            <w:vAlign w:val="center"/>
          </w:tcPr>
          <w:p w:rsidR="00BB57C8" w:rsidRPr="00596260" w:rsidRDefault="00BB57C8" w:rsidP="008D7BEF">
            <w:pPr>
              <w:jc w:val="right"/>
              <w:rPr>
                <w:b/>
                <w:kern w:val="0"/>
              </w:rPr>
            </w:pPr>
            <w:r w:rsidRPr="00596260">
              <w:rPr>
                <w:rFonts w:ascii="標楷體" w:eastAsia="標楷體" w:hAnsi="標楷體" w:hint="eastAsia"/>
                <w:b/>
                <w:kern w:val="0"/>
                <w:sz w:val="20"/>
                <w:szCs w:val="20"/>
              </w:rPr>
              <w:t>－</w:t>
            </w:r>
          </w:p>
        </w:tc>
        <w:tc>
          <w:tcPr>
            <w:tcW w:w="623" w:type="pct"/>
            <w:tcBorders>
              <w:top w:val="nil"/>
              <w:left w:val="nil"/>
              <w:bottom w:val="nil"/>
              <w:right w:val="single" w:sz="4" w:space="0" w:color="auto"/>
            </w:tcBorders>
            <w:shd w:val="clear" w:color="auto" w:fill="auto"/>
            <w:vAlign w:val="center"/>
          </w:tcPr>
          <w:p w:rsidR="00BB57C8" w:rsidRPr="00C31970" w:rsidRDefault="00BB57C8" w:rsidP="008D7BEF">
            <w:pPr>
              <w:overflowPunct w:val="0"/>
              <w:ind w:rightChars="11" w:right="26"/>
              <w:jc w:val="right"/>
              <w:rPr>
                <w:rFonts w:ascii="標楷體" w:eastAsia="標楷體" w:hAnsi="標楷體"/>
                <w:b/>
                <w:kern w:val="0"/>
                <w:sz w:val="20"/>
                <w:szCs w:val="20"/>
              </w:rPr>
            </w:pPr>
            <w:r w:rsidRPr="00596260">
              <w:rPr>
                <w:rFonts w:ascii="標楷體" w:eastAsia="標楷體" w:hAnsi="標楷體" w:hint="eastAsia"/>
                <w:b/>
                <w:kern w:val="0"/>
                <w:sz w:val="20"/>
                <w:szCs w:val="20"/>
              </w:rPr>
              <w:t>－</w:t>
            </w:r>
          </w:p>
        </w:tc>
        <w:tc>
          <w:tcPr>
            <w:tcW w:w="707" w:type="pct"/>
            <w:tcBorders>
              <w:top w:val="nil"/>
              <w:left w:val="nil"/>
              <w:bottom w:val="nil"/>
              <w:right w:val="single" w:sz="4" w:space="0" w:color="auto"/>
            </w:tcBorders>
            <w:shd w:val="clear" w:color="auto" w:fill="auto"/>
            <w:noWrap/>
            <w:vAlign w:val="center"/>
          </w:tcPr>
          <w:p w:rsidR="00BB57C8" w:rsidRPr="00C31970" w:rsidRDefault="00BB57C8" w:rsidP="008D7BEF">
            <w:pPr>
              <w:overflowPunct w:val="0"/>
              <w:ind w:rightChars="11" w:right="26"/>
              <w:jc w:val="right"/>
              <w:rPr>
                <w:rFonts w:ascii="標楷體" w:eastAsia="標楷體" w:hAnsi="標楷體"/>
                <w:b/>
                <w:kern w:val="0"/>
                <w:sz w:val="20"/>
                <w:szCs w:val="20"/>
              </w:rPr>
            </w:pPr>
            <w:r>
              <w:rPr>
                <w:rFonts w:ascii="標楷體" w:eastAsia="標楷體" w:hAnsi="標楷體" w:hint="eastAsia"/>
                <w:b/>
                <w:kern w:val="0"/>
                <w:sz w:val="20"/>
                <w:szCs w:val="20"/>
              </w:rPr>
              <w:t>570,882,353</w:t>
            </w:r>
          </w:p>
        </w:tc>
        <w:tc>
          <w:tcPr>
            <w:tcW w:w="552" w:type="pct"/>
            <w:tcBorders>
              <w:top w:val="nil"/>
              <w:left w:val="nil"/>
              <w:bottom w:val="nil"/>
              <w:right w:val="single" w:sz="4" w:space="0" w:color="auto"/>
            </w:tcBorders>
            <w:shd w:val="clear" w:color="auto" w:fill="auto"/>
            <w:vAlign w:val="center"/>
          </w:tcPr>
          <w:p w:rsidR="00BB57C8" w:rsidRDefault="00BB57C8" w:rsidP="008D7BEF">
            <w:pPr>
              <w:jc w:val="right"/>
            </w:pPr>
            <w:r w:rsidRPr="005F7015">
              <w:rPr>
                <w:rFonts w:ascii="標楷體" w:eastAsia="標楷體" w:hAnsi="標楷體"/>
                <w:sz w:val="20"/>
                <w:szCs w:val="20"/>
              </w:rPr>
              <w:t>－</w:t>
            </w:r>
          </w:p>
        </w:tc>
        <w:tc>
          <w:tcPr>
            <w:tcW w:w="542" w:type="pct"/>
            <w:tcBorders>
              <w:top w:val="nil"/>
              <w:left w:val="nil"/>
              <w:bottom w:val="nil"/>
              <w:right w:val="single" w:sz="4" w:space="0" w:color="auto"/>
            </w:tcBorders>
            <w:shd w:val="clear" w:color="auto" w:fill="auto"/>
            <w:vAlign w:val="center"/>
          </w:tcPr>
          <w:p w:rsidR="00BB57C8" w:rsidRPr="00350924" w:rsidRDefault="00BB57C8" w:rsidP="008D7BEF">
            <w:pPr>
              <w:jc w:val="right"/>
              <w:rPr>
                <w:b/>
                <w:kern w:val="0"/>
              </w:rPr>
            </w:pPr>
            <w:r w:rsidRPr="00596260">
              <w:rPr>
                <w:rFonts w:ascii="標楷體" w:eastAsia="標楷體" w:hAnsi="標楷體" w:hint="eastAsia"/>
                <w:b/>
                <w:kern w:val="0"/>
                <w:sz w:val="20"/>
                <w:szCs w:val="20"/>
              </w:rPr>
              <w:t>－</w:t>
            </w:r>
          </w:p>
        </w:tc>
        <w:tc>
          <w:tcPr>
            <w:tcW w:w="691" w:type="pct"/>
            <w:gridSpan w:val="2"/>
            <w:tcBorders>
              <w:top w:val="nil"/>
              <w:left w:val="nil"/>
              <w:bottom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b/>
                <w:sz w:val="20"/>
                <w:szCs w:val="20"/>
              </w:rPr>
            </w:pPr>
            <w:r w:rsidRPr="00BB57C8">
              <w:rPr>
                <w:rFonts w:ascii="標楷體" w:eastAsia="標楷體" w:hAnsi="標楷體"/>
                <w:b/>
                <w:sz w:val="20"/>
                <w:szCs w:val="20"/>
              </w:rPr>
              <w:t>570,882,353</w:t>
            </w:r>
          </w:p>
        </w:tc>
        <w:tc>
          <w:tcPr>
            <w:tcW w:w="832" w:type="pct"/>
            <w:tcBorders>
              <w:top w:val="nil"/>
              <w:left w:val="single" w:sz="4" w:space="0" w:color="auto"/>
            </w:tcBorders>
            <w:shd w:val="clear" w:color="000000" w:fill="FFFFFF"/>
            <w:noWrap/>
            <w:vAlign w:val="center"/>
          </w:tcPr>
          <w:p w:rsidR="00BB57C8" w:rsidRPr="00C31970" w:rsidRDefault="00BB57C8" w:rsidP="008D7BEF">
            <w:pPr>
              <w:overflowPunct w:val="0"/>
              <w:ind w:rightChars="11" w:right="26"/>
              <w:jc w:val="right"/>
              <w:rPr>
                <w:rFonts w:ascii="標楷體" w:eastAsia="標楷體" w:hAnsi="標楷體"/>
                <w:b/>
                <w:kern w:val="0"/>
                <w:sz w:val="20"/>
                <w:szCs w:val="20"/>
              </w:rPr>
            </w:pPr>
            <w:r>
              <w:rPr>
                <w:rFonts w:ascii="標楷體" w:eastAsia="標楷體" w:hAnsi="標楷體" w:hint="eastAsia"/>
                <w:b/>
                <w:kern w:val="0"/>
                <w:sz w:val="20"/>
                <w:szCs w:val="20"/>
              </w:rPr>
              <w:t>23,017,584,642</w:t>
            </w:r>
          </w:p>
        </w:tc>
      </w:tr>
      <w:tr w:rsidR="00BB57C8" w:rsidRPr="00D6327F" w:rsidTr="00BB57C8">
        <w:trPr>
          <w:trHeight w:val="680"/>
        </w:trPr>
        <w:tc>
          <w:tcPr>
            <w:tcW w:w="429" w:type="pct"/>
            <w:tcBorders>
              <w:top w:val="nil"/>
              <w:bottom w:val="nil"/>
              <w:right w:val="single" w:sz="4" w:space="0" w:color="auto"/>
            </w:tcBorders>
            <w:shd w:val="clear" w:color="auto" w:fill="auto"/>
            <w:noWrap/>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4"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3"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707" w:type="pct"/>
            <w:tcBorders>
              <w:top w:val="nil"/>
              <w:left w:val="nil"/>
              <w:bottom w:val="nil"/>
              <w:right w:val="single" w:sz="4" w:space="0" w:color="auto"/>
            </w:tcBorders>
            <w:shd w:val="clear" w:color="auto" w:fill="auto"/>
            <w:noWrap/>
            <w:vAlign w:val="center"/>
          </w:tcPr>
          <w:p w:rsidR="00BB57C8" w:rsidRPr="00C31970" w:rsidRDefault="00BB57C8" w:rsidP="008D7BEF">
            <w:pPr>
              <w:overflowPunct w:val="0"/>
              <w:ind w:rightChars="11" w:right="26"/>
              <w:jc w:val="right"/>
              <w:rPr>
                <w:rFonts w:ascii="標楷體" w:eastAsia="標楷體" w:hAnsi="標楷體"/>
                <w:kern w:val="0"/>
                <w:sz w:val="20"/>
                <w:szCs w:val="20"/>
              </w:rPr>
            </w:pPr>
            <w:r>
              <w:rPr>
                <w:rFonts w:ascii="標楷體" w:eastAsia="標楷體" w:hAnsi="標楷體" w:hint="eastAsia"/>
                <w:kern w:val="0"/>
                <w:sz w:val="20"/>
                <w:szCs w:val="20"/>
              </w:rPr>
              <w:t>3,362,000</w:t>
            </w:r>
          </w:p>
        </w:tc>
        <w:tc>
          <w:tcPr>
            <w:tcW w:w="552" w:type="pct"/>
            <w:tcBorders>
              <w:top w:val="nil"/>
              <w:left w:val="nil"/>
              <w:bottom w:val="nil"/>
              <w:right w:val="single" w:sz="4" w:space="0" w:color="auto"/>
            </w:tcBorders>
            <w:shd w:val="clear" w:color="auto" w:fill="auto"/>
            <w:vAlign w:val="center"/>
          </w:tcPr>
          <w:p w:rsidR="00BB57C8" w:rsidRDefault="00BB57C8" w:rsidP="008D7BEF">
            <w:pPr>
              <w:jc w:val="right"/>
            </w:pPr>
            <w:r w:rsidRPr="005F7015">
              <w:rPr>
                <w:rFonts w:ascii="標楷體" w:eastAsia="標楷體" w:hAnsi="標楷體"/>
                <w:sz w:val="20"/>
                <w:szCs w:val="20"/>
              </w:rPr>
              <w:t>－</w:t>
            </w:r>
          </w:p>
        </w:tc>
        <w:tc>
          <w:tcPr>
            <w:tcW w:w="542"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91" w:type="pct"/>
            <w:gridSpan w:val="2"/>
            <w:tcBorders>
              <w:top w:val="nil"/>
              <w:left w:val="nil"/>
              <w:bottom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sz w:val="20"/>
                <w:szCs w:val="20"/>
              </w:rPr>
            </w:pPr>
            <w:r w:rsidRPr="00BB57C8">
              <w:rPr>
                <w:rFonts w:ascii="標楷體" w:eastAsia="標楷體" w:hAnsi="標楷體"/>
                <w:sz w:val="20"/>
                <w:szCs w:val="20"/>
              </w:rPr>
              <w:t>3,362,000</w:t>
            </w:r>
          </w:p>
        </w:tc>
        <w:tc>
          <w:tcPr>
            <w:tcW w:w="832" w:type="pct"/>
            <w:tcBorders>
              <w:top w:val="nil"/>
              <w:left w:val="single" w:sz="4" w:space="0" w:color="auto"/>
            </w:tcBorders>
            <w:shd w:val="clear" w:color="000000" w:fill="FFFFFF"/>
            <w:noWrap/>
            <w:vAlign w:val="center"/>
          </w:tcPr>
          <w:p w:rsidR="00BB57C8" w:rsidRDefault="00BB57C8" w:rsidP="008D7BEF">
            <w:pPr>
              <w:jc w:val="right"/>
              <w:rPr>
                <w:rFonts w:ascii="標楷體" w:eastAsia="標楷體" w:hAnsi="標楷體" w:cs="新細明體"/>
                <w:sz w:val="20"/>
                <w:szCs w:val="20"/>
              </w:rPr>
            </w:pPr>
            <w:r>
              <w:rPr>
                <w:rFonts w:ascii="標楷體" w:eastAsia="標楷體" w:hAnsi="標楷體" w:hint="eastAsia"/>
                <w:sz w:val="20"/>
                <w:szCs w:val="20"/>
              </w:rPr>
              <w:t>8,053,727,663</w:t>
            </w:r>
          </w:p>
        </w:tc>
      </w:tr>
      <w:tr w:rsidR="00BB57C8" w:rsidRPr="00D6327F" w:rsidTr="00BB57C8">
        <w:trPr>
          <w:trHeight w:val="680"/>
        </w:trPr>
        <w:tc>
          <w:tcPr>
            <w:tcW w:w="429" w:type="pct"/>
            <w:tcBorders>
              <w:top w:val="nil"/>
              <w:bottom w:val="nil"/>
              <w:right w:val="single" w:sz="4" w:space="0" w:color="auto"/>
            </w:tcBorders>
            <w:shd w:val="clear" w:color="auto" w:fill="auto"/>
            <w:noWrap/>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4"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3"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707" w:type="pct"/>
            <w:tcBorders>
              <w:top w:val="nil"/>
              <w:left w:val="nil"/>
              <w:bottom w:val="nil"/>
              <w:right w:val="single" w:sz="4" w:space="0" w:color="auto"/>
            </w:tcBorders>
            <w:shd w:val="clear" w:color="auto" w:fill="auto"/>
            <w:noWrap/>
            <w:vAlign w:val="center"/>
          </w:tcPr>
          <w:p w:rsidR="00BB57C8" w:rsidRPr="00C31970" w:rsidRDefault="00BB57C8"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552" w:type="pct"/>
            <w:tcBorders>
              <w:top w:val="nil"/>
              <w:left w:val="nil"/>
              <w:bottom w:val="nil"/>
              <w:right w:val="single" w:sz="4" w:space="0" w:color="auto"/>
            </w:tcBorders>
            <w:shd w:val="clear" w:color="auto" w:fill="auto"/>
            <w:vAlign w:val="center"/>
          </w:tcPr>
          <w:p w:rsidR="00BB57C8" w:rsidRDefault="00BB57C8" w:rsidP="008D7BEF">
            <w:pPr>
              <w:jc w:val="right"/>
            </w:pPr>
            <w:r w:rsidRPr="005F7015">
              <w:rPr>
                <w:rFonts w:ascii="標楷體" w:eastAsia="標楷體" w:hAnsi="標楷體"/>
                <w:sz w:val="20"/>
                <w:szCs w:val="20"/>
              </w:rPr>
              <w:t>－</w:t>
            </w:r>
          </w:p>
        </w:tc>
        <w:tc>
          <w:tcPr>
            <w:tcW w:w="542"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91" w:type="pct"/>
            <w:gridSpan w:val="2"/>
            <w:tcBorders>
              <w:top w:val="nil"/>
              <w:left w:val="nil"/>
              <w:bottom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sz w:val="20"/>
                <w:szCs w:val="20"/>
              </w:rPr>
            </w:pPr>
            <w:r w:rsidRPr="00C31970">
              <w:rPr>
                <w:rFonts w:ascii="標楷體" w:eastAsia="標楷體" w:hAnsi="標楷體" w:hint="eastAsia"/>
                <w:kern w:val="0"/>
                <w:sz w:val="20"/>
                <w:szCs w:val="20"/>
              </w:rPr>
              <w:t>－</w:t>
            </w:r>
          </w:p>
        </w:tc>
        <w:tc>
          <w:tcPr>
            <w:tcW w:w="832" w:type="pct"/>
            <w:tcBorders>
              <w:top w:val="nil"/>
              <w:left w:val="single" w:sz="4" w:space="0" w:color="auto"/>
            </w:tcBorders>
            <w:shd w:val="clear" w:color="000000" w:fill="FFFFFF"/>
            <w:noWrap/>
            <w:vAlign w:val="center"/>
          </w:tcPr>
          <w:p w:rsidR="00BB57C8" w:rsidRDefault="00BB57C8" w:rsidP="008D7BEF">
            <w:pPr>
              <w:jc w:val="right"/>
              <w:rPr>
                <w:rFonts w:ascii="標楷體" w:eastAsia="標楷體" w:hAnsi="標楷體" w:cs="新細明體"/>
                <w:sz w:val="20"/>
                <w:szCs w:val="20"/>
              </w:rPr>
            </w:pPr>
            <w:r>
              <w:rPr>
                <w:rFonts w:ascii="標楷體" w:eastAsia="標楷體" w:hAnsi="標楷體" w:hint="eastAsia"/>
                <w:sz w:val="20"/>
                <w:szCs w:val="20"/>
              </w:rPr>
              <w:t>334,981,585</w:t>
            </w:r>
          </w:p>
        </w:tc>
      </w:tr>
      <w:tr w:rsidR="00BB57C8" w:rsidRPr="00D6327F" w:rsidTr="00BB57C8">
        <w:trPr>
          <w:trHeight w:val="680"/>
        </w:trPr>
        <w:tc>
          <w:tcPr>
            <w:tcW w:w="429" w:type="pct"/>
            <w:tcBorders>
              <w:top w:val="nil"/>
              <w:bottom w:val="nil"/>
              <w:right w:val="single" w:sz="4" w:space="0" w:color="auto"/>
            </w:tcBorders>
            <w:shd w:val="clear" w:color="auto" w:fill="auto"/>
            <w:noWrap/>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4"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3"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707" w:type="pct"/>
            <w:tcBorders>
              <w:top w:val="nil"/>
              <w:left w:val="nil"/>
              <w:bottom w:val="nil"/>
              <w:right w:val="single" w:sz="4" w:space="0" w:color="auto"/>
            </w:tcBorders>
            <w:shd w:val="clear" w:color="auto" w:fill="auto"/>
            <w:noWrap/>
            <w:vAlign w:val="center"/>
          </w:tcPr>
          <w:p w:rsidR="00BB57C8" w:rsidRPr="00C31970" w:rsidRDefault="00BB57C8" w:rsidP="00961AD2">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552" w:type="pct"/>
            <w:tcBorders>
              <w:top w:val="nil"/>
              <w:left w:val="nil"/>
              <w:bottom w:val="nil"/>
              <w:right w:val="single" w:sz="4" w:space="0" w:color="auto"/>
            </w:tcBorders>
            <w:shd w:val="clear" w:color="auto" w:fill="auto"/>
            <w:vAlign w:val="center"/>
          </w:tcPr>
          <w:p w:rsidR="00BB57C8" w:rsidRDefault="00BB57C8" w:rsidP="008D7BEF">
            <w:pPr>
              <w:jc w:val="right"/>
            </w:pPr>
            <w:r w:rsidRPr="005F7015">
              <w:rPr>
                <w:rFonts w:ascii="標楷體" w:eastAsia="標楷體" w:hAnsi="標楷體"/>
                <w:sz w:val="20"/>
                <w:szCs w:val="20"/>
              </w:rPr>
              <w:t>－</w:t>
            </w:r>
          </w:p>
        </w:tc>
        <w:tc>
          <w:tcPr>
            <w:tcW w:w="542"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91" w:type="pct"/>
            <w:gridSpan w:val="2"/>
            <w:tcBorders>
              <w:top w:val="nil"/>
              <w:left w:val="nil"/>
              <w:bottom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sz w:val="20"/>
                <w:szCs w:val="20"/>
              </w:rPr>
            </w:pPr>
            <w:r w:rsidRPr="00C31970">
              <w:rPr>
                <w:rFonts w:ascii="標楷體" w:eastAsia="標楷體" w:hAnsi="標楷體" w:hint="eastAsia"/>
                <w:kern w:val="0"/>
                <w:sz w:val="20"/>
                <w:szCs w:val="20"/>
              </w:rPr>
              <w:t>－</w:t>
            </w:r>
          </w:p>
        </w:tc>
        <w:tc>
          <w:tcPr>
            <w:tcW w:w="832" w:type="pct"/>
            <w:tcBorders>
              <w:top w:val="nil"/>
              <w:left w:val="single" w:sz="4" w:space="0" w:color="auto"/>
            </w:tcBorders>
            <w:shd w:val="clear" w:color="000000" w:fill="FFFFFF"/>
            <w:noWrap/>
            <w:vAlign w:val="center"/>
          </w:tcPr>
          <w:p w:rsidR="00BB57C8" w:rsidRDefault="00BB57C8" w:rsidP="008D7BEF">
            <w:pPr>
              <w:jc w:val="right"/>
              <w:rPr>
                <w:rFonts w:ascii="標楷體" w:eastAsia="標楷體" w:hAnsi="標楷體" w:cs="新細明體"/>
                <w:sz w:val="20"/>
                <w:szCs w:val="20"/>
              </w:rPr>
            </w:pPr>
            <w:r>
              <w:rPr>
                <w:rFonts w:ascii="標楷體" w:eastAsia="標楷體" w:hAnsi="標楷體" w:hint="eastAsia"/>
                <w:sz w:val="20"/>
                <w:szCs w:val="20"/>
              </w:rPr>
              <w:t>161,126,603</w:t>
            </w:r>
          </w:p>
        </w:tc>
      </w:tr>
      <w:tr w:rsidR="00BB57C8" w:rsidRPr="00D6327F" w:rsidTr="00BB57C8">
        <w:trPr>
          <w:trHeight w:val="680"/>
        </w:trPr>
        <w:tc>
          <w:tcPr>
            <w:tcW w:w="429" w:type="pct"/>
            <w:tcBorders>
              <w:top w:val="nil"/>
              <w:bottom w:val="nil"/>
              <w:right w:val="single" w:sz="4" w:space="0" w:color="auto"/>
            </w:tcBorders>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4"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3"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707" w:type="pct"/>
            <w:tcBorders>
              <w:top w:val="nil"/>
              <w:left w:val="nil"/>
              <w:bottom w:val="nil"/>
              <w:right w:val="single" w:sz="4" w:space="0" w:color="auto"/>
            </w:tcBorders>
            <w:shd w:val="clear" w:color="auto" w:fill="auto"/>
            <w:noWrap/>
            <w:vAlign w:val="center"/>
          </w:tcPr>
          <w:p w:rsidR="00BB57C8" w:rsidRPr="00C31970" w:rsidRDefault="00BB57C8" w:rsidP="008D7BEF">
            <w:pPr>
              <w:overflowPunct w:val="0"/>
              <w:ind w:rightChars="11" w:right="26"/>
              <w:jc w:val="right"/>
              <w:rPr>
                <w:rFonts w:ascii="標楷體" w:eastAsia="標楷體" w:hAnsi="標楷體"/>
                <w:kern w:val="0"/>
                <w:sz w:val="20"/>
                <w:szCs w:val="20"/>
              </w:rPr>
            </w:pPr>
            <w:r>
              <w:rPr>
                <w:rFonts w:ascii="標楷體" w:eastAsia="標楷體" w:hAnsi="標楷體" w:hint="eastAsia"/>
                <w:kern w:val="0"/>
                <w:sz w:val="20"/>
                <w:szCs w:val="20"/>
              </w:rPr>
              <w:t>41,808,570</w:t>
            </w:r>
          </w:p>
        </w:tc>
        <w:tc>
          <w:tcPr>
            <w:tcW w:w="552" w:type="pct"/>
            <w:tcBorders>
              <w:top w:val="nil"/>
              <w:left w:val="nil"/>
              <w:bottom w:val="nil"/>
              <w:right w:val="single" w:sz="4" w:space="0" w:color="auto"/>
            </w:tcBorders>
            <w:shd w:val="clear" w:color="auto" w:fill="auto"/>
            <w:vAlign w:val="center"/>
          </w:tcPr>
          <w:p w:rsidR="00BB57C8" w:rsidRDefault="00BB57C8" w:rsidP="008D7BEF">
            <w:pPr>
              <w:jc w:val="right"/>
            </w:pPr>
            <w:r w:rsidRPr="005F7015">
              <w:rPr>
                <w:rFonts w:ascii="標楷體" w:eastAsia="標楷體" w:hAnsi="標楷體"/>
                <w:sz w:val="20"/>
                <w:szCs w:val="20"/>
              </w:rPr>
              <w:t>－</w:t>
            </w:r>
          </w:p>
        </w:tc>
        <w:tc>
          <w:tcPr>
            <w:tcW w:w="542"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91" w:type="pct"/>
            <w:gridSpan w:val="2"/>
            <w:tcBorders>
              <w:top w:val="nil"/>
              <w:left w:val="nil"/>
              <w:bottom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sz w:val="20"/>
                <w:szCs w:val="20"/>
              </w:rPr>
            </w:pPr>
            <w:r w:rsidRPr="00BB57C8">
              <w:rPr>
                <w:rFonts w:ascii="標楷體" w:eastAsia="標楷體" w:hAnsi="標楷體"/>
                <w:sz w:val="20"/>
                <w:szCs w:val="20"/>
              </w:rPr>
              <w:t>41,808,570</w:t>
            </w:r>
          </w:p>
        </w:tc>
        <w:tc>
          <w:tcPr>
            <w:tcW w:w="832" w:type="pct"/>
            <w:tcBorders>
              <w:top w:val="nil"/>
              <w:left w:val="single" w:sz="4" w:space="0" w:color="auto"/>
            </w:tcBorders>
            <w:shd w:val="clear" w:color="000000" w:fill="FFFFFF"/>
            <w:noWrap/>
            <w:vAlign w:val="center"/>
          </w:tcPr>
          <w:p w:rsidR="00BB57C8" w:rsidRDefault="00BB57C8" w:rsidP="008D7BEF">
            <w:pPr>
              <w:jc w:val="right"/>
              <w:rPr>
                <w:rFonts w:ascii="標楷體" w:eastAsia="標楷體" w:hAnsi="標楷體" w:cs="新細明體"/>
                <w:sz w:val="20"/>
                <w:szCs w:val="20"/>
              </w:rPr>
            </w:pPr>
            <w:r>
              <w:rPr>
                <w:rFonts w:ascii="標楷體" w:eastAsia="標楷體" w:hAnsi="標楷體" w:hint="eastAsia"/>
                <w:sz w:val="20"/>
                <w:szCs w:val="20"/>
              </w:rPr>
              <w:t>114,634,882</w:t>
            </w:r>
          </w:p>
        </w:tc>
      </w:tr>
      <w:tr w:rsidR="00BB57C8" w:rsidRPr="00D6327F" w:rsidTr="00BB57C8">
        <w:trPr>
          <w:trHeight w:val="680"/>
        </w:trPr>
        <w:tc>
          <w:tcPr>
            <w:tcW w:w="429" w:type="pct"/>
            <w:tcBorders>
              <w:top w:val="nil"/>
              <w:bottom w:val="nil"/>
              <w:right w:val="single" w:sz="4" w:space="0" w:color="auto"/>
            </w:tcBorders>
            <w:shd w:val="clear" w:color="auto" w:fill="auto"/>
            <w:noWrap/>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4"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3"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707" w:type="pct"/>
            <w:tcBorders>
              <w:top w:val="nil"/>
              <w:left w:val="nil"/>
              <w:bottom w:val="nil"/>
              <w:right w:val="single" w:sz="4" w:space="0" w:color="auto"/>
            </w:tcBorders>
            <w:shd w:val="clear" w:color="auto" w:fill="auto"/>
            <w:noWrap/>
            <w:vAlign w:val="center"/>
          </w:tcPr>
          <w:p w:rsidR="00BB57C8" w:rsidRPr="00C31970" w:rsidRDefault="00BB57C8"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552" w:type="pct"/>
            <w:tcBorders>
              <w:top w:val="nil"/>
              <w:left w:val="nil"/>
              <w:bottom w:val="nil"/>
              <w:right w:val="single" w:sz="4" w:space="0" w:color="auto"/>
            </w:tcBorders>
            <w:shd w:val="clear" w:color="auto" w:fill="auto"/>
            <w:vAlign w:val="center"/>
          </w:tcPr>
          <w:p w:rsidR="00BB57C8" w:rsidRDefault="00BB57C8" w:rsidP="008D7BEF">
            <w:pPr>
              <w:jc w:val="right"/>
            </w:pPr>
            <w:r w:rsidRPr="005F7015">
              <w:rPr>
                <w:rFonts w:ascii="標楷體" w:eastAsia="標楷體" w:hAnsi="標楷體"/>
                <w:sz w:val="20"/>
                <w:szCs w:val="20"/>
              </w:rPr>
              <w:t>－</w:t>
            </w:r>
          </w:p>
        </w:tc>
        <w:tc>
          <w:tcPr>
            <w:tcW w:w="542"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91" w:type="pct"/>
            <w:gridSpan w:val="2"/>
            <w:tcBorders>
              <w:top w:val="nil"/>
              <w:left w:val="nil"/>
              <w:bottom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sz w:val="20"/>
                <w:szCs w:val="20"/>
              </w:rPr>
            </w:pPr>
            <w:r w:rsidRPr="00C31970">
              <w:rPr>
                <w:rFonts w:ascii="標楷體" w:eastAsia="標楷體" w:hAnsi="標楷體" w:hint="eastAsia"/>
                <w:kern w:val="0"/>
                <w:sz w:val="20"/>
                <w:szCs w:val="20"/>
              </w:rPr>
              <w:t>－</w:t>
            </w:r>
          </w:p>
        </w:tc>
        <w:tc>
          <w:tcPr>
            <w:tcW w:w="832" w:type="pct"/>
            <w:tcBorders>
              <w:top w:val="nil"/>
              <w:left w:val="single" w:sz="4" w:space="0" w:color="auto"/>
            </w:tcBorders>
            <w:shd w:val="clear" w:color="000000" w:fill="FFFFFF"/>
            <w:noWrap/>
            <w:vAlign w:val="center"/>
          </w:tcPr>
          <w:p w:rsidR="00BB57C8" w:rsidRDefault="00BB57C8" w:rsidP="008D7BEF">
            <w:pPr>
              <w:jc w:val="right"/>
              <w:rPr>
                <w:rFonts w:ascii="標楷體" w:eastAsia="標楷體" w:hAnsi="標楷體" w:cs="新細明體"/>
                <w:sz w:val="20"/>
                <w:szCs w:val="20"/>
              </w:rPr>
            </w:pPr>
            <w:r>
              <w:rPr>
                <w:rFonts w:ascii="標楷體" w:eastAsia="標楷體" w:hAnsi="標楷體" w:hint="eastAsia"/>
                <w:sz w:val="20"/>
                <w:szCs w:val="20"/>
              </w:rPr>
              <w:t>6,355,560</w:t>
            </w:r>
          </w:p>
        </w:tc>
      </w:tr>
      <w:tr w:rsidR="00BB57C8" w:rsidRPr="00D6327F" w:rsidTr="00BB57C8">
        <w:trPr>
          <w:trHeight w:val="680"/>
        </w:trPr>
        <w:tc>
          <w:tcPr>
            <w:tcW w:w="429" w:type="pct"/>
            <w:tcBorders>
              <w:top w:val="nil"/>
              <w:bottom w:val="nil"/>
              <w:right w:val="single" w:sz="4" w:space="0" w:color="auto"/>
            </w:tcBorders>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4"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3"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707" w:type="pct"/>
            <w:tcBorders>
              <w:top w:val="nil"/>
              <w:left w:val="nil"/>
              <w:bottom w:val="nil"/>
              <w:right w:val="single" w:sz="4" w:space="0" w:color="auto"/>
            </w:tcBorders>
            <w:shd w:val="clear" w:color="auto" w:fill="auto"/>
            <w:noWrap/>
            <w:vAlign w:val="center"/>
          </w:tcPr>
          <w:p w:rsidR="00BB57C8" w:rsidRPr="00C31970" w:rsidRDefault="00BB57C8" w:rsidP="008D7BEF">
            <w:pPr>
              <w:overflowPunct w:val="0"/>
              <w:ind w:rightChars="11" w:right="26"/>
              <w:jc w:val="right"/>
              <w:rPr>
                <w:rFonts w:ascii="標楷體" w:eastAsia="標楷體" w:hAnsi="標楷體"/>
                <w:kern w:val="0"/>
                <w:sz w:val="20"/>
                <w:szCs w:val="20"/>
              </w:rPr>
            </w:pPr>
            <w:r>
              <w:rPr>
                <w:rFonts w:ascii="標楷體" w:eastAsia="標楷體" w:hAnsi="標楷體" w:hint="eastAsia"/>
                <w:kern w:val="0"/>
                <w:sz w:val="20"/>
                <w:szCs w:val="20"/>
              </w:rPr>
              <w:t>8,343,881</w:t>
            </w:r>
          </w:p>
        </w:tc>
        <w:tc>
          <w:tcPr>
            <w:tcW w:w="552" w:type="pct"/>
            <w:tcBorders>
              <w:top w:val="nil"/>
              <w:left w:val="nil"/>
              <w:bottom w:val="nil"/>
              <w:right w:val="single" w:sz="4" w:space="0" w:color="auto"/>
            </w:tcBorders>
            <w:shd w:val="clear" w:color="auto" w:fill="auto"/>
            <w:vAlign w:val="center"/>
          </w:tcPr>
          <w:p w:rsidR="00BB57C8" w:rsidRDefault="00BB57C8" w:rsidP="008D7BEF">
            <w:pPr>
              <w:jc w:val="right"/>
            </w:pPr>
            <w:r w:rsidRPr="005F7015">
              <w:rPr>
                <w:rFonts w:ascii="標楷體" w:eastAsia="標楷體" w:hAnsi="標楷體"/>
                <w:sz w:val="20"/>
                <w:szCs w:val="20"/>
              </w:rPr>
              <w:t>－</w:t>
            </w:r>
          </w:p>
        </w:tc>
        <w:tc>
          <w:tcPr>
            <w:tcW w:w="542"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91" w:type="pct"/>
            <w:gridSpan w:val="2"/>
            <w:tcBorders>
              <w:top w:val="nil"/>
              <w:left w:val="nil"/>
              <w:bottom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sz w:val="20"/>
                <w:szCs w:val="20"/>
              </w:rPr>
            </w:pPr>
            <w:r w:rsidRPr="00BB57C8">
              <w:rPr>
                <w:rFonts w:ascii="標楷體" w:eastAsia="標楷體" w:hAnsi="標楷體"/>
                <w:sz w:val="20"/>
                <w:szCs w:val="20"/>
              </w:rPr>
              <w:t>8,343,881</w:t>
            </w:r>
          </w:p>
        </w:tc>
        <w:tc>
          <w:tcPr>
            <w:tcW w:w="832" w:type="pct"/>
            <w:tcBorders>
              <w:top w:val="nil"/>
              <w:left w:val="single" w:sz="4" w:space="0" w:color="auto"/>
            </w:tcBorders>
            <w:shd w:val="clear" w:color="000000" w:fill="FFFFFF"/>
            <w:noWrap/>
            <w:vAlign w:val="center"/>
          </w:tcPr>
          <w:p w:rsidR="00BB57C8" w:rsidRDefault="00BB57C8" w:rsidP="008D7BEF">
            <w:pPr>
              <w:jc w:val="right"/>
              <w:rPr>
                <w:rFonts w:ascii="標楷體" w:eastAsia="標楷體" w:hAnsi="標楷體" w:cs="新細明體"/>
                <w:sz w:val="20"/>
                <w:szCs w:val="20"/>
              </w:rPr>
            </w:pPr>
            <w:r>
              <w:rPr>
                <w:rFonts w:ascii="標楷體" w:eastAsia="標楷體" w:hAnsi="標楷體" w:hint="eastAsia"/>
                <w:sz w:val="20"/>
                <w:szCs w:val="20"/>
              </w:rPr>
              <w:t>13,579,376,623</w:t>
            </w:r>
          </w:p>
        </w:tc>
      </w:tr>
      <w:tr w:rsidR="00BB57C8" w:rsidRPr="00D6327F" w:rsidTr="00BB57C8">
        <w:trPr>
          <w:trHeight w:val="680"/>
        </w:trPr>
        <w:tc>
          <w:tcPr>
            <w:tcW w:w="429" w:type="pct"/>
            <w:tcBorders>
              <w:top w:val="nil"/>
              <w:bottom w:val="nil"/>
              <w:right w:val="single" w:sz="4" w:space="0" w:color="auto"/>
            </w:tcBorders>
            <w:vAlign w:val="center"/>
          </w:tcPr>
          <w:p w:rsidR="00BB57C8" w:rsidRPr="00C31970" w:rsidRDefault="00BB57C8" w:rsidP="008D7BEF">
            <w:pPr>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624" w:type="pct"/>
            <w:tcBorders>
              <w:top w:val="nil"/>
              <w:left w:val="nil"/>
              <w:bottom w:val="nil"/>
              <w:right w:val="single" w:sz="4" w:space="0" w:color="auto"/>
            </w:tcBorders>
            <w:shd w:val="clear" w:color="auto" w:fill="auto"/>
            <w:vAlign w:val="center"/>
          </w:tcPr>
          <w:p w:rsidR="00BB57C8" w:rsidRPr="00C31970" w:rsidRDefault="00BB57C8" w:rsidP="008D7BEF">
            <w:pPr>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623" w:type="pct"/>
            <w:tcBorders>
              <w:top w:val="nil"/>
              <w:left w:val="nil"/>
              <w:bottom w:val="nil"/>
              <w:right w:val="single" w:sz="4" w:space="0" w:color="auto"/>
            </w:tcBorders>
            <w:shd w:val="clear" w:color="auto" w:fill="auto"/>
            <w:vAlign w:val="center"/>
          </w:tcPr>
          <w:p w:rsidR="00BB57C8" w:rsidRPr="00C31970" w:rsidRDefault="00BB57C8" w:rsidP="008D7BEF">
            <w:pPr>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07" w:type="pct"/>
            <w:tcBorders>
              <w:top w:val="nil"/>
              <w:left w:val="nil"/>
              <w:bottom w:val="nil"/>
              <w:right w:val="single" w:sz="4" w:space="0" w:color="auto"/>
            </w:tcBorders>
            <w:shd w:val="clear" w:color="auto" w:fill="auto"/>
            <w:noWrap/>
            <w:vAlign w:val="center"/>
          </w:tcPr>
          <w:p w:rsidR="00BB57C8" w:rsidRPr="00C31970" w:rsidRDefault="00BB57C8"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552" w:type="pct"/>
            <w:tcBorders>
              <w:top w:val="nil"/>
              <w:left w:val="nil"/>
              <w:bottom w:val="nil"/>
              <w:right w:val="single" w:sz="4" w:space="0" w:color="auto"/>
            </w:tcBorders>
            <w:shd w:val="clear" w:color="auto" w:fill="auto"/>
            <w:vAlign w:val="center"/>
          </w:tcPr>
          <w:p w:rsidR="00BB57C8" w:rsidRPr="005F7015" w:rsidRDefault="00BB57C8" w:rsidP="008D7BEF">
            <w:pPr>
              <w:jc w:val="right"/>
              <w:rPr>
                <w:rFonts w:ascii="標楷體" w:eastAsia="標楷體" w:hAnsi="標楷體"/>
                <w:sz w:val="20"/>
                <w:szCs w:val="20"/>
              </w:rPr>
            </w:pPr>
            <w:r w:rsidRPr="00C31970">
              <w:rPr>
                <w:rFonts w:ascii="標楷體" w:eastAsia="標楷體" w:hAnsi="標楷體" w:hint="eastAsia"/>
                <w:kern w:val="0"/>
                <w:sz w:val="20"/>
                <w:szCs w:val="20"/>
              </w:rPr>
              <w:t>－</w:t>
            </w:r>
          </w:p>
        </w:tc>
        <w:tc>
          <w:tcPr>
            <w:tcW w:w="542" w:type="pct"/>
            <w:tcBorders>
              <w:top w:val="nil"/>
              <w:left w:val="nil"/>
              <w:bottom w:val="nil"/>
              <w:right w:val="single" w:sz="4" w:space="0" w:color="auto"/>
            </w:tcBorders>
            <w:shd w:val="clear" w:color="auto" w:fill="auto"/>
            <w:vAlign w:val="center"/>
          </w:tcPr>
          <w:p w:rsidR="00BB57C8" w:rsidRPr="00C31970" w:rsidRDefault="00BB57C8" w:rsidP="008D7BEF">
            <w:pPr>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691" w:type="pct"/>
            <w:gridSpan w:val="2"/>
            <w:tcBorders>
              <w:top w:val="nil"/>
              <w:left w:val="nil"/>
              <w:bottom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sz w:val="20"/>
                <w:szCs w:val="20"/>
              </w:rPr>
            </w:pPr>
            <w:r w:rsidRPr="00C31970">
              <w:rPr>
                <w:rFonts w:ascii="標楷體" w:eastAsia="標楷體" w:hAnsi="標楷體" w:hint="eastAsia"/>
                <w:kern w:val="0"/>
                <w:sz w:val="20"/>
                <w:szCs w:val="20"/>
              </w:rPr>
              <w:t>－</w:t>
            </w:r>
          </w:p>
        </w:tc>
        <w:tc>
          <w:tcPr>
            <w:tcW w:w="832" w:type="pct"/>
            <w:tcBorders>
              <w:top w:val="nil"/>
              <w:left w:val="single" w:sz="4" w:space="0" w:color="auto"/>
            </w:tcBorders>
            <w:shd w:val="clear" w:color="000000" w:fill="FFFFFF"/>
            <w:noWrap/>
            <w:vAlign w:val="center"/>
          </w:tcPr>
          <w:p w:rsidR="00BB57C8" w:rsidRDefault="00BB57C8" w:rsidP="008D7BEF">
            <w:pPr>
              <w:jc w:val="right"/>
              <w:rPr>
                <w:rFonts w:ascii="標楷體" w:eastAsia="標楷體" w:hAnsi="標楷體" w:cs="新細明體"/>
                <w:sz w:val="20"/>
                <w:szCs w:val="20"/>
              </w:rPr>
            </w:pPr>
            <w:r>
              <w:rPr>
                <w:rFonts w:ascii="標楷體" w:eastAsia="標楷體" w:hAnsi="標楷體" w:hint="eastAsia"/>
                <w:sz w:val="20"/>
                <w:szCs w:val="20"/>
              </w:rPr>
              <w:t>85,500</w:t>
            </w:r>
          </w:p>
        </w:tc>
      </w:tr>
      <w:tr w:rsidR="00BB57C8" w:rsidRPr="00D6327F" w:rsidTr="00BB57C8">
        <w:trPr>
          <w:trHeight w:val="680"/>
        </w:trPr>
        <w:tc>
          <w:tcPr>
            <w:tcW w:w="429" w:type="pct"/>
            <w:tcBorders>
              <w:top w:val="nil"/>
              <w:bottom w:val="nil"/>
              <w:right w:val="single" w:sz="4" w:space="0" w:color="auto"/>
            </w:tcBorders>
            <w:shd w:val="clear" w:color="auto" w:fill="auto"/>
            <w:noWrap/>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4"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3" w:type="pct"/>
            <w:tcBorders>
              <w:top w:val="nil"/>
              <w:left w:val="nil"/>
              <w:bottom w:val="nil"/>
              <w:right w:val="single" w:sz="4" w:space="0" w:color="auto"/>
            </w:tcBorders>
            <w:shd w:val="clear" w:color="auto" w:fill="auto"/>
            <w:vAlign w:val="center"/>
          </w:tcPr>
          <w:p w:rsidR="00BB57C8" w:rsidRPr="00C31970" w:rsidRDefault="00BB57C8" w:rsidP="008D7BEF">
            <w:pPr>
              <w:overflowPunct w:val="0"/>
              <w:ind w:rightChars="11" w:right="26"/>
              <w:jc w:val="right"/>
              <w:rPr>
                <w:rFonts w:ascii="標楷體" w:eastAsia="標楷體" w:hAnsi="標楷體"/>
                <w:kern w:val="0"/>
                <w:sz w:val="20"/>
                <w:szCs w:val="20"/>
              </w:rPr>
            </w:pPr>
            <w:r w:rsidRPr="00C31970">
              <w:rPr>
                <w:rFonts w:ascii="標楷體" w:eastAsia="標楷體" w:hAnsi="標楷體" w:hint="eastAsia"/>
                <w:kern w:val="0"/>
                <w:sz w:val="20"/>
                <w:szCs w:val="20"/>
              </w:rPr>
              <w:t>－</w:t>
            </w:r>
          </w:p>
        </w:tc>
        <w:tc>
          <w:tcPr>
            <w:tcW w:w="707" w:type="pct"/>
            <w:tcBorders>
              <w:top w:val="nil"/>
              <w:left w:val="nil"/>
              <w:bottom w:val="nil"/>
              <w:right w:val="single" w:sz="4" w:space="0" w:color="auto"/>
            </w:tcBorders>
            <w:shd w:val="clear" w:color="auto" w:fill="auto"/>
            <w:noWrap/>
            <w:vAlign w:val="center"/>
          </w:tcPr>
          <w:p w:rsidR="00BB57C8" w:rsidRPr="00C31970" w:rsidRDefault="00BB57C8" w:rsidP="008D7BEF">
            <w:pPr>
              <w:jc w:val="right"/>
              <w:rPr>
                <w:kern w:val="0"/>
              </w:rPr>
            </w:pPr>
            <w:r>
              <w:rPr>
                <w:rFonts w:ascii="標楷體" w:eastAsia="標楷體" w:hAnsi="標楷體" w:hint="eastAsia"/>
                <w:kern w:val="0"/>
                <w:sz w:val="20"/>
                <w:szCs w:val="20"/>
              </w:rPr>
              <w:t>517,367,902</w:t>
            </w:r>
          </w:p>
        </w:tc>
        <w:tc>
          <w:tcPr>
            <w:tcW w:w="552" w:type="pct"/>
            <w:tcBorders>
              <w:top w:val="nil"/>
              <w:left w:val="nil"/>
              <w:bottom w:val="nil"/>
              <w:right w:val="single" w:sz="4" w:space="0" w:color="auto"/>
            </w:tcBorders>
            <w:shd w:val="clear" w:color="auto" w:fill="auto"/>
            <w:vAlign w:val="center"/>
          </w:tcPr>
          <w:p w:rsidR="00BB57C8" w:rsidRDefault="00BB57C8" w:rsidP="008D7BEF">
            <w:pPr>
              <w:jc w:val="right"/>
            </w:pPr>
            <w:r w:rsidRPr="005F7015">
              <w:rPr>
                <w:rFonts w:ascii="標楷體" w:eastAsia="標楷體" w:hAnsi="標楷體"/>
                <w:sz w:val="20"/>
                <w:szCs w:val="20"/>
              </w:rPr>
              <w:t>－</w:t>
            </w:r>
          </w:p>
        </w:tc>
        <w:tc>
          <w:tcPr>
            <w:tcW w:w="542"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91" w:type="pct"/>
            <w:gridSpan w:val="2"/>
            <w:tcBorders>
              <w:top w:val="nil"/>
              <w:left w:val="nil"/>
              <w:bottom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sz w:val="20"/>
                <w:szCs w:val="20"/>
              </w:rPr>
            </w:pPr>
            <w:r w:rsidRPr="00BB57C8">
              <w:rPr>
                <w:rFonts w:ascii="標楷體" w:eastAsia="標楷體" w:hAnsi="標楷體"/>
                <w:sz w:val="20"/>
                <w:szCs w:val="20"/>
              </w:rPr>
              <w:t>517,367,902</w:t>
            </w:r>
          </w:p>
        </w:tc>
        <w:tc>
          <w:tcPr>
            <w:tcW w:w="832" w:type="pct"/>
            <w:tcBorders>
              <w:left w:val="single" w:sz="4" w:space="0" w:color="auto"/>
            </w:tcBorders>
            <w:shd w:val="clear" w:color="000000" w:fill="FFFFFF"/>
            <w:noWrap/>
            <w:vAlign w:val="center"/>
          </w:tcPr>
          <w:p w:rsidR="00BB57C8" w:rsidRDefault="00BB57C8" w:rsidP="008D7BEF">
            <w:pPr>
              <w:jc w:val="right"/>
              <w:rPr>
                <w:rFonts w:ascii="標楷體" w:eastAsia="標楷體" w:hAnsi="標楷體" w:cs="新細明體"/>
                <w:sz w:val="20"/>
                <w:szCs w:val="20"/>
              </w:rPr>
            </w:pPr>
            <w:r>
              <w:rPr>
                <w:rFonts w:ascii="標楷體" w:eastAsia="標楷體" w:hAnsi="標楷體" w:hint="eastAsia"/>
                <w:sz w:val="20"/>
                <w:szCs w:val="20"/>
              </w:rPr>
              <w:t>767,296,226</w:t>
            </w:r>
          </w:p>
        </w:tc>
      </w:tr>
      <w:tr w:rsidR="00BB57C8" w:rsidRPr="00D6327F" w:rsidTr="00BB57C8">
        <w:trPr>
          <w:trHeight w:val="680"/>
        </w:trPr>
        <w:tc>
          <w:tcPr>
            <w:tcW w:w="429" w:type="pct"/>
            <w:tcBorders>
              <w:top w:val="nil"/>
              <w:bottom w:val="nil"/>
              <w:right w:val="single" w:sz="4" w:space="0" w:color="auto"/>
            </w:tcBorders>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4" w:type="pct"/>
            <w:tcBorders>
              <w:top w:val="nil"/>
              <w:left w:val="nil"/>
              <w:bottom w:val="nil"/>
              <w:right w:val="single" w:sz="4" w:space="0" w:color="auto"/>
            </w:tcBorders>
            <w:shd w:val="clear" w:color="auto" w:fill="auto"/>
            <w:vAlign w:val="center"/>
          </w:tcPr>
          <w:p w:rsidR="00BB57C8" w:rsidRPr="00C31970" w:rsidRDefault="00BB57C8" w:rsidP="008D7BEF">
            <w:pPr>
              <w:overflowPunct w:val="0"/>
              <w:ind w:rightChars="11" w:right="26"/>
              <w:jc w:val="right"/>
              <w:rPr>
                <w:rFonts w:ascii="標楷體" w:eastAsia="標楷體" w:hAnsi="標楷體"/>
                <w:b/>
                <w:kern w:val="0"/>
                <w:sz w:val="20"/>
                <w:szCs w:val="20"/>
              </w:rPr>
            </w:pPr>
            <w:r>
              <w:rPr>
                <w:rFonts w:ascii="標楷體" w:eastAsia="標楷體" w:hAnsi="標楷體" w:hint="eastAsia"/>
                <w:b/>
                <w:kern w:val="0"/>
                <w:sz w:val="20"/>
                <w:szCs w:val="20"/>
              </w:rPr>
              <w:t>1,000</w:t>
            </w:r>
          </w:p>
        </w:tc>
        <w:tc>
          <w:tcPr>
            <w:tcW w:w="623" w:type="pct"/>
            <w:tcBorders>
              <w:top w:val="nil"/>
              <w:left w:val="nil"/>
              <w:bottom w:val="nil"/>
              <w:right w:val="single" w:sz="4" w:space="0" w:color="auto"/>
            </w:tcBorders>
            <w:shd w:val="clear" w:color="auto" w:fill="auto"/>
            <w:vAlign w:val="center"/>
          </w:tcPr>
          <w:p w:rsidR="00BB57C8" w:rsidRPr="00C31970" w:rsidRDefault="00BB57C8" w:rsidP="008D7BEF">
            <w:pPr>
              <w:overflowPunct w:val="0"/>
              <w:ind w:rightChars="11" w:right="26"/>
              <w:jc w:val="right"/>
              <w:rPr>
                <w:rFonts w:ascii="標楷體" w:eastAsia="標楷體" w:hAnsi="標楷體"/>
                <w:b/>
                <w:kern w:val="0"/>
                <w:sz w:val="20"/>
                <w:szCs w:val="20"/>
              </w:rPr>
            </w:pPr>
            <w:r>
              <w:rPr>
                <w:rFonts w:ascii="標楷體" w:eastAsia="標楷體" w:hAnsi="標楷體" w:hint="eastAsia"/>
                <w:b/>
                <w:kern w:val="0"/>
                <w:sz w:val="20"/>
                <w:szCs w:val="20"/>
              </w:rPr>
              <w:t>20,545,717</w:t>
            </w:r>
          </w:p>
        </w:tc>
        <w:tc>
          <w:tcPr>
            <w:tcW w:w="707" w:type="pct"/>
            <w:tcBorders>
              <w:top w:val="nil"/>
              <w:left w:val="nil"/>
              <w:bottom w:val="nil"/>
              <w:right w:val="single" w:sz="4" w:space="0" w:color="auto"/>
            </w:tcBorders>
            <w:shd w:val="clear" w:color="auto" w:fill="auto"/>
            <w:noWrap/>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552" w:type="pct"/>
            <w:tcBorders>
              <w:top w:val="nil"/>
              <w:left w:val="nil"/>
              <w:bottom w:val="nil"/>
              <w:right w:val="single" w:sz="4" w:space="0" w:color="auto"/>
            </w:tcBorders>
            <w:shd w:val="clear" w:color="auto" w:fill="auto"/>
            <w:vAlign w:val="center"/>
          </w:tcPr>
          <w:p w:rsidR="00BB57C8" w:rsidRDefault="00BB57C8" w:rsidP="008D7BEF">
            <w:pPr>
              <w:jc w:val="right"/>
            </w:pPr>
            <w:r w:rsidRPr="005F7015">
              <w:rPr>
                <w:rFonts w:ascii="標楷體" w:eastAsia="標楷體" w:hAnsi="標楷體"/>
                <w:sz w:val="20"/>
                <w:szCs w:val="20"/>
              </w:rPr>
              <w:t>－</w:t>
            </w:r>
          </w:p>
        </w:tc>
        <w:tc>
          <w:tcPr>
            <w:tcW w:w="542"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91" w:type="pct"/>
            <w:gridSpan w:val="2"/>
            <w:tcBorders>
              <w:top w:val="nil"/>
              <w:left w:val="nil"/>
              <w:bottom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b/>
                <w:sz w:val="20"/>
                <w:szCs w:val="20"/>
              </w:rPr>
            </w:pPr>
            <w:r w:rsidRPr="00BB57C8">
              <w:rPr>
                <w:rFonts w:ascii="標楷體" w:eastAsia="標楷體" w:hAnsi="標楷體"/>
                <w:b/>
                <w:sz w:val="20"/>
                <w:szCs w:val="20"/>
              </w:rPr>
              <w:t>20,546,717</w:t>
            </w:r>
          </w:p>
        </w:tc>
        <w:tc>
          <w:tcPr>
            <w:tcW w:w="832" w:type="pct"/>
            <w:tcBorders>
              <w:left w:val="nil"/>
              <w:bottom w:val="nil"/>
            </w:tcBorders>
            <w:shd w:val="clear" w:color="auto" w:fill="auto"/>
            <w:noWrap/>
            <w:vAlign w:val="center"/>
          </w:tcPr>
          <w:p w:rsidR="00BB57C8" w:rsidRPr="00C31970" w:rsidRDefault="00BB57C8" w:rsidP="008D7BEF">
            <w:pPr>
              <w:overflowPunct w:val="0"/>
              <w:ind w:rightChars="11" w:right="26"/>
              <w:jc w:val="right"/>
              <w:rPr>
                <w:rFonts w:ascii="標楷體" w:eastAsia="標楷體" w:hAnsi="標楷體"/>
                <w:b/>
                <w:kern w:val="0"/>
                <w:sz w:val="20"/>
                <w:szCs w:val="20"/>
              </w:rPr>
            </w:pPr>
            <w:r>
              <w:rPr>
                <w:rFonts w:ascii="標楷體" w:eastAsia="標楷體" w:hAnsi="標楷體" w:hint="eastAsia"/>
                <w:b/>
                <w:kern w:val="0"/>
                <w:sz w:val="20"/>
                <w:szCs w:val="20"/>
              </w:rPr>
              <w:t>1,362,704,091</w:t>
            </w:r>
          </w:p>
        </w:tc>
      </w:tr>
      <w:tr w:rsidR="00BB57C8" w:rsidRPr="00451259" w:rsidTr="00BB57C8">
        <w:trPr>
          <w:trHeight w:val="680"/>
        </w:trPr>
        <w:tc>
          <w:tcPr>
            <w:tcW w:w="429" w:type="pct"/>
            <w:tcBorders>
              <w:top w:val="nil"/>
              <w:bottom w:val="nil"/>
              <w:right w:val="single" w:sz="4" w:space="0" w:color="auto"/>
            </w:tcBorders>
            <w:shd w:val="clear" w:color="auto" w:fill="auto"/>
            <w:noWrap/>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4"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3"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707" w:type="pct"/>
            <w:tcBorders>
              <w:top w:val="nil"/>
              <w:left w:val="nil"/>
              <w:bottom w:val="nil"/>
              <w:right w:val="single" w:sz="4" w:space="0" w:color="auto"/>
            </w:tcBorders>
            <w:shd w:val="clear" w:color="auto" w:fill="auto"/>
            <w:noWrap/>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552" w:type="pct"/>
            <w:tcBorders>
              <w:top w:val="nil"/>
              <w:left w:val="nil"/>
              <w:bottom w:val="nil"/>
              <w:right w:val="single" w:sz="4" w:space="0" w:color="auto"/>
            </w:tcBorders>
            <w:shd w:val="clear" w:color="auto" w:fill="auto"/>
            <w:vAlign w:val="center"/>
          </w:tcPr>
          <w:p w:rsidR="00BB57C8" w:rsidRDefault="00BB57C8" w:rsidP="008D7BEF">
            <w:pPr>
              <w:jc w:val="right"/>
            </w:pPr>
            <w:r w:rsidRPr="005F7015">
              <w:rPr>
                <w:rFonts w:ascii="標楷體" w:eastAsia="標楷體" w:hAnsi="標楷體"/>
                <w:sz w:val="20"/>
                <w:szCs w:val="20"/>
              </w:rPr>
              <w:t>－</w:t>
            </w:r>
          </w:p>
        </w:tc>
        <w:tc>
          <w:tcPr>
            <w:tcW w:w="542"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91" w:type="pct"/>
            <w:gridSpan w:val="2"/>
            <w:tcBorders>
              <w:top w:val="nil"/>
              <w:left w:val="nil"/>
              <w:bottom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sz w:val="20"/>
                <w:szCs w:val="20"/>
              </w:rPr>
            </w:pPr>
            <w:r w:rsidRPr="00C31970">
              <w:rPr>
                <w:rFonts w:ascii="標楷體" w:eastAsia="標楷體" w:hAnsi="標楷體" w:hint="eastAsia"/>
                <w:kern w:val="0"/>
                <w:sz w:val="20"/>
                <w:szCs w:val="20"/>
              </w:rPr>
              <w:t>－</w:t>
            </w:r>
          </w:p>
        </w:tc>
        <w:tc>
          <w:tcPr>
            <w:tcW w:w="832" w:type="pct"/>
            <w:tcBorders>
              <w:top w:val="nil"/>
              <w:left w:val="nil"/>
              <w:bottom w:val="nil"/>
            </w:tcBorders>
            <w:shd w:val="clear" w:color="auto" w:fill="auto"/>
            <w:noWrap/>
            <w:vAlign w:val="center"/>
          </w:tcPr>
          <w:p w:rsidR="00BB57C8" w:rsidRPr="00C31970" w:rsidRDefault="00BB57C8" w:rsidP="008D7BEF">
            <w:pPr>
              <w:overflowPunct w:val="0"/>
              <w:ind w:rightChars="11" w:right="26"/>
              <w:jc w:val="right"/>
              <w:rPr>
                <w:rFonts w:ascii="標楷體" w:eastAsia="標楷體" w:hAnsi="標楷體"/>
                <w:kern w:val="0"/>
                <w:sz w:val="20"/>
                <w:szCs w:val="20"/>
              </w:rPr>
            </w:pPr>
            <w:r>
              <w:rPr>
                <w:rFonts w:ascii="標楷體" w:eastAsia="標楷體" w:hAnsi="標楷體" w:hint="eastAsia"/>
                <w:noProof/>
                <w:sz w:val="20"/>
              </w:rPr>
              <w:t>1,342,157,374</w:t>
            </w:r>
          </w:p>
        </w:tc>
      </w:tr>
      <w:tr w:rsidR="00BB57C8" w:rsidRPr="00451259" w:rsidTr="00BB57C8">
        <w:trPr>
          <w:trHeight w:val="680"/>
        </w:trPr>
        <w:tc>
          <w:tcPr>
            <w:tcW w:w="429" w:type="pct"/>
            <w:tcBorders>
              <w:top w:val="nil"/>
              <w:bottom w:val="nil"/>
              <w:right w:val="single" w:sz="4" w:space="0" w:color="auto"/>
            </w:tcBorders>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4" w:type="pct"/>
            <w:tcBorders>
              <w:top w:val="nil"/>
              <w:left w:val="nil"/>
              <w:bottom w:val="nil"/>
              <w:right w:val="single" w:sz="4" w:space="0" w:color="auto"/>
            </w:tcBorders>
            <w:shd w:val="clear" w:color="auto" w:fill="auto"/>
            <w:vAlign w:val="center"/>
          </w:tcPr>
          <w:p w:rsidR="00BB57C8" w:rsidRPr="00C31970" w:rsidRDefault="00BB57C8" w:rsidP="008D7BEF">
            <w:pPr>
              <w:overflowPunct w:val="0"/>
              <w:ind w:rightChars="11" w:right="26"/>
              <w:jc w:val="right"/>
              <w:rPr>
                <w:rFonts w:ascii="標楷體" w:eastAsia="標楷體" w:hAnsi="標楷體"/>
                <w:b/>
                <w:kern w:val="0"/>
                <w:sz w:val="20"/>
                <w:szCs w:val="20"/>
              </w:rPr>
            </w:pPr>
            <w:r>
              <w:rPr>
                <w:rFonts w:ascii="標楷體" w:eastAsia="標楷體" w:hAnsi="標楷體" w:hint="eastAsia"/>
                <w:kern w:val="0"/>
                <w:sz w:val="20"/>
                <w:szCs w:val="20"/>
              </w:rPr>
              <w:t>1,000</w:t>
            </w:r>
          </w:p>
        </w:tc>
        <w:tc>
          <w:tcPr>
            <w:tcW w:w="623" w:type="pct"/>
            <w:tcBorders>
              <w:top w:val="nil"/>
              <w:left w:val="nil"/>
              <w:bottom w:val="nil"/>
              <w:right w:val="single" w:sz="4" w:space="0" w:color="auto"/>
            </w:tcBorders>
            <w:shd w:val="clear" w:color="auto" w:fill="auto"/>
            <w:vAlign w:val="center"/>
          </w:tcPr>
          <w:p w:rsidR="00BB57C8" w:rsidRPr="00C31970" w:rsidRDefault="00BB57C8" w:rsidP="008D7BEF">
            <w:pPr>
              <w:overflowPunct w:val="0"/>
              <w:ind w:rightChars="11" w:right="26"/>
              <w:jc w:val="right"/>
              <w:rPr>
                <w:rFonts w:ascii="標楷體" w:eastAsia="標楷體" w:hAnsi="標楷體"/>
                <w:kern w:val="0"/>
                <w:sz w:val="20"/>
                <w:szCs w:val="20"/>
              </w:rPr>
            </w:pPr>
            <w:r w:rsidRPr="00961AD2">
              <w:rPr>
                <w:rFonts w:ascii="標楷體" w:eastAsia="標楷體" w:hAnsi="標楷體"/>
                <w:kern w:val="0"/>
                <w:sz w:val="20"/>
                <w:szCs w:val="20"/>
              </w:rPr>
              <w:t>20,545,717</w:t>
            </w:r>
          </w:p>
        </w:tc>
        <w:tc>
          <w:tcPr>
            <w:tcW w:w="707" w:type="pct"/>
            <w:tcBorders>
              <w:top w:val="nil"/>
              <w:left w:val="nil"/>
              <w:bottom w:val="nil"/>
              <w:right w:val="single" w:sz="4" w:space="0" w:color="auto"/>
            </w:tcBorders>
            <w:shd w:val="clear" w:color="auto" w:fill="auto"/>
            <w:noWrap/>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552" w:type="pct"/>
            <w:tcBorders>
              <w:top w:val="nil"/>
              <w:left w:val="nil"/>
              <w:bottom w:val="nil"/>
              <w:right w:val="single" w:sz="4" w:space="0" w:color="auto"/>
            </w:tcBorders>
            <w:shd w:val="clear" w:color="auto" w:fill="auto"/>
            <w:vAlign w:val="center"/>
          </w:tcPr>
          <w:p w:rsidR="00BB57C8" w:rsidRDefault="00BB57C8" w:rsidP="008D7BEF">
            <w:pPr>
              <w:jc w:val="right"/>
            </w:pPr>
            <w:r w:rsidRPr="005F7015">
              <w:rPr>
                <w:rFonts w:ascii="標楷體" w:eastAsia="標楷體" w:hAnsi="標楷體"/>
                <w:sz w:val="20"/>
                <w:szCs w:val="20"/>
              </w:rPr>
              <w:t>－</w:t>
            </w:r>
          </w:p>
        </w:tc>
        <w:tc>
          <w:tcPr>
            <w:tcW w:w="542" w:type="pct"/>
            <w:tcBorders>
              <w:top w:val="nil"/>
              <w:left w:val="nil"/>
              <w:bottom w:val="nil"/>
              <w:right w:val="single" w:sz="4" w:space="0" w:color="auto"/>
            </w:tcBorders>
            <w:shd w:val="clear" w:color="auto" w:fill="auto"/>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91" w:type="pct"/>
            <w:gridSpan w:val="2"/>
            <w:tcBorders>
              <w:top w:val="nil"/>
              <w:left w:val="nil"/>
              <w:bottom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sz w:val="20"/>
                <w:szCs w:val="20"/>
              </w:rPr>
            </w:pPr>
            <w:r w:rsidRPr="00BB57C8">
              <w:rPr>
                <w:rFonts w:ascii="標楷體" w:eastAsia="標楷體" w:hAnsi="標楷體"/>
                <w:sz w:val="20"/>
                <w:szCs w:val="20"/>
              </w:rPr>
              <w:t>20,546,717</w:t>
            </w:r>
          </w:p>
        </w:tc>
        <w:tc>
          <w:tcPr>
            <w:tcW w:w="832" w:type="pct"/>
            <w:tcBorders>
              <w:top w:val="nil"/>
              <w:left w:val="nil"/>
              <w:bottom w:val="nil"/>
            </w:tcBorders>
            <w:shd w:val="clear" w:color="auto" w:fill="auto"/>
            <w:noWrap/>
            <w:vAlign w:val="center"/>
          </w:tcPr>
          <w:p w:rsidR="00BB57C8" w:rsidRPr="00C31970" w:rsidRDefault="00BB57C8" w:rsidP="008D7BEF">
            <w:pPr>
              <w:overflowPunct w:val="0"/>
              <w:ind w:rightChars="11" w:right="26"/>
              <w:jc w:val="right"/>
              <w:rPr>
                <w:rFonts w:ascii="標楷體" w:eastAsia="標楷體" w:hAnsi="標楷體"/>
                <w:kern w:val="0"/>
                <w:sz w:val="20"/>
                <w:szCs w:val="20"/>
              </w:rPr>
            </w:pPr>
            <w:r>
              <w:rPr>
                <w:rFonts w:ascii="標楷體" w:eastAsia="標楷體" w:hAnsi="標楷體" w:hint="eastAsia"/>
                <w:kern w:val="0"/>
                <w:sz w:val="20"/>
                <w:szCs w:val="20"/>
              </w:rPr>
              <w:t>20,546,717</w:t>
            </w:r>
          </w:p>
        </w:tc>
      </w:tr>
      <w:tr w:rsidR="00BB57C8" w:rsidRPr="00D6327F" w:rsidTr="00BB57C8">
        <w:trPr>
          <w:trHeight w:val="680"/>
        </w:trPr>
        <w:tc>
          <w:tcPr>
            <w:tcW w:w="429" w:type="pct"/>
            <w:tcBorders>
              <w:top w:val="nil"/>
              <w:right w:val="single" w:sz="4" w:space="0" w:color="auto"/>
            </w:tcBorders>
            <w:vAlign w:val="center"/>
          </w:tcPr>
          <w:p w:rsidR="00BB57C8" w:rsidRPr="00C31970" w:rsidRDefault="00BB57C8" w:rsidP="008D7BEF">
            <w:pPr>
              <w:jc w:val="right"/>
              <w:rPr>
                <w:rFonts w:ascii="標楷體" w:eastAsia="標楷體" w:hAnsi="標楷體"/>
                <w:kern w:val="0"/>
                <w:sz w:val="20"/>
                <w:szCs w:val="20"/>
              </w:rPr>
            </w:pPr>
            <w:r w:rsidRPr="00C31970">
              <w:rPr>
                <w:rFonts w:ascii="標楷體" w:eastAsia="標楷體" w:hAnsi="標楷體"/>
                <w:kern w:val="0"/>
                <w:sz w:val="20"/>
                <w:szCs w:val="20"/>
              </w:rPr>
              <w:t>－</w:t>
            </w:r>
          </w:p>
        </w:tc>
        <w:tc>
          <w:tcPr>
            <w:tcW w:w="624" w:type="pct"/>
            <w:tcBorders>
              <w:top w:val="nil"/>
              <w:left w:val="nil"/>
              <w:right w:val="single" w:sz="4" w:space="0" w:color="auto"/>
            </w:tcBorders>
            <w:shd w:val="clear" w:color="auto" w:fill="auto"/>
            <w:vAlign w:val="center"/>
          </w:tcPr>
          <w:p w:rsidR="00BB57C8" w:rsidRPr="00DB291D" w:rsidRDefault="00BB57C8" w:rsidP="008D7BEF">
            <w:pPr>
              <w:jc w:val="right"/>
              <w:rPr>
                <w:rFonts w:ascii="標楷體" w:eastAsia="標楷體" w:hAnsi="標楷體"/>
                <w:sz w:val="20"/>
                <w:szCs w:val="20"/>
              </w:rPr>
            </w:pPr>
            <w:r w:rsidRPr="00C31970">
              <w:rPr>
                <w:rFonts w:ascii="標楷體" w:eastAsia="標楷體" w:hAnsi="標楷體"/>
                <w:kern w:val="0"/>
                <w:sz w:val="20"/>
                <w:szCs w:val="20"/>
              </w:rPr>
              <w:t>－</w:t>
            </w:r>
          </w:p>
        </w:tc>
        <w:tc>
          <w:tcPr>
            <w:tcW w:w="623" w:type="pct"/>
            <w:tcBorders>
              <w:top w:val="nil"/>
              <w:left w:val="nil"/>
              <w:right w:val="single" w:sz="4" w:space="0" w:color="auto"/>
            </w:tcBorders>
            <w:shd w:val="clear" w:color="auto" w:fill="auto"/>
            <w:vAlign w:val="center"/>
          </w:tcPr>
          <w:p w:rsidR="00BB57C8" w:rsidRPr="00DB291D" w:rsidRDefault="00BB57C8" w:rsidP="008D7BEF">
            <w:pPr>
              <w:jc w:val="right"/>
              <w:rPr>
                <w:rFonts w:ascii="標楷體" w:eastAsia="標楷體" w:hAnsi="標楷體"/>
                <w:sz w:val="20"/>
                <w:szCs w:val="20"/>
              </w:rPr>
            </w:pPr>
            <w:r w:rsidRPr="00C31970">
              <w:rPr>
                <w:rFonts w:ascii="標楷體" w:eastAsia="標楷體" w:hAnsi="標楷體"/>
                <w:kern w:val="0"/>
                <w:sz w:val="20"/>
                <w:szCs w:val="20"/>
              </w:rPr>
              <w:t>－</w:t>
            </w:r>
          </w:p>
        </w:tc>
        <w:tc>
          <w:tcPr>
            <w:tcW w:w="707" w:type="pct"/>
            <w:tcBorders>
              <w:top w:val="nil"/>
              <w:left w:val="nil"/>
              <w:right w:val="single" w:sz="4" w:space="0" w:color="auto"/>
            </w:tcBorders>
            <w:shd w:val="clear" w:color="auto" w:fill="auto"/>
            <w:noWrap/>
            <w:vAlign w:val="center"/>
          </w:tcPr>
          <w:p w:rsidR="00BB57C8" w:rsidRPr="004E21FC" w:rsidRDefault="00BB57C8" w:rsidP="008D7BEF">
            <w:pPr>
              <w:jc w:val="right"/>
              <w:rPr>
                <w:rFonts w:ascii="標楷體" w:eastAsia="標楷體" w:hAnsi="標楷體"/>
                <w:b/>
                <w:sz w:val="20"/>
                <w:szCs w:val="20"/>
              </w:rPr>
            </w:pPr>
            <w:r>
              <w:rPr>
                <w:rFonts w:ascii="標楷體" w:eastAsia="標楷體" w:hAnsi="標楷體" w:hint="eastAsia"/>
                <w:b/>
                <w:kern w:val="0"/>
                <w:sz w:val="20"/>
                <w:szCs w:val="20"/>
              </w:rPr>
              <w:t>194,572,000</w:t>
            </w:r>
          </w:p>
        </w:tc>
        <w:tc>
          <w:tcPr>
            <w:tcW w:w="552" w:type="pct"/>
            <w:tcBorders>
              <w:top w:val="nil"/>
              <w:left w:val="nil"/>
              <w:right w:val="single" w:sz="4" w:space="0" w:color="auto"/>
            </w:tcBorders>
            <w:shd w:val="clear" w:color="auto" w:fill="auto"/>
            <w:vAlign w:val="center"/>
          </w:tcPr>
          <w:p w:rsidR="00BB57C8" w:rsidRPr="004E21FC" w:rsidRDefault="00BB57C8" w:rsidP="008D7BEF">
            <w:pPr>
              <w:jc w:val="right"/>
              <w:rPr>
                <w:rFonts w:ascii="標楷體" w:eastAsia="標楷體" w:hAnsi="標楷體"/>
                <w:b/>
                <w:sz w:val="20"/>
                <w:szCs w:val="20"/>
              </w:rPr>
            </w:pPr>
            <w:r w:rsidRPr="004E21FC">
              <w:rPr>
                <w:rFonts w:ascii="標楷體" w:eastAsia="標楷體" w:hAnsi="標楷體"/>
                <w:b/>
                <w:kern w:val="0"/>
                <w:sz w:val="20"/>
                <w:szCs w:val="20"/>
              </w:rPr>
              <w:t>－</w:t>
            </w:r>
          </w:p>
        </w:tc>
        <w:tc>
          <w:tcPr>
            <w:tcW w:w="542" w:type="pct"/>
            <w:tcBorders>
              <w:top w:val="nil"/>
              <w:left w:val="nil"/>
              <w:right w:val="single" w:sz="4" w:space="0" w:color="auto"/>
            </w:tcBorders>
            <w:shd w:val="clear" w:color="auto" w:fill="auto"/>
            <w:vAlign w:val="center"/>
          </w:tcPr>
          <w:p w:rsidR="00BB57C8" w:rsidRPr="004E21FC" w:rsidRDefault="00BB57C8" w:rsidP="008D7BEF">
            <w:pPr>
              <w:jc w:val="right"/>
              <w:rPr>
                <w:rFonts w:ascii="標楷體" w:eastAsia="標楷體" w:hAnsi="標楷體"/>
                <w:b/>
                <w:sz w:val="20"/>
                <w:szCs w:val="20"/>
              </w:rPr>
            </w:pPr>
            <w:r w:rsidRPr="004E21FC">
              <w:rPr>
                <w:rFonts w:ascii="標楷體" w:eastAsia="標楷體" w:hAnsi="標楷體"/>
                <w:b/>
                <w:kern w:val="0"/>
                <w:sz w:val="20"/>
                <w:szCs w:val="20"/>
              </w:rPr>
              <w:t>－</w:t>
            </w:r>
          </w:p>
        </w:tc>
        <w:tc>
          <w:tcPr>
            <w:tcW w:w="691" w:type="pct"/>
            <w:gridSpan w:val="2"/>
            <w:tcBorders>
              <w:top w:val="nil"/>
              <w:left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b/>
                <w:sz w:val="20"/>
                <w:szCs w:val="20"/>
              </w:rPr>
            </w:pPr>
            <w:r w:rsidRPr="00BB57C8">
              <w:rPr>
                <w:rFonts w:ascii="標楷體" w:eastAsia="標楷體" w:hAnsi="標楷體"/>
                <w:b/>
                <w:sz w:val="20"/>
                <w:szCs w:val="20"/>
              </w:rPr>
              <w:t>194,572,000</w:t>
            </w:r>
          </w:p>
        </w:tc>
        <w:tc>
          <w:tcPr>
            <w:tcW w:w="832" w:type="pct"/>
            <w:tcBorders>
              <w:top w:val="nil"/>
              <w:left w:val="nil"/>
            </w:tcBorders>
            <w:shd w:val="clear" w:color="auto" w:fill="auto"/>
            <w:noWrap/>
            <w:vAlign w:val="center"/>
          </w:tcPr>
          <w:p w:rsidR="00BB57C8" w:rsidRPr="004E21FC" w:rsidRDefault="00BB57C8" w:rsidP="008D7BEF">
            <w:pPr>
              <w:overflowPunct w:val="0"/>
              <w:ind w:rightChars="11" w:right="26"/>
              <w:jc w:val="right"/>
              <w:rPr>
                <w:rFonts w:ascii="標楷體" w:eastAsia="標楷體" w:hAnsi="標楷體"/>
                <w:b/>
                <w:kern w:val="0"/>
                <w:sz w:val="20"/>
                <w:szCs w:val="20"/>
              </w:rPr>
            </w:pPr>
            <w:r>
              <w:rPr>
                <w:rFonts w:ascii="標楷體" w:eastAsia="標楷體" w:hAnsi="標楷體" w:hint="eastAsia"/>
                <w:b/>
                <w:kern w:val="0"/>
                <w:sz w:val="20"/>
                <w:szCs w:val="20"/>
              </w:rPr>
              <w:t>194,572,000</w:t>
            </w:r>
          </w:p>
        </w:tc>
      </w:tr>
      <w:tr w:rsidR="00BB57C8" w:rsidRPr="00D6327F" w:rsidTr="00BB57C8">
        <w:trPr>
          <w:trHeight w:val="680"/>
        </w:trPr>
        <w:tc>
          <w:tcPr>
            <w:tcW w:w="429" w:type="pct"/>
            <w:tcBorders>
              <w:top w:val="nil"/>
              <w:right w:val="single" w:sz="4" w:space="0" w:color="auto"/>
            </w:tcBorders>
            <w:vAlign w:val="center"/>
          </w:tcPr>
          <w:p w:rsidR="00BB57C8" w:rsidRPr="00C31970" w:rsidRDefault="00BB57C8" w:rsidP="008D7BEF">
            <w:pPr>
              <w:jc w:val="right"/>
              <w:rPr>
                <w:kern w:val="0"/>
              </w:rPr>
            </w:pPr>
            <w:r w:rsidRPr="00C31970">
              <w:rPr>
                <w:rFonts w:ascii="標楷體" w:eastAsia="標楷體" w:hAnsi="標楷體" w:hint="eastAsia"/>
                <w:kern w:val="0"/>
                <w:sz w:val="20"/>
                <w:szCs w:val="20"/>
              </w:rPr>
              <w:t>－</w:t>
            </w:r>
          </w:p>
        </w:tc>
        <w:tc>
          <w:tcPr>
            <w:tcW w:w="624" w:type="pct"/>
            <w:tcBorders>
              <w:top w:val="nil"/>
              <w:left w:val="nil"/>
              <w:right w:val="single" w:sz="4" w:space="0" w:color="auto"/>
            </w:tcBorders>
            <w:shd w:val="clear" w:color="auto" w:fill="auto"/>
            <w:vAlign w:val="center"/>
          </w:tcPr>
          <w:p w:rsidR="00BB57C8" w:rsidRDefault="00BB57C8" w:rsidP="008D7BEF">
            <w:pPr>
              <w:jc w:val="right"/>
            </w:pPr>
            <w:r w:rsidRPr="00DB291D">
              <w:rPr>
                <w:rFonts w:ascii="標楷體" w:eastAsia="標楷體" w:hAnsi="標楷體"/>
                <w:sz w:val="20"/>
                <w:szCs w:val="20"/>
              </w:rPr>
              <w:t>－</w:t>
            </w:r>
          </w:p>
        </w:tc>
        <w:tc>
          <w:tcPr>
            <w:tcW w:w="623" w:type="pct"/>
            <w:tcBorders>
              <w:top w:val="nil"/>
              <w:left w:val="nil"/>
              <w:right w:val="single" w:sz="4" w:space="0" w:color="auto"/>
            </w:tcBorders>
            <w:shd w:val="clear" w:color="auto" w:fill="auto"/>
            <w:vAlign w:val="center"/>
          </w:tcPr>
          <w:p w:rsidR="00BB57C8" w:rsidRDefault="00BB57C8" w:rsidP="008D7BEF">
            <w:pPr>
              <w:jc w:val="right"/>
            </w:pPr>
            <w:r w:rsidRPr="00DB291D">
              <w:rPr>
                <w:rFonts w:ascii="標楷體" w:eastAsia="標楷體" w:hAnsi="標楷體"/>
                <w:sz w:val="20"/>
                <w:szCs w:val="20"/>
              </w:rPr>
              <w:t>－</w:t>
            </w:r>
          </w:p>
        </w:tc>
        <w:tc>
          <w:tcPr>
            <w:tcW w:w="707" w:type="pct"/>
            <w:tcBorders>
              <w:top w:val="nil"/>
              <w:left w:val="nil"/>
              <w:right w:val="single" w:sz="4" w:space="0" w:color="auto"/>
            </w:tcBorders>
            <w:shd w:val="clear" w:color="auto" w:fill="auto"/>
            <w:noWrap/>
            <w:vAlign w:val="center"/>
          </w:tcPr>
          <w:p w:rsidR="00BB57C8" w:rsidRDefault="00BB57C8" w:rsidP="008D7BEF">
            <w:pPr>
              <w:jc w:val="right"/>
            </w:pPr>
            <w:r w:rsidRPr="00DB291D">
              <w:rPr>
                <w:rFonts w:ascii="標楷體" w:eastAsia="標楷體" w:hAnsi="標楷體"/>
                <w:sz w:val="20"/>
                <w:szCs w:val="20"/>
              </w:rPr>
              <w:t>－</w:t>
            </w:r>
          </w:p>
        </w:tc>
        <w:tc>
          <w:tcPr>
            <w:tcW w:w="552" w:type="pct"/>
            <w:tcBorders>
              <w:top w:val="nil"/>
              <w:left w:val="nil"/>
              <w:right w:val="single" w:sz="4" w:space="0" w:color="auto"/>
            </w:tcBorders>
            <w:shd w:val="clear" w:color="auto" w:fill="auto"/>
            <w:vAlign w:val="center"/>
          </w:tcPr>
          <w:p w:rsidR="00BB57C8" w:rsidRDefault="00BB57C8" w:rsidP="008D7BEF">
            <w:pPr>
              <w:jc w:val="right"/>
            </w:pPr>
            <w:r w:rsidRPr="005F7015">
              <w:rPr>
                <w:rFonts w:ascii="標楷體" w:eastAsia="標楷體" w:hAnsi="標楷體"/>
                <w:sz w:val="20"/>
                <w:szCs w:val="20"/>
              </w:rPr>
              <w:t>－</w:t>
            </w:r>
          </w:p>
        </w:tc>
        <w:tc>
          <w:tcPr>
            <w:tcW w:w="542" w:type="pct"/>
            <w:tcBorders>
              <w:top w:val="nil"/>
              <w:left w:val="nil"/>
              <w:right w:val="single" w:sz="4" w:space="0" w:color="auto"/>
            </w:tcBorders>
            <w:shd w:val="clear" w:color="auto" w:fill="auto"/>
            <w:vAlign w:val="center"/>
          </w:tcPr>
          <w:p w:rsidR="00BB57C8" w:rsidRDefault="00BB57C8" w:rsidP="008D7BEF">
            <w:pPr>
              <w:jc w:val="right"/>
            </w:pPr>
            <w:r w:rsidRPr="00830A83">
              <w:rPr>
                <w:rFonts w:ascii="標楷體" w:eastAsia="標楷體" w:hAnsi="標楷體"/>
                <w:sz w:val="20"/>
                <w:szCs w:val="20"/>
              </w:rPr>
              <w:t>－</w:t>
            </w:r>
          </w:p>
        </w:tc>
        <w:tc>
          <w:tcPr>
            <w:tcW w:w="691" w:type="pct"/>
            <w:gridSpan w:val="2"/>
            <w:tcBorders>
              <w:top w:val="nil"/>
              <w:left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b/>
                <w:sz w:val="20"/>
                <w:szCs w:val="20"/>
              </w:rPr>
            </w:pPr>
            <w:r w:rsidRPr="00BB57C8">
              <w:rPr>
                <w:rFonts w:ascii="標楷體" w:eastAsia="標楷體" w:hAnsi="標楷體" w:hint="eastAsia"/>
                <w:b/>
                <w:kern w:val="0"/>
                <w:sz w:val="20"/>
                <w:szCs w:val="20"/>
              </w:rPr>
              <w:t>－</w:t>
            </w:r>
          </w:p>
        </w:tc>
        <w:tc>
          <w:tcPr>
            <w:tcW w:w="832" w:type="pct"/>
            <w:tcBorders>
              <w:top w:val="nil"/>
              <w:left w:val="nil"/>
            </w:tcBorders>
            <w:shd w:val="clear" w:color="auto" w:fill="auto"/>
            <w:noWrap/>
            <w:vAlign w:val="center"/>
          </w:tcPr>
          <w:p w:rsidR="00BB57C8" w:rsidRPr="00C31970" w:rsidRDefault="00BB57C8" w:rsidP="008D7BEF">
            <w:pPr>
              <w:overflowPunct w:val="0"/>
              <w:ind w:rightChars="11" w:right="26"/>
              <w:jc w:val="right"/>
              <w:rPr>
                <w:rFonts w:ascii="標楷體" w:eastAsia="標楷體" w:hAnsi="標楷體"/>
                <w:b/>
                <w:kern w:val="0"/>
                <w:sz w:val="20"/>
                <w:szCs w:val="20"/>
              </w:rPr>
            </w:pPr>
            <w:r>
              <w:rPr>
                <w:rFonts w:ascii="標楷體" w:eastAsia="標楷體" w:hAnsi="標楷體" w:hint="eastAsia"/>
                <w:b/>
                <w:kern w:val="0"/>
                <w:sz w:val="20"/>
                <w:szCs w:val="20"/>
              </w:rPr>
              <w:t>5,923,250,000</w:t>
            </w:r>
          </w:p>
        </w:tc>
      </w:tr>
      <w:tr w:rsidR="00BB57C8" w:rsidRPr="00D6327F" w:rsidTr="00BB57C8">
        <w:trPr>
          <w:trHeight w:val="680"/>
        </w:trPr>
        <w:tc>
          <w:tcPr>
            <w:tcW w:w="429" w:type="pct"/>
            <w:tcBorders>
              <w:top w:val="nil"/>
              <w:right w:val="single" w:sz="4" w:space="0" w:color="auto"/>
            </w:tcBorders>
            <w:vAlign w:val="center"/>
          </w:tcPr>
          <w:p w:rsidR="00BB57C8" w:rsidRPr="00C31970" w:rsidRDefault="00BB57C8" w:rsidP="006626CF">
            <w:pPr>
              <w:jc w:val="right"/>
              <w:rPr>
                <w:kern w:val="0"/>
              </w:rPr>
            </w:pPr>
            <w:r w:rsidRPr="00C31970">
              <w:rPr>
                <w:rFonts w:ascii="標楷體" w:eastAsia="標楷體" w:hAnsi="標楷體" w:hint="eastAsia"/>
                <w:kern w:val="0"/>
                <w:sz w:val="20"/>
                <w:szCs w:val="20"/>
              </w:rPr>
              <w:t>－</w:t>
            </w:r>
          </w:p>
        </w:tc>
        <w:tc>
          <w:tcPr>
            <w:tcW w:w="624" w:type="pct"/>
            <w:tcBorders>
              <w:top w:val="nil"/>
              <w:left w:val="nil"/>
              <w:right w:val="single" w:sz="4" w:space="0" w:color="auto"/>
            </w:tcBorders>
            <w:shd w:val="clear" w:color="auto" w:fill="auto"/>
            <w:vAlign w:val="center"/>
          </w:tcPr>
          <w:p w:rsidR="00BB57C8" w:rsidRDefault="00BB57C8" w:rsidP="006626CF">
            <w:pPr>
              <w:jc w:val="right"/>
            </w:pPr>
            <w:r w:rsidRPr="00346FEB">
              <w:rPr>
                <w:rFonts w:ascii="標楷體" w:eastAsia="標楷體" w:hAnsi="標楷體"/>
                <w:sz w:val="20"/>
                <w:szCs w:val="20"/>
              </w:rPr>
              <w:t>－</w:t>
            </w:r>
          </w:p>
        </w:tc>
        <w:tc>
          <w:tcPr>
            <w:tcW w:w="623" w:type="pct"/>
            <w:tcBorders>
              <w:top w:val="nil"/>
              <w:left w:val="nil"/>
              <w:right w:val="single" w:sz="4" w:space="0" w:color="auto"/>
            </w:tcBorders>
            <w:shd w:val="clear" w:color="auto" w:fill="auto"/>
            <w:vAlign w:val="center"/>
          </w:tcPr>
          <w:p w:rsidR="00BB57C8" w:rsidRDefault="00BB57C8" w:rsidP="006626CF">
            <w:pPr>
              <w:jc w:val="right"/>
            </w:pPr>
            <w:r w:rsidRPr="00346FEB">
              <w:rPr>
                <w:rFonts w:ascii="標楷體" w:eastAsia="標楷體" w:hAnsi="標楷體"/>
                <w:sz w:val="20"/>
                <w:szCs w:val="20"/>
              </w:rPr>
              <w:t>－</w:t>
            </w:r>
          </w:p>
        </w:tc>
        <w:tc>
          <w:tcPr>
            <w:tcW w:w="707" w:type="pct"/>
            <w:tcBorders>
              <w:top w:val="nil"/>
              <w:left w:val="nil"/>
              <w:right w:val="single" w:sz="4" w:space="0" w:color="auto"/>
            </w:tcBorders>
            <w:shd w:val="clear" w:color="auto" w:fill="auto"/>
            <w:noWrap/>
            <w:vAlign w:val="center"/>
          </w:tcPr>
          <w:p w:rsidR="00BB57C8" w:rsidRDefault="00BB57C8" w:rsidP="006626CF">
            <w:pPr>
              <w:jc w:val="right"/>
            </w:pPr>
            <w:r w:rsidRPr="00346FEB">
              <w:rPr>
                <w:rFonts w:ascii="標楷體" w:eastAsia="標楷體" w:hAnsi="標楷體"/>
                <w:sz w:val="20"/>
                <w:szCs w:val="20"/>
              </w:rPr>
              <w:t>－</w:t>
            </w:r>
          </w:p>
        </w:tc>
        <w:tc>
          <w:tcPr>
            <w:tcW w:w="552" w:type="pct"/>
            <w:tcBorders>
              <w:top w:val="nil"/>
              <w:left w:val="nil"/>
              <w:right w:val="single" w:sz="4" w:space="0" w:color="auto"/>
            </w:tcBorders>
            <w:shd w:val="clear" w:color="auto" w:fill="auto"/>
            <w:vAlign w:val="center"/>
          </w:tcPr>
          <w:p w:rsidR="00BB57C8" w:rsidRDefault="00BB57C8" w:rsidP="006626CF">
            <w:pPr>
              <w:jc w:val="right"/>
            </w:pPr>
            <w:r w:rsidRPr="005F7015">
              <w:rPr>
                <w:rFonts w:ascii="標楷體" w:eastAsia="標楷體" w:hAnsi="標楷體"/>
                <w:sz w:val="20"/>
                <w:szCs w:val="20"/>
              </w:rPr>
              <w:t>－</w:t>
            </w:r>
          </w:p>
        </w:tc>
        <w:tc>
          <w:tcPr>
            <w:tcW w:w="542" w:type="pct"/>
            <w:tcBorders>
              <w:top w:val="nil"/>
              <w:left w:val="nil"/>
              <w:right w:val="single" w:sz="4" w:space="0" w:color="auto"/>
            </w:tcBorders>
            <w:shd w:val="clear" w:color="auto" w:fill="auto"/>
            <w:vAlign w:val="center"/>
          </w:tcPr>
          <w:p w:rsidR="00BB57C8" w:rsidRDefault="00BB57C8" w:rsidP="006626CF">
            <w:pPr>
              <w:jc w:val="right"/>
            </w:pPr>
            <w:r w:rsidRPr="006132E5">
              <w:rPr>
                <w:rFonts w:ascii="標楷體" w:eastAsia="標楷體" w:hAnsi="標楷體"/>
                <w:sz w:val="20"/>
                <w:szCs w:val="20"/>
              </w:rPr>
              <w:t>－</w:t>
            </w:r>
          </w:p>
        </w:tc>
        <w:tc>
          <w:tcPr>
            <w:tcW w:w="691" w:type="pct"/>
            <w:gridSpan w:val="2"/>
            <w:tcBorders>
              <w:top w:val="nil"/>
              <w:left w:val="nil"/>
              <w:right w:val="single" w:sz="4" w:space="0" w:color="auto"/>
            </w:tcBorders>
            <w:shd w:val="clear" w:color="auto" w:fill="auto"/>
            <w:noWrap/>
            <w:vAlign w:val="center"/>
          </w:tcPr>
          <w:p w:rsidR="00BB57C8" w:rsidRPr="00BB57C8" w:rsidRDefault="00BB57C8" w:rsidP="00BB57C8">
            <w:pPr>
              <w:jc w:val="right"/>
              <w:rPr>
                <w:rFonts w:ascii="標楷體" w:eastAsia="標楷體" w:hAnsi="標楷體"/>
                <w:sz w:val="20"/>
                <w:szCs w:val="20"/>
              </w:rPr>
            </w:pPr>
            <w:r w:rsidRPr="00C31970">
              <w:rPr>
                <w:rFonts w:ascii="標楷體" w:eastAsia="標楷體" w:hAnsi="標楷體" w:hint="eastAsia"/>
                <w:kern w:val="0"/>
                <w:sz w:val="20"/>
                <w:szCs w:val="20"/>
              </w:rPr>
              <w:t>－</w:t>
            </w:r>
          </w:p>
        </w:tc>
        <w:tc>
          <w:tcPr>
            <w:tcW w:w="832" w:type="pct"/>
            <w:tcBorders>
              <w:top w:val="nil"/>
              <w:left w:val="nil"/>
            </w:tcBorders>
            <w:shd w:val="clear" w:color="auto" w:fill="auto"/>
            <w:noWrap/>
            <w:vAlign w:val="center"/>
          </w:tcPr>
          <w:p w:rsidR="00BB57C8" w:rsidRPr="00C31970" w:rsidRDefault="00BB57C8" w:rsidP="006626CF">
            <w:pPr>
              <w:overflowPunct w:val="0"/>
              <w:ind w:rightChars="11" w:right="26"/>
              <w:jc w:val="right"/>
              <w:rPr>
                <w:rFonts w:ascii="標楷體" w:eastAsia="標楷體" w:hAnsi="標楷體"/>
                <w:b/>
                <w:kern w:val="0"/>
                <w:sz w:val="20"/>
                <w:szCs w:val="20"/>
              </w:rPr>
            </w:pPr>
            <w:r w:rsidRPr="00C15D4F">
              <w:rPr>
                <w:rFonts w:ascii="標楷體" w:eastAsia="標楷體" w:hAnsi="標楷體"/>
                <w:kern w:val="0"/>
                <w:sz w:val="20"/>
                <w:szCs w:val="20"/>
              </w:rPr>
              <w:t>5,923,250,000</w:t>
            </w:r>
          </w:p>
        </w:tc>
      </w:tr>
      <w:tr w:rsidR="00BB57C8" w:rsidRPr="00D6327F" w:rsidTr="00BB57C8">
        <w:trPr>
          <w:trHeight w:val="680"/>
        </w:trPr>
        <w:tc>
          <w:tcPr>
            <w:tcW w:w="429" w:type="pct"/>
            <w:tcBorders>
              <w:top w:val="nil"/>
              <w:bottom w:val="single" w:sz="4" w:space="0" w:color="auto"/>
              <w:right w:val="single" w:sz="4" w:space="0" w:color="auto"/>
            </w:tcBorders>
            <w:vAlign w:val="center"/>
          </w:tcPr>
          <w:p w:rsidR="00BB57C8" w:rsidRPr="00735793" w:rsidRDefault="00BB57C8" w:rsidP="008D7BEF">
            <w:pPr>
              <w:jc w:val="right"/>
              <w:rPr>
                <w:b/>
                <w:kern w:val="0"/>
              </w:rPr>
            </w:pPr>
            <w:r w:rsidRPr="00735793">
              <w:rPr>
                <w:rFonts w:ascii="標楷體" w:eastAsia="標楷體" w:hAnsi="標楷體" w:hint="eastAsia"/>
                <w:b/>
                <w:kern w:val="0"/>
                <w:sz w:val="20"/>
                <w:szCs w:val="20"/>
              </w:rPr>
              <w:t>－</w:t>
            </w:r>
          </w:p>
        </w:tc>
        <w:tc>
          <w:tcPr>
            <w:tcW w:w="624" w:type="pct"/>
            <w:tcBorders>
              <w:top w:val="nil"/>
              <w:left w:val="nil"/>
              <w:bottom w:val="single" w:sz="4" w:space="0" w:color="auto"/>
              <w:right w:val="single" w:sz="4" w:space="0" w:color="auto"/>
            </w:tcBorders>
            <w:shd w:val="clear" w:color="auto" w:fill="auto"/>
            <w:vAlign w:val="center"/>
          </w:tcPr>
          <w:p w:rsidR="00BB57C8" w:rsidRPr="00735793" w:rsidRDefault="00BB57C8" w:rsidP="008D7BEF">
            <w:pPr>
              <w:jc w:val="right"/>
              <w:rPr>
                <w:b/>
              </w:rPr>
            </w:pPr>
            <w:r w:rsidRPr="00735793">
              <w:rPr>
                <w:rFonts w:ascii="標楷體" w:eastAsia="標楷體" w:hAnsi="標楷體"/>
                <w:b/>
                <w:sz w:val="20"/>
                <w:szCs w:val="20"/>
              </w:rPr>
              <w:t>－</w:t>
            </w:r>
          </w:p>
        </w:tc>
        <w:tc>
          <w:tcPr>
            <w:tcW w:w="623" w:type="pct"/>
            <w:tcBorders>
              <w:top w:val="nil"/>
              <w:left w:val="nil"/>
              <w:bottom w:val="single" w:sz="4" w:space="0" w:color="auto"/>
              <w:right w:val="single" w:sz="4" w:space="0" w:color="auto"/>
            </w:tcBorders>
            <w:shd w:val="clear" w:color="auto" w:fill="auto"/>
            <w:vAlign w:val="center"/>
          </w:tcPr>
          <w:p w:rsidR="00BB57C8" w:rsidRPr="00735793" w:rsidRDefault="00BB57C8" w:rsidP="008D7BEF">
            <w:pPr>
              <w:jc w:val="right"/>
              <w:rPr>
                <w:b/>
              </w:rPr>
            </w:pPr>
            <w:r w:rsidRPr="00735793">
              <w:rPr>
                <w:rFonts w:ascii="標楷體" w:eastAsia="標楷體" w:hAnsi="標楷體"/>
                <w:b/>
                <w:sz w:val="20"/>
                <w:szCs w:val="20"/>
              </w:rPr>
              <w:t>－</w:t>
            </w:r>
          </w:p>
        </w:tc>
        <w:tc>
          <w:tcPr>
            <w:tcW w:w="707" w:type="pct"/>
            <w:tcBorders>
              <w:top w:val="nil"/>
              <w:left w:val="nil"/>
              <w:bottom w:val="single" w:sz="4" w:space="0" w:color="auto"/>
              <w:right w:val="single" w:sz="4" w:space="0" w:color="auto"/>
            </w:tcBorders>
            <w:shd w:val="clear" w:color="auto" w:fill="auto"/>
            <w:noWrap/>
            <w:vAlign w:val="center"/>
          </w:tcPr>
          <w:p w:rsidR="00BB57C8" w:rsidRPr="00735793" w:rsidRDefault="00BB57C8" w:rsidP="008D7BEF">
            <w:pPr>
              <w:jc w:val="right"/>
              <w:rPr>
                <w:b/>
              </w:rPr>
            </w:pPr>
            <w:r w:rsidRPr="00735793">
              <w:rPr>
                <w:rFonts w:ascii="標楷體" w:eastAsia="標楷體" w:hAnsi="標楷體" w:hint="eastAsia"/>
                <w:b/>
                <w:sz w:val="20"/>
                <w:szCs w:val="20"/>
              </w:rPr>
              <w:t>396,538,712</w:t>
            </w:r>
          </w:p>
        </w:tc>
        <w:tc>
          <w:tcPr>
            <w:tcW w:w="552" w:type="pct"/>
            <w:tcBorders>
              <w:top w:val="nil"/>
              <w:left w:val="nil"/>
              <w:bottom w:val="single" w:sz="4" w:space="0" w:color="auto"/>
              <w:right w:val="single" w:sz="4" w:space="0" w:color="auto"/>
            </w:tcBorders>
            <w:shd w:val="clear" w:color="auto" w:fill="auto"/>
            <w:vAlign w:val="center"/>
          </w:tcPr>
          <w:p w:rsidR="00BB57C8" w:rsidRPr="00735793" w:rsidRDefault="00BB57C8" w:rsidP="008D7BEF">
            <w:pPr>
              <w:jc w:val="right"/>
              <w:rPr>
                <w:b/>
              </w:rPr>
            </w:pPr>
            <w:r w:rsidRPr="00735793">
              <w:rPr>
                <w:rFonts w:ascii="標楷體" w:eastAsia="標楷體" w:hAnsi="標楷體"/>
                <w:b/>
                <w:sz w:val="20"/>
                <w:szCs w:val="20"/>
              </w:rPr>
              <w:t>－</w:t>
            </w:r>
          </w:p>
        </w:tc>
        <w:tc>
          <w:tcPr>
            <w:tcW w:w="542" w:type="pct"/>
            <w:tcBorders>
              <w:top w:val="nil"/>
              <w:left w:val="nil"/>
              <w:bottom w:val="single" w:sz="4" w:space="0" w:color="auto"/>
              <w:right w:val="single" w:sz="4" w:space="0" w:color="auto"/>
            </w:tcBorders>
            <w:shd w:val="clear" w:color="auto" w:fill="auto"/>
            <w:vAlign w:val="center"/>
          </w:tcPr>
          <w:p w:rsidR="00BB57C8" w:rsidRPr="00735793" w:rsidRDefault="00BB57C8" w:rsidP="008D7BEF">
            <w:pPr>
              <w:jc w:val="right"/>
              <w:rPr>
                <w:b/>
              </w:rPr>
            </w:pPr>
            <w:r w:rsidRPr="00735793">
              <w:rPr>
                <w:rFonts w:ascii="標楷體" w:eastAsia="標楷體" w:hAnsi="標楷體"/>
                <w:b/>
                <w:sz w:val="20"/>
                <w:szCs w:val="20"/>
              </w:rPr>
              <w:t>－</w:t>
            </w:r>
          </w:p>
        </w:tc>
        <w:tc>
          <w:tcPr>
            <w:tcW w:w="691" w:type="pct"/>
            <w:gridSpan w:val="2"/>
            <w:tcBorders>
              <w:top w:val="nil"/>
              <w:left w:val="nil"/>
              <w:bottom w:val="single" w:sz="4" w:space="0" w:color="auto"/>
              <w:right w:val="single" w:sz="4" w:space="0" w:color="auto"/>
            </w:tcBorders>
            <w:shd w:val="clear" w:color="auto" w:fill="auto"/>
            <w:noWrap/>
            <w:vAlign w:val="center"/>
          </w:tcPr>
          <w:p w:rsidR="00BB57C8" w:rsidRPr="00735793" w:rsidRDefault="00BB57C8" w:rsidP="00BB57C8">
            <w:pPr>
              <w:jc w:val="right"/>
              <w:rPr>
                <w:rFonts w:ascii="標楷體" w:eastAsia="標楷體" w:hAnsi="標楷體"/>
                <w:b/>
                <w:sz w:val="20"/>
                <w:szCs w:val="20"/>
              </w:rPr>
            </w:pPr>
            <w:r w:rsidRPr="00735793">
              <w:rPr>
                <w:rFonts w:ascii="標楷體" w:eastAsia="標楷體" w:hAnsi="標楷體"/>
                <w:b/>
                <w:sz w:val="20"/>
                <w:szCs w:val="20"/>
              </w:rPr>
              <w:t>396,538,712</w:t>
            </w:r>
          </w:p>
        </w:tc>
        <w:tc>
          <w:tcPr>
            <w:tcW w:w="832" w:type="pct"/>
            <w:tcBorders>
              <w:top w:val="nil"/>
              <w:left w:val="nil"/>
              <w:bottom w:val="single" w:sz="4" w:space="0" w:color="auto"/>
            </w:tcBorders>
            <w:shd w:val="clear" w:color="auto" w:fill="auto"/>
            <w:noWrap/>
            <w:vAlign w:val="center"/>
          </w:tcPr>
          <w:p w:rsidR="00BB57C8" w:rsidRPr="00735793" w:rsidRDefault="00BB57C8" w:rsidP="008D7BEF">
            <w:pPr>
              <w:overflowPunct w:val="0"/>
              <w:ind w:rightChars="11" w:right="26"/>
              <w:jc w:val="right"/>
              <w:rPr>
                <w:rFonts w:ascii="標楷體" w:eastAsia="標楷體" w:hAnsi="標楷體"/>
                <w:b/>
                <w:kern w:val="0"/>
                <w:sz w:val="20"/>
                <w:szCs w:val="20"/>
              </w:rPr>
            </w:pPr>
            <w:r w:rsidRPr="00735793">
              <w:rPr>
                <w:rFonts w:ascii="標楷體" w:eastAsia="標楷體" w:hAnsi="標楷體" w:hint="eastAsia"/>
                <w:b/>
                <w:kern w:val="0"/>
                <w:sz w:val="20"/>
                <w:szCs w:val="20"/>
              </w:rPr>
              <w:t>396,538,712</w:t>
            </w:r>
          </w:p>
        </w:tc>
      </w:tr>
    </w:tbl>
    <w:p w:rsidR="00895D3B" w:rsidRPr="00F64FB5" w:rsidRDefault="00895D3B" w:rsidP="00E1246C">
      <w:pPr>
        <w:overflowPunct w:val="0"/>
        <w:spacing w:line="380" w:lineRule="exact"/>
        <w:jc w:val="right"/>
        <w:rPr>
          <w:rFonts w:ascii="標楷體" w:eastAsia="標楷體" w:hAnsi="標楷體"/>
          <w:b/>
          <w:bCs/>
          <w:sz w:val="28"/>
          <w:szCs w:val="28"/>
          <w:u w:val="single"/>
        </w:rPr>
      </w:pPr>
      <w:r w:rsidRPr="00B159EA">
        <w:rPr>
          <w:rFonts w:ascii="標楷體" w:eastAsia="標楷體" w:hAnsi="標楷體"/>
          <w:b/>
          <w:bCs/>
          <w:sz w:val="28"/>
          <w:szCs w:val="28"/>
          <w:u w:val="single"/>
        </w:rPr>
        <w:lastRenderedPageBreak/>
        <w:t>支出實現審定數</w:t>
      </w:r>
      <w:r w:rsidR="00804611" w:rsidRPr="00B159EA">
        <w:rPr>
          <w:rFonts w:ascii="標楷體" w:eastAsia="標楷體" w:hAnsi="標楷體"/>
          <w:b/>
          <w:bCs/>
          <w:sz w:val="28"/>
          <w:szCs w:val="28"/>
          <w:u w:val="single"/>
        </w:rPr>
        <w:t>與</w:t>
      </w:r>
    </w:p>
    <w:tbl>
      <w:tblPr>
        <w:tblW w:w="10314" w:type="dxa"/>
        <w:tblBorders>
          <w:insideV w:val="single" w:sz="4" w:space="0" w:color="auto"/>
        </w:tblBorders>
        <w:tblLayout w:type="fixed"/>
        <w:tblLook w:val="04A0" w:firstRow="1" w:lastRow="0" w:firstColumn="1" w:lastColumn="0" w:noHBand="0" w:noVBand="1"/>
      </w:tblPr>
      <w:tblGrid>
        <w:gridCol w:w="3510"/>
        <w:gridCol w:w="1701"/>
        <w:gridCol w:w="1701"/>
        <w:gridCol w:w="1701"/>
        <w:gridCol w:w="1701"/>
      </w:tblGrid>
      <w:tr w:rsidR="00F07F41" w:rsidRPr="00F64FB5" w:rsidTr="00E1246C">
        <w:trPr>
          <w:trHeight w:val="369"/>
        </w:trPr>
        <w:tc>
          <w:tcPr>
            <w:tcW w:w="10314" w:type="dxa"/>
            <w:gridSpan w:val="5"/>
            <w:tcBorders>
              <w:bottom w:val="single" w:sz="4" w:space="0" w:color="auto"/>
            </w:tcBorders>
            <w:noWrap/>
            <w:vAlign w:val="center"/>
          </w:tcPr>
          <w:p w:rsidR="00F07F41" w:rsidRPr="00F64FB5" w:rsidRDefault="00F07F41" w:rsidP="00E457A9">
            <w:pPr>
              <w:overflowPunct w:val="0"/>
              <w:jc w:val="right"/>
              <w:rPr>
                <w:rFonts w:ascii="標楷體" w:eastAsia="標楷體" w:hAnsi="標楷體"/>
              </w:rPr>
            </w:pPr>
            <w:r w:rsidRPr="00F64FB5">
              <w:rPr>
                <w:rFonts w:ascii="標楷體" w:eastAsia="標楷體" w:hAnsi="標楷體"/>
              </w:rPr>
              <w:t>中華民國</w:t>
            </w:r>
          </w:p>
        </w:tc>
      </w:tr>
      <w:tr w:rsidR="00983F37" w:rsidRPr="00F64FB5" w:rsidTr="000B7959">
        <w:trPr>
          <w:trHeight w:val="340"/>
        </w:trPr>
        <w:tc>
          <w:tcPr>
            <w:tcW w:w="3510" w:type="dxa"/>
            <w:vMerge w:val="restart"/>
            <w:tcBorders>
              <w:top w:val="single" w:sz="4" w:space="0" w:color="auto"/>
              <w:bottom w:val="single" w:sz="4" w:space="0" w:color="auto"/>
            </w:tcBorders>
            <w:noWrap/>
            <w:vAlign w:val="center"/>
          </w:tcPr>
          <w:p w:rsidR="00F07F41" w:rsidRPr="00F64FB5" w:rsidRDefault="009B634B" w:rsidP="00CA08B5">
            <w:pPr>
              <w:overflowPunct w:val="0"/>
              <w:spacing w:line="360" w:lineRule="exact"/>
              <w:jc w:val="distribute"/>
              <w:rPr>
                <w:rFonts w:ascii="標楷體" w:eastAsia="標楷體" w:hAnsi="標楷體"/>
              </w:rPr>
            </w:pPr>
            <w:r>
              <w:rPr>
                <w:rFonts w:ascii="標楷體" w:eastAsia="標楷體" w:hAnsi="標楷體" w:hint="eastAsia"/>
              </w:rPr>
              <w:t>項</w:t>
            </w:r>
            <w:r w:rsidR="00F07F41" w:rsidRPr="00F64FB5">
              <w:rPr>
                <w:rFonts w:ascii="標楷體" w:eastAsia="標楷體" w:hAnsi="標楷體"/>
              </w:rPr>
              <w:t>目</w:t>
            </w:r>
          </w:p>
        </w:tc>
        <w:tc>
          <w:tcPr>
            <w:tcW w:w="1701" w:type="dxa"/>
            <w:vMerge w:val="restart"/>
            <w:tcBorders>
              <w:top w:val="single" w:sz="4" w:space="0" w:color="auto"/>
              <w:bottom w:val="single" w:sz="4" w:space="0" w:color="auto"/>
            </w:tcBorders>
            <w:noWrap/>
            <w:vAlign w:val="center"/>
          </w:tcPr>
          <w:p w:rsidR="00004D09" w:rsidRDefault="00F07F41" w:rsidP="0022531E">
            <w:pPr>
              <w:overflowPunct w:val="0"/>
              <w:spacing w:line="320" w:lineRule="exact"/>
              <w:jc w:val="distribute"/>
              <w:rPr>
                <w:rFonts w:ascii="標楷體" w:eastAsia="標楷體" w:hAnsi="標楷體"/>
              </w:rPr>
            </w:pPr>
            <w:r w:rsidRPr="00F64FB5">
              <w:rPr>
                <w:rFonts w:ascii="標楷體" w:eastAsia="標楷體" w:hAnsi="標楷體"/>
              </w:rPr>
              <w:t>支出</w:t>
            </w:r>
          </w:p>
          <w:p w:rsidR="00F07F41" w:rsidRPr="00F64FB5" w:rsidRDefault="00F07F41" w:rsidP="0022531E">
            <w:pPr>
              <w:overflowPunct w:val="0"/>
              <w:spacing w:line="320" w:lineRule="exact"/>
              <w:jc w:val="distribute"/>
              <w:rPr>
                <w:rFonts w:ascii="標楷體" w:eastAsia="標楷體" w:hAnsi="標楷體"/>
              </w:rPr>
            </w:pPr>
            <w:r w:rsidRPr="00F64FB5">
              <w:rPr>
                <w:rFonts w:ascii="標楷體" w:eastAsia="標楷體" w:hAnsi="標楷體"/>
              </w:rPr>
              <w:t>實現審定數</w:t>
            </w:r>
          </w:p>
        </w:tc>
        <w:tc>
          <w:tcPr>
            <w:tcW w:w="5103" w:type="dxa"/>
            <w:gridSpan w:val="3"/>
            <w:tcBorders>
              <w:top w:val="single" w:sz="4" w:space="0" w:color="auto"/>
              <w:bottom w:val="single" w:sz="4" w:space="0" w:color="auto"/>
              <w:right w:val="single" w:sz="4" w:space="0" w:color="auto"/>
            </w:tcBorders>
            <w:noWrap/>
            <w:vAlign w:val="center"/>
          </w:tcPr>
          <w:p w:rsidR="00F07F41" w:rsidRPr="00F64FB5" w:rsidRDefault="00F07F41" w:rsidP="00AC5D5B">
            <w:pPr>
              <w:overflowPunct w:val="0"/>
              <w:rPr>
                <w:rFonts w:ascii="標楷體" w:eastAsia="標楷體" w:hAnsi="標楷體"/>
              </w:rPr>
            </w:pPr>
            <w:r w:rsidRPr="00F64FB5">
              <w:rPr>
                <w:rFonts w:ascii="標楷體" w:eastAsia="標楷體" w:hAnsi="標楷體"/>
              </w:rPr>
              <w:t>加</w:t>
            </w:r>
          </w:p>
        </w:tc>
      </w:tr>
      <w:tr w:rsidR="00E346F4" w:rsidRPr="00F64FB5" w:rsidTr="00E346F4">
        <w:trPr>
          <w:trHeight w:val="730"/>
        </w:trPr>
        <w:tc>
          <w:tcPr>
            <w:tcW w:w="3510" w:type="dxa"/>
            <w:vMerge/>
            <w:tcBorders>
              <w:top w:val="single" w:sz="4" w:space="0" w:color="auto"/>
              <w:bottom w:val="single" w:sz="4" w:space="0" w:color="auto"/>
            </w:tcBorders>
            <w:vAlign w:val="center"/>
          </w:tcPr>
          <w:p w:rsidR="00E346F4" w:rsidRPr="00F64FB5" w:rsidRDefault="00E346F4" w:rsidP="00AC5D5B">
            <w:pPr>
              <w:overflowPunct w:val="0"/>
              <w:jc w:val="distribute"/>
              <w:rPr>
                <w:rFonts w:ascii="標楷體" w:eastAsia="標楷體" w:hAnsi="標楷體"/>
              </w:rPr>
            </w:pPr>
          </w:p>
        </w:tc>
        <w:tc>
          <w:tcPr>
            <w:tcW w:w="1701" w:type="dxa"/>
            <w:vMerge/>
            <w:tcBorders>
              <w:top w:val="single" w:sz="4" w:space="0" w:color="auto"/>
              <w:bottom w:val="single" w:sz="4" w:space="0" w:color="auto"/>
            </w:tcBorders>
            <w:vAlign w:val="center"/>
          </w:tcPr>
          <w:p w:rsidR="00E346F4" w:rsidRPr="00F64FB5" w:rsidRDefault="00E346F4" w:rsidP="00AC5D5B">
            <w:pPr>
              <w:overflowPunct w:val="0"/>
              <w:jc w:val="distribute"/>
              <w:rPr>
                <w:rFonts w:ascii="標楷體" w:eastAsia="標楷體" w:hAnsi="標楷體"/>
              </w:rPr>
            </w:pPr>
          </w:p>
        </w:tc>
        <w:tc>
          <w:tcPr>
            <w:tcW w:w="1701" w:type="dxa"/>
            <w:tcBorders>
              <w:top w:val="single" w:sz="4" w:space="0" w:color="auto"/>
              <w:bottom w:val="single" w:sz="4" w:space="0" w:color="auto"/>
            </w:tcBorders>
            <w:noWrap/>
            <w:vAlign w:val="center"/>
          </w:tcPr>
          <w:p w:rsidR="00E346F4" w:rsidRPr="00F64FB5" w:rsidRDefault="00E346F4" w:rsidP="00100D22">
            <w:pPr>
              <w:overflowPunct w:val="0"/>
              <w:spacing w:line="260" w:lineRule="exact"/>
              <w:jc w:val="distribute"/>
              <w:rPr>
                <w:rFonts w:ascii="標楷體" w:eastAsia="標楷體" w:hAnsi="標楷體"/>
              </w:rPr>
            </w:pPr>
            <w:r>
              <w:rPr>
                <w:rFonts w:ascii="標楷體" w:eastAsia="標楷體" w:hAnsi="標楷體" w:hint="eastAsia"/>
              </w:rPr>
              <w:t>預付款</w:t>
            </w:r>
          </w:p>
        </w:tc>
        <w:tc>
          <w:tcPr>
            <w:tcW w:w="1701" w:type="dxa"/>
            <w:tcBorders>
              <w:top w:val="single" w:sz="4" w:space="0" w:color="auto"/>
              <w:bottom w:val="single" w:sz="4" w:space="0" w:color="auto"/>
            </w:tcBorders>
            <w:noWrap/>
            <w:vAlign w:val="center"/>
          </w:tcPr>
          <w:p w:rsidR="00E346F4" w:rsidRPr="00F64FB5" w:rsidRDefault="00E346F4" w:rsidP="00873609">
            <w:pPr>
              <w:overflowPunct w:val="0"/>
              <w:spacing w:line="260" w:lineRule="exact"/>
              <w:jc w:val="distribute"/>
              <w:rPr>
                <w:rFonts w:ascii="標楷體" w:eastAsia="標楷體" w:hAnsi="標楷體"/>
              </w:rPr>
            </w:pPr>
            <w:r>
              <w:rPr>
                <w:rFonts w:ascii="標楷體" w:eastAsia="標楷體" w:hAnsi="標楷體" w:hint="eastAsia"/>
              </w:rPr>
              <w:t>材料</w:t>
            </w:r>
          </w:p>
        </w:tc>
        <w:tc>
          <w:tcPr>
            <w:tcW w:w="1701" w:type="dxa"/>
            <w:tcBorders>
              <w:top w:val="single" w:sz="4" w:space="0" w:color="auto"/>
              <w:bottom w:val="single" w:sz="4" w:space="0" w:color="auto"/>
              <w:right w:val="single" w:sz="4" w:space="0" w:color="auto"/>
            </w:tcBorders>
            <w:noWrap/>
            <w:vAlign w:val="center"/>
          </w:tcPr>
          <w:p w:rsidR="00E346F4" w:rsidRPr="00F64FB5" w:rsidRDefault="00E346F4" w:rsidP="001A2EB0">
            <w:pPr>
              <w:overflowPunct w:val="0"/>
              <w:spacing w:line="260" w:lineRule="exact"/>
              <w:jc w:val="distribute"/>
              <w:rPr>
                <w:rFonts w:ascii="標楷體" w:eastAsia="標楷體" w:hAnsi="標楷體"/>
              </w:rPr>
            </w:pPr>
            <w:proofErr w:type="gramStart"/>
            <w:r>
              <w:rPr>
                <w:rFonts w:ascii="標楷體" w:eastAsia="標楷體" w:hAnsi="標楷體" w:hint="eastAsia"/>
              </w:rPr>
              <w:t>存出保證金</w:t>
            </w:r>
            <w:proofErr w:type="gramEnd"/>
          </w:p>
        </w:tc>
      </w:tr>
      <w:tr w:rsidR="00C34D62" w:rsidRPr="00F64FB5" w:rsidTr="00C34D62">
        <w:trPr>
          <w:trHeight w:val="425"/>
        </w:trPr>
        <w:tc>
          <w:tcPr>
            <w:tcW w:w="3510" w:type="dxa"/>
            <w:tcBorders>
              <w:top w:val="single" w:sz="4" w:space="0" w:color="auto"/>
            </w:tcBorders>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b/>
                <w:bCs/>
                <w:sz w:val="22"/>
              </w:rPr>
              <w:t>支出合計數</w:t>
            </w:r>
          </w:p>
        </w:tc>
        <w:tc>
          <w:tcPr>
            <w:tcW w:w="1701" w:type="dxa"/>
            <w:tcBorders>
              <w:top w:val="single" w:sz="4" w:space="0" w:color="auto"/>
              <w:left w:val="single" w:sz="4" w:space="0" w:color="auto"/>
              <w:bottom w:val="nil"/>
              <w:right w:val="single" w:sz="4" w:space="0" w:color="auto"/>
            </w:tcBorders>
            <w:shd w:val="clear" w:color="000000" w:fill="FFFFFF"/>
            <w:noWrap/>
            <w:vAlign w:val="center"/>
          </w:tcPr>
          <w:p w:rsidR="00C34D62" w:rsidRPr="00CF0772" w:rsidRDefault="00C34D62" w:rsidP="00C34D62">
            <w:pPr>
              <w:overflowPunct w:val="0"/>
              <w:spacing w:line="340" w:lineRule="exact"/>
              <w:jc w:val="right"/>
              <w:rPr>
                <w:rFonts w:ascii="標楷體" w:eastAsia="標楷體" w:hAnsi="標楷體"/>
                <w:b/>
                <w:kern w:val="0"/>
                <w:sz w:val="20"/>
                <w:szCs w:val="20"/>
                <w:highlight w:val="yellow"/>
              </w:rPr>
            </w:pPr>
            <w:r w:rsidRPr="004022E5">
              <w:rPr>
                <w:rFonts w:ascii="標楷體" w:eastAsia="標楷體" w:hAnsi="標楷體"/>
                <w:b/>
                <w:kern w:val="0"/>
                <w:sz w:val="20"/>
                <w:szCs w:val="20"/>
              </w:rPr>
              <w:t>27,676,703,946</w:t>
            </w:r>
          </w:p>
        </w:tc>
        <w:tc>
          <w:tcPr>
            <w:tcW w:w="1701" w:type="dxa"/>
            <w:tcBorders>
              <w:top w:val="single" w:sz="4" w:space="0" w:color="auto"/>
            </w:tcBorders>
            <w:noWrap/>
            <w:vAlign w:val="center"/>
          </w:tcPr>
          <w:p w:rsidR="00C34D62" w:rsidRPr="00CF0772" w:rsidRDefault="00C34D62" w:rsidP="00C34D62">
            <w:pPr>
              <w:overflowPunct w:val="0"/>
              <w:spacing w:line="340" w:lineRule="exact"/>
              <w:jc w:val="right"/>
              <w:rPr>
                <w:rFonts w:ascii="標楷體" w:eastAsia="標楷體" w:hAnsi="標楷體"/>
                <w:b/>
                <w:kern w:val="0"/>
                <w:sz w:val="20"/>
                <w:szCs w:val="20"/>
                <w:highlight w:val="yellow"/>
              </w:rPr>
            </w:pPr>
            <w:r w:rsidRPr="00AE16AF">
              <w:rPr>
                <w:rFonts w:ascii="標楷體" w:eastAsia="標楷體" w:hAnsi="標楷體" w:hint="eastAsia"/>
                <w:b/>
                <w:kern w:val="0"/>
                <w:sz w:val="20"/>
                <w:szCs w:val="20"/>
              </w:rPr>
              <w:t>418,300,421</w:t>
            </w:r>
          </w:p>
        </w:tc>
        <w:tc>
          <w:tcPr>
            <w:tcW w:w="1701" w:type="dxa"/>
            <w:tcBorders>
              <w:top w:val="single" w:sz="4" w:space="0" w:color="auto"/>
            </w:tcBorders>
            <w:noWrap/>
            <w:vAlign w:val="center"/>
          </w:tcPr>
          <w:p w:rsidR="00C34D62" w:rsidRPr="00CF0772" w:rsidRDefault="00C34D62" w:rsidP="00C34D62">
            <w:pPr>
              <w:spacing w:line="340" w:lineRule="exact"/>
              <w:jc w:val="right"/>
              <w:rPr>
                <w:highlight w:val="yellow"/>
              </w:rPr>
            </w:pPr>
            <w:r w:rsidRPr="00B159EA">
              <w:rPr>
                <w:rFonts w:ascii="標楷體" w:eastAsia="標楷體" w:hAnsi="標楷體"/>
                <w:kern w:val="0"/>
                <w:sz w:val="20"/>
                <w:szCs w:val="20"/>
              </w:rPr>
              <w:t>－</w:t>
            </w:r>
          </w:p>
        </w:tc>
        <w:tc>
          <w:tcPr>
            <w:tcW w:w="1701" w:type="dxa"/>
            <w:tcBorders>
              <w:top w:val="single" w:sz="4" w:space="0" w:color="auto"/>
              <w:right w:val="single" w:sz="4" w:space="0" w:color="auto"/>
            </w:tcBorders>
            <w:noWrap/>
            <w:vAlign w:val="center"/>
          </w:tcPr>
          <w:p w:rsidR="00C34D62" w:rsidRPr="00CF0772" w:rsidRDefault="00C34D62" w:rsidP="00C34D62">
            <w:pPr>
              <w:overflowPunct w:val="0"/>
              <w:spacing w:line="340" w:lineRule="exact"/>
              <w:jc w:val="right"/>
              <w:rPr>
                <w:rFonts w:ascii="標楷體" w:eastAsia="標楷體" w:hAnsi="標楷體"/>
                <w:b/>
                <w:sz w:val="20"/>
                <w:szCs w:val="20"/>
                <w:highlight w:val="yellow"/>
              </w:rPr>
            </w:pPr>
            <w:r w:rsidRPr="00790A5E">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AD4B44" w:rsidRDefault="00C34D62" w:rsidP="00657649">
            <w:pPr>
              <w:overflowPunct w:val="0"/>
              <w:spacing w:line="300" w:lineRule="exact"/>
              <w:jc w:val="distribute"/>
              <w:rPr>
                <w:rFonts w:ascii="標楷體" w:eastAsia="標楷體" w:hAnsi="標楷體"/>
                <w:b/>
                <w:sz w:val="21"/>
                <w:szCs w:val="21"/>
              </w:rPr>
            </w:pPr>
            <w:r>
              <w:rPr>
                <w:rFonts w:ascii="標楷體" w:eastAsia="標楷體" w:hAnsi="標楷體" w:hint="eastAsia"/>
                <w:sz w:val="21"/>
                <w:szCs w:val="21"/>
              </w:rPr>
              <w:t xml:space="preserve"> </w:t>
            </w:r>
            <w:proofErr w:type="gramStart"/>
            <w:r w:rsidR="00657649" w:rsidRPr="00657649">
              <w:rPr>
                <w:rFonts w:ascii="標楷體" w:eastAsia="標楷體" w:hAnsi="標楷體" w:hint="eastAsia"/>
                <w:b/>
                <w:sz w:val="21"/>
                <w:szCs w:val="21"/>
              </w:rPr>
              <w:t>109</w:t>
            </w:r>
            <w:proofErr w:type="gramEnd"/>
            <w:r w:rsidRPr="00AD4B44">
              <w:rPr>
                <w:rFonts w:ascii="標楷體" w:eastAsia="標楷體" w:hAnsi="標楷體" w:hint="eastAsia"/>
                <w:b/>
                <w:sz w:val="21"/>
                <w:szCs w:val="21"/>
              </w:rPr>
              <w:t>年度支出</w:t>
            </w:r>
          </w:p>
        </w:tc>
        <w:tc>
          <w:tcPr>
            <w:tcW w:w="1701" w:type="dxa"/>
            <w:tcBorders>
              <w:top w:val="nil"/>
              <w:left w:val="single" w:sz="4" w:space="0" w:color="auto"/>
              <w:bottom w:val="nil"/>
              <w:right w:val="single" w:sz="4" w:space="0" w:color="auto"/>
            </w:tcBorders>
            <w:shd w:val="clear" w:color="000000" w:fill="FFFFFF"/>
            <w:noWrap/>
            <w:vAlign w:val="center"/>
          </w:tcPr>
          <w:p w:rsidR="00C34D62" w:rsidRPr="00902EF6" w:rsidRDefault="00C34D62" w:rsidP="00C34D62">
            <w:pPr>
              <w:overflowPunct w:val="0"/>
              <w:spacing w:line="340" w:lineRule="exact"/>
              <w:jc w:val="right"/>
              <w:rPr>
                <w:rFonts w:ascii="標楷體" w:eastAsia="標楷體" w:hAnsi="標楷體"/>
                <w:b/>
                <w:color w:val="000000" w:themeColor="text1"/>
                <w:kern w:val="0"/>
                <w:sz w:val="20"/>
                <w:szCs w:val="20"/>
              </w:rPr>
            </w:pPr>
            <w:r>
              <w:rPr>
                <w:rFonts w:ascii="標楷體" w:eastAsia="標楷體" w:hAnsi="標楷體" w:hint="eastAsia"/>
                <w:b/>
                <w:color w:val="000000" w:themeColor="text1"/>
                <w:kern w:val="0"/>
                <w:sz w:val="20"/>
                <w:szCs w:val="20"/>
              </w:rPr>
              <w:t>19,526,051,362</w:t>
            </w:r>
          </w:p>
        </w:tc>
        <w:tc>
          <w:tcPr>
            <w:tcW w:w="1701" w:type="dxa"/>
            <w:noWrap/>
            <w:vAlign w:val="center"/>
          </w:tcPr>
          <w:p w:rsidR="00C34D62" w:rsidRPr="00302070" w:rsidRDefault="00C34D62" w:rsidP="00C34D62">
            <w:pPr>
              <w:overflowPunct w:val="0"/>
              <w:spacing w:line="340" w:lineRule="exact"/>
              <w:jc w:val="right"/>
              <w:rPr>
                <w:rFonts w:ascii="標楷體" w:eastAsia="標楷體" w:hAnsi="標楷體"/>
                <w:b/>
                <w:kern w:val="0"/>
                <w:sz w:val="20"/>
                <w:szCs w:val="20"/>
              </w:rPr>
            </w:pPr>
            <w:r>
              <w:rPr>
                <w:rFonts w:ascii="標楷體" w:eastAsia="標楷體" w:hAnsi="標楷體" w:hint="eastAsia"/>
                <w:b/>
                <w:kern w:val="0"/>
                <w:sz w:val="20"/>
                <w:szCs w:val="20"/>
              </w:rPr>
              <w:t>183,207,537</w:t>
            </w:r>
          </w:p>
        </w:tc>
        <w:tc>
          <w:tcPr>
            <w:tcW w:w="1701" w:type="dxa"/>
            <w:noWrap/>
            <w:vAlign w:val="center"/>
          </w:tcPr>
          <w:p w:rsidR="00C34D62" w:rsidRPr="00302070" w:rsidRDefault="00C34D62" w:rsidP="00C34D62">
            <w:pPr>
              <w:spacing w:line="340" w:lineRule="exact"/>
              <w:jc w:val="right"/>
              <w:rPr>
                <w:rFonts w:ascii="標楷體" w:eastAsia="標楷體" w:hAnsi="標楷體"/>
                <w:b/>
                <w:kern w:val="0"/>
                <w:sz w:val="20"/>
                <w:szCs w:val="20"/>
              </w:rPr>
            </w:pPr>
            <w:r w:rsidRPr="00302070">
              <w:rPr>
                <w:rFonts w:ascii="標楷體" w:eastAsia="標楷體" w:hAnsi="標楷體"/>
                <w:b/>
                <w:kern w:val="0"/>
                <w:sz w:val="20"/>
                <w:szCs w:val="20"/>
              </w:rPr>
              <w:t>－</w:t>
            </w:r>
          </w:p>
        </w:tc>
        <w:tc>
          <w:tcPr>
            <w:tcW w:w="1701" w:type="dxa"/>
            <w:tcBorders>
              <w:right w:val="single" w:sz="4" w:space="0" w:color="auto"/>
            </w:tcBorders>
            <w:noWrap/>
            <w:vAlign w:val="center"/>
          </w:tcPr>
          <w:p w:rsidR="00C34D62" w:rsidRPr="00302070" w:rsidRDefault="00C34D62" w:rsidP="00C34D62">
            <w:pPr>
              <w:overflowPunct w:val="0"/>
              <w:spacing w:line="340" w:lineRule="exact"/>
              <w:jc w:val="right"/>
              <w:rPr>
                <w:rFonts w:ascii="標楷體" w:eastAsia="標楷體" w:hAnsi="標楷體"/>
                <w:b/>
                <w:kern w:val="0"/>
                <w:sz w:val="20"/>
                <w:szCs w:val="20"/>
              </w:rPr>
            </w:pPr>
            <w:r w:rsidRPr="00790A5E">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縣議會主管</w:t>
            </w:r>
          </w:p>
        </w:tc>
        <w:tc>
          <w:tcPr>
            <w:tcW w:w="1701" w:type="dxa"/>
            <w:tcBorders>
              <w:top w:val="nil"/>
              <w:left w:val="single" w:sz="4" w:space="0" w:color="auto"/>
              <w:bottom w:val="nil"/>
              <w:right w:val="single" w:sz="4" w:space="0" w:color="auto"/>
            </w:tcBorders>
            <w:shd w:val="clear" w:color="000000" w:fill="FFFFFF"/>
            <w:noWrap/>
            <w:vAlign w:val="center"/>
          </w:tcPr>
          <w:p w:rsidR="00C34D62" w:rsidRDefault="00C34D62" w:rsidP="00C34D62">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189,101,845</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F64FB5">
              <w:rPr>
                <w:rFonts w:ascii="標楷體" w:eastAsia="標楷體" w:hAnsi="標楷體"/>
                <w:kern w:val="0"/>
                <w:sz w:val="20"/>
                <w:szCs w:val="20"/>
              </w:rPr>
              <w:t>－</w:t>
            </w:r>
          </w:p>
        </w:tc>
        <w:tc>
          <w:tcPr>
            <w:tcW w:w="1701" w:type="dxa"/>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790A5E">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縣政府主管</w:t>
            </w:r>
          </w:p>
        </w:tc>
        <w:tc>
          <w:tcPr>
            <w:tcW w:w="1701" w:type="dxa"/>
            <w:tcBorders>
              <w:top w:val="nil"/>
              <w:left w:val="single" w:sz="4" w:space="0" w:color="auto"/>
              <w:bottom w:val="nil"/>
              <w:right w:val="single" w:sz="4" w:space="0" w:color="auto"/>
            </w:tcBorders>
            <w:shd w:val="clear" w:color="000000" w:fill="FFFFFF"/>
            <w:noWrap/>
            <w:vAlign w:val="center"/>
          </w:tcPr>
          <w:p w:rsidR="00C34D62" w:rsidRPr="00902EF6" w:rsidRDefault="00C34D62" w:rsidP="00C34D62">
            <w:pPr>
              <w:overflowPunct w:val="0"/>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13,070,679,656</w:t>
            </w:r>
          </w:p>
        </w:tc>
        <w:tc>
          <w:tcPr>
            <w:tcW w:w="1701" w:type="dxa"/>
            <w:noWrap/>
            <w:vAlign w:val="center"/>
          </w:tcPr>
          <w:p w:rsidR="00C34D62" w:rsidRPr="00C3420D" w:rsidRDefault="00C34D62" w:rsidP="00C34D62">
            <w:pPr>
              <w:overflowPunct w:val="0"/>
              <w:spacing w:line="340" w:lineRule="exact"/>
              <w:jc w:val="right"/>
              <w:rPr>
                <w:rFonts w:ascii="標楷體" w:eastAsia="標楷體" w:hAnsi="標楷體"/>
                <w:kern w:val="0"/>
                <w:sz w:val="20"/>
                <w:szCs w:val="20"/>
              </w:rPr>
            </w:pPr>
            <w:r>
              <w:rPr>
                <w:rFonts w:ascii="標楷體" w:eastAsia="標楷體" w:hAnsi="標楷體" w:hint="eastAsia"/>
                <w:kern w:val="0"/>
                <w:sz w:val="20"/>
                <w:szCs w:val="20"/>
              </w:rPr>
              <w:t>167,006,564</w:t>
            </w:r>
          </w:p>
        </w:tc>
        <w:tc>
          <w:tcPr>
            <w:tcW w:w="1701" w:type="dxa"/>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790A5E">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民政處主管</w:t>
            </w:r>
          </w:p>
        </w:tc>
        <w:tc>
          <w:tcPr>
            <w:tcW w:w="1701" w:type="dxa"/>
            <w:tcBorders>
              <w:top w:val="nil"/>
              <w:left w:val="single" w:sz="4" w:space="0" w:color="auto"/>
              <w:bottom w:val="nil"/>
              <w:right w:val="single" w:sz="4" w:space="0" w:color="auto"/>
            </w:tcBorders>
            <w:shd w:val="clear" w:color="000000" w:fill="FFFFFF"/>
            <w:noWrap/>
            <w:vAlign w:val="center"/>
          </w:tcPr>
          <w:p w:rsidR="00C34D62" w:rsidRDefault="00C34D62" w:rsidP="00C34D62">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139,790,639</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8A2D74">
              <w:rPr>
                <w:rFonts w:ascii="標楷體" w:eastAsia="標楷體" w:hAnsi="標楷體"/>
                <w:kern w:val="0"/>
                <w:sz w:val="20"/>
                <w:szCs w:val="20"/>
              </w:rPr>
              <w:t>－</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EC5D82">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教育處主管</w:t>
            </w:r>
          </w:p>
        </w:tc>
        <w:tc>
          <w:tcPr>
            <w:tcW w:w="1701" w:type="dxa"/>
            <w:tcBorders>
              <w:top w:val="nil"/>
              <w:left w:val="single" w:sz="4" w:space="0" w:color="auto"/>
              <w:bottom w:val="nil"/>
              <w:right w:val="single" w:sz="4" w:space="0" w:color="auto"/>
            </w:tcBorders>
            <w:shd w:val="clear" w:color="000000" w:fill="FFFFFF"/>
            <w:noWrap/>
            <w:vAlign w:val="center"/>
          </w:tcPr>
          <w:p w:rsidR="00C34D62" w:rsidRPr="007A58F7" w:rsidRDefault="00C34D62" w:rsidP="00C34D62">
            <w:pPr>
              <w:overflowPunct w:val="0"/>
              <w:spacing w:line="340" w:lineRule="exact"/>
              <w:jc w:val="right"/>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35,330,785</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8A2D74">
              <w:rPr>
                <w:rFonts w:ascii="標楷體" w:eastAsia="標楷體" w:hAnsi="標楷體"/>
                <w:kern w:val="0"/>
                <w:sz w:val="20"/>
                <w:szCs w:val="20"/>
              </w:rPr>
              <w:t>－</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EC5D82">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花蓮縣文化局主管</w:t>
            </w:r>
          </w:p>
        </w:tc>
        <w:tc>
          <w:tcPr>
            <w:tcW w:w="1701" w:type="dxa"/>
            <w:tcBorders>
              <w:top w:val="nil"/>
              <w:left w:val="single" w:sz="4" w:space="0" w:color="auto"/>
              <w:bottom w:val="nil"/>
              <w:right w:val="single" w:sz="4" w:space="0" w:color="auto"/>
            </w:tcBorders>
            <w:shd w:val="clear" w:color="000000" w:fill="FFFFFF"/>
            <w:noWrap/>
            <w:vAlign w:val="center"/>
          </w:tcPr>
          <w:p w:rsidR="00C34D62" w:rsidRPr="007A58F7" w:rsidRDefault="00C34D62" w:rsidP="00C34D62">
            <w:pPr>
              <w:overflowPunct w:val="0"/>
              <w:spacing w:line="340" w:lineRule="exact"/>
              <w:jc w:val="right"/>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223,257,153</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8A2D74">
              <w:rPr>
                <w:rFonts w:ascii="標楷體" w:eastAsia="標楷體" w:hAnsi="標楷體"/>
                <w:kern w:val="0"/>
                <w:sz w:val="20"/>
                <w:szCs w:val="20"/>
              </w:rPr>
              <w:t>－</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EC5D82">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農業處主管</w:t>
            </w:r>
          </w:p>
        </w:tc>
        <w:tc>
          <w:tcPr>
            <w:tcW w:w="1701" w:type="dxa"/>
            <w:tcBorders>
              <w:top w:val="nil"/>
              <w:left w:val="single" w:sz="4" w:space="0" w:color="auto"/>
              <w:bottom w:val="nil"/>
              <w:right w:val="single" w:sz="4" w:space="0" w:color="auto"/>
            </w:tcBorders>
            <w:shd w:val="clear" w:color="000000" w:fill="FFFFFF"/>
            <w:noWrap/>
            <w:vAlign w:val="center"/>
          </w:tcPr>
          <w:p w:rsidR="00C34D62" w:rsidRPr="007A58F7" w:rsidRDefault="00C34D62" w:rsidP="00C34D62">
            <w:pPr>
              <w:overflowPunct w:val="0"/>
              <w:spacing w:line="340" w:lineRule="exact"/>
              <w:jc w:val="right"/>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150,658,950</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8A2D74">
              <w:rPr>
                <w:rFonts w:ascii="標楷體" w:eastAsia="標楷體" w:hAnsi="標楷體"/>
                <w:kern w:val="0"/>
                <w:sz w:val="20"/>
                <w:szCs w:val="20"/>
              </w:rPr>
              <w:t>－</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EC5D82">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地政處主管</w:t>
            </w:r>
          </w:p>
        </w:tc>
        <w:tc>
          <w:tcPr>
            <w:tcW w:w="1701" w:type="dxa"/>
            <w:tcBorders>
              <w:top w:val="nil"/>
              <w:left w:val="single" w:sz="4" w:space="0" w:color="auto"/>
              <w:bottom w:val="nil"/>
              <w:right w:val="single" w:sz="4" w:space="0" w:color="auto"/>
            </w:tcBorders>
            <w:shd w:val="clear" w:color="000000" w:fill="FFFFFF"/>
            <w:noWrap/>
            <w:vAlign w:val="center"/>
          </w:tcPr>
          <w:p w:rsidR="00C34D62" w:rsidRPr="007A58F7" w:rsidRDefault="00C34D62" w:rsidP="00C34D62">
            <w:pPr>
              <w:overflowPunct w:val="0"/>
              <w:spacing w:line="340" w:lineRule="exact"/>
              <w:jc w:val="right"/>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182,801,886</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8A2D74">
              <w:rPr>
                <w:rFonts w:ascii="標楷體" w:eastAsia="標楷體" w:hAnsi="標楷體"/>
                <w:kern w:val="0"/>
                <w:sz w:val="20"/>
                <w:szCs w:val="20"/>
              </w:rPr>
              <w:t>－</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EC5D82">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花蓮縣地方稅務局主管</w:t>
            </w:r>
          </w:p>
        </w:tc>
        <w:tc>
          <w:tcPr>
            <w:tcW w:w="1701" w:type="dxa"/>
            <w:tcBorders>
              <w:top w:val="nil"/>
              <w:left w:val="single" w:sz="4" w:space="0" w:color="auto"/>
              <w:bottom w:val="nil"/>
              <w:right w:val="single" w:sz="4" w:space="0" w:color="auto"/>
            </w:tcBorders>
            <w:shd w:val="clear" w:color="000000" w:fill="FFFFFF"/>
            <w:noWrap/>
            <w:vAlign w:val="center"/>
          </w:tcPr>
          <w:p w:rsidR="00C34D62" w:rsidRDefault="00C34D62" w:rsidP="00C34D62">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150,956,615</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8A2D74">
              <w:rPr>
                <w:rFonts w:ascii="標楷體" w:eastAsia="標楷體" w:hAnsi="標楷體"/>
                <w:kern w:val="0"/>
                <w:sz w:val="20"/>
                <w:szCs w:val="20"/>
              </w:rPr>
              <w:t>－</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EC5D82">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花蓮縣警察局主管</w:t>
            </w:r>
          </w:p>
        </w:tc>
        <w:tc>
          <w:tcPr>
            <w:tcW w:w="1701" w:type="dxa"/>
            <w:tcBorders>
              <w:top w:val="nil"/>
              <w:left w:val="single" w:sz="4" w:space="0" w:color="auto"/>
              <w:bottom w:val="nil"/>
              <w:right w:val="single" w:sz="4" w:space="0" w:color="auto"/>
            </w:tcBorders>
            <w:shd w:val="clear" w:color="000000" w:fill="FFFFFF"/>
            <w:noWrap/>
            <w:vAlign w:val="center"/>
          </w:tcPr>
          <w:p w:rsidR="00C34D62" w:rsidRDefault="00C34D62" w:rsidP="00C34D62">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1,901,114,699</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8A2D74">
              <w:rPr>
                <w:rFonts w:ascii="標楷體" w:eastAsia="標楷體" w:hAnsi="標楷體"/>
                <w:kern w:val="0"/>
                <w:sz w:val="20"/>
                <w:szCs w:val="20"/>
              </w:rPr>
              <w:t>－</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790A5E">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花蓮縣消防局主管</w:t>
            </w:r>
          </w:p>
        </w:tc>
        <w:tc>
          <w:tcPr>
            <w:tcW w:w="1701" w:type="dxa"/>
            <w:tcBorders>
              <w:top w:val="nil"/>
              <w:left w:val="single" w:sz="4" w:space="0" w:color="auto"/>
              <w:bottom w:val="nil"/>
              <w:right w:val="single" w:sz="4" w:space="0" w:color="auto"/>
            </w:tcBorders>
            <w:shd w:val="clear" w:color="000000" w:fill="FFFFFF"/>
            <w:noWrap/>
            <w:vAlign w:val="center"/>
          </w:tcPr>
          <w:p w:rsidR="00C34D62" w:rsidRDefault="00C34D62" w:rsidP="00C34D62">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604,684,953</w:t>
            </w:r>
          </w:p>
        </w:tc>
        <w:tc>
          <w:tcPr>
            <w:tcW w:w="1701" w:type="dxa"/>
            <w:noWrap/>
            <w:vAlign w:val="center"/>
          </w:tcPr>
          <w:p w:rsidR="00C34D62" w:rsidRPr="001964E5" w:rsidRDefault="00C34D62" w:rsidP="00C34D62">
            <w:pPr>
              <w:overflowPunct w:val="0"/>
              <w:spacing w:line="340" w:lineRule="exact"/>
              <w:jc w:val="right"/>
              <w:rPr>
                <w:rFonts w:ascii="標楷體" w:eastAsia="標楷體" w:hAnsi="標楷體"/>
                <w:kern w:val="0"/>
                <w:sz w:val="20"/>
                <w:szCs w:val="20"/>
              </w:rPr>
            </w:pPr>
            <w:r w:rsidRPr="008A2D74">
              <w:rPr>
                <w:rFonts w:ascii="標楷體" w:eastAsia="標楷體" w:hAnsi="標楷體"/>
                <w:kern w:val="0"/>
                <w:sz w:val="20"/>
                <w:szCs w:val="20"/>
              </w:rPr>
              <w:t>－</w:t>
            </w:r>
          </w:p>
        </w:tc>
        <w:tc>
          <w:tcPr>
            <w:tcW w:w="1701" w:type="dxa"/>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EC5D82">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花蓮縣衛生局主管</w:t>
            </w:r>
          </w:p>
        </w:tc>
        <w:tc>
          <w:tcPr>
            <w:tcW w:w="1701" w:type="dxa"/>
            <w:tcBorders>
              <w:top w:val="nil"/>
              <w:left w:val="single" w:sz="4" w:space="0" w:color="auto"/>
              <w:bottom w:val="nil"/>
              <w:right w:val="single" w:sz="4" w:space="0" w:color="auto"/>
            </w:tcBorders>
            <w:shd w:val="clear" w:color="000000" w:fill="FFFFFF"/>
            <w:noWrap/>
            <w:vAlign w:val="center"/>
          </w:tcPr>
          <w:p w:rsidR="00C34D62" w:rsidRPr="007A58F7" w:rsidRDefault="00C34D62" w:rsidP="00C34D62">
            <w:pPr>
              <w:overflowPunct w:val="0"/>
              <w:spacing w:line="340" w:lineRule="exact"/>
              <w:jc w:val="right"/>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641,505,330</w:t>
            </w:r>
          </w:p>
        </w:tc>
        <w:tc>
          <w:tcPr>
            <w:tcW w:w="1701" w:type="dxa"/>
            <w:noWrap/>
            <w:vAlign w:val="center"/>
          </w:tcPr>
          <w:p w:rsidR="00C34D62" w:rsidRPr="00C3420D" w:rsidRDefault="00C34D62" w:rsidP="00C34D62">
            <w:pPr>
              <w:overflowPunct w:val="0"/>
              <w:spacing w:line="340" w:lineRule="exact"/>
              <w:jc w:val="right"/>
              <w:rPr>
                <w:rFonts w:ascii="標楷體" w:eastAsia="標楷體" w:hAnsi="標楷體"/>
                <w:kern w:val="0"/>
                <w:sz w:val="20"/>
                <w:szCs w:val="20"/>
              </w:rPr>
            </w:pPr>
            <w:r>
              <w:rPr>
                <w:rFonts w:ascii="標楷體" w:eastAsia="標楷體" w:hAnsi="標楷體" w:hint="eastAsia"/>
                <w:kern w:val="0"/>
                <w:sz w:val="20"/>
                <w:szCs w:val="20"/>
              </w:rPr>
              <w:t>12,651,973</w:t>
            </w:r>
          </w:p>
        </w:tc>
        <w:tc>
          <w:tcPr>
            <w:tcW w:w="1701" w:type="dxa"/>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790A5E">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花蓮縣環境保護局主管</w:t>
            </w:r>
          </w:p>
        </w:tc>
        <w:tc>
          <w:tcPr>
            <w:tcW w:w="1701" w:type="dxa"/>
            <w:tcBorders>
              <w:top w:val="nil"/>
              <w:left w:val="single" w:sz="4" w:space="0" w:color="auto"/>
              <w:bottom w:val="nil"/>
              <w:right w:val="single" w:sz="4" w:space="0" w:color="auto"/>
            </w:tcBorders>
            <w:shd w:val="clear" w:color="000000" w:fill="FFFFFF"/>
            <w:noWrap/>
            <w:vAlign w:val="center"/>
          </w:tcPr>
          <w:p w:rsidR="00C34D62" w:rsidRPr="007A58F7" w:rsidRDefault="00C34D62" w:rsidP="00C34D62">
            <w:pPr>
              <w:overflowPunct w:val="0"/>
              <w:spacing w:line="340" w:lineRule="exact"/>
              <w:jc w:val="right"/>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326,154,815</w:t>
            </w:r>
          </w:p>
        </w:tc>
        <w:tc>
          <w:tcPr>
            <w:tcW w:w="1701" w:type="dxa"/>
            <w:noWrap/>
            <w:vAlign w:val="center"/>
          </w:tcPr>
          <w:p w:rsidR="00C34D62" w:rsidRPr="00C3420D" w:rsidRDefault="00C34D62" w:rsidP="00C34D62">
            <w:pPr>
              <w:overflowPunct w:val="0"/>
              <w:spacing w:line="340" w:lineRule="exact"/>
              <w:jc w:val="right"/>
              <w:rPr>
                <w:rFonts w:ascii="標楷體" w:eastAsia="標楷體" w:hAnsi="標楷體"/>
                <w:kern w:val="0"/>
                <w:sz w:val="20"/>
                <w:szCs w:val="20"/>
              </w:rPr>
            </w:pPr>
            <w:r>
              <w:rPr>
                <w:rFonts w:ascii="標楷體" w:eastAsia="標楷體" w:hAnsi="標楷體" w:hint="eastAsia"/>
                <w:kern w:val="0"/>
                <w:sz w:val="20"/>
                <w:szCs w:val="20"/>
              </w:rPr>
              <w:t>3,549,000</w:t>
            </w:r>
          </w:p>
        </w:tc>
        <w:tc>
          <w:tcPr>
            <w:tcW w:w="1701" w:type="dxa"/>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790A5E">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w:t>
            </w:r>
            <w:proofErr w:type="gramStart"/>
            <w:r w:rsidRPr="00CF7252">
              <w:rPr>
                <w:rFonts w:ascii="標楷體" w:eastAsia="標楷體" w:hAnsi="標楷體" w:hint="eastAsia"/>
                <w:sz w:val="21"/>
                <w:szCs w:val="21"/>
              </w:rPr>
              <w:t>統籌支撥科目</w:t>
            </w:r>
            <w:proofErr w:type="gramEnd"/>
          </w:p>
        </w:tc>
        <w:tc>
          <w:tcPr>
            <w:tcW w:w="1701" w:type="dxa"/>
            <w:tcBorders>
              <w:top w:val="nil"/>
              <w:left w:val="single" w:sz="4" w:space="0" w:color="auto"/>
              <w:bottom w:val="nil"/>
              <w:right w:val="single" w:sz="4" w:space="0" w:color="auto"/>
            </w:tcBorders>
            <w:shd w:val="clear" w:color="000000" w:fill="FFFFFF"/>
            <w:noWrap/>
            <w:vAlign w:val="center"/>
          </w:tcPr>
          <w:p w:rsidR="00C34D62" w:rsidRPr="00902EF6" w:rsidRDefault="00C34D62" w:rsidP="00C34D62">
            <w:pPr>
              <w:overflowPunct w:val="0"/>
              <w:spacing w:line="340" w:lineRule="exact"/>
              <w:jc w:val="right"/>
              <w:rPr>
                <w:rFonts w:ascii="標楷體" w:eastAsia="標楷體" w:hAnsi="標楷體"/>
                <w:kern w:val="0"/>
                <w:sz w:val="20"/>
                <w:szCs w:val="20"/>
              </w:rPr>
            </w:pPr>
            <w:r>
              <w:rPr>
                <w:rFonts w:ascii="標楷體" w:eastAsia="標楷體" w:hAnsi="標楷體" w:hint="eastAsia"/>
                <w:kern w:val="0"/>
                <w:sz w:val="20"/>
                <w:szCs w:val="20"/>
              </w:rPr>
              <w:t>1,910,014,036</w:t>
            </w:r>
          </w:p>
        </w:tc>
        <w:tc>
          <w:tcPr>
            <w:tcW w:w="1701" w:type="dxa"/>
            <w:noWrap/>
            <w:vAlign w:val="center"/>
          </w:tcPr>
          <w:p w:rsidR="00C34D62" w:rsidRPr="00C3420D" w:rsidRDefault="00C34D62" w:rsidP="00C34D62">
            <w:pPr>
              <w:overflowPunct w:val="0"/>
              <w:spacing w:line="340" w:lineRule="exact"/>
              <w:jc w:val="right"/>
              <w:rPr>
                <w:rFonts w:ascii="標楷體" w:eastAsia="標楷體" w:hAnsi="標楷體"/>
                <w:kern w:val="0"/>
                <w:sz w:val="20"/>
                <w:szCs w:val="20"/>
              </w:rPr>
            </w:pPr>
            <w:r w:rsidRPr="00F64FB5">
              <w:rPr>
                <w:rFonts w:ascii="標楷體" w:eastAsia="標楷體" w:hAnsi="標楷體"/>
                <w:kern w:val="0"/>
                <w:sz w:val="20"/>
                <w:szCs w:val="20"/>
              </w:rPr>
              <w:t>－</w:t>
            </w:r>
          </w:p>
        </w:tc>
        <w:tc>
          <w:tcPr>
            <w:tcW w:w="1701" w:type="dxa"/>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984B52">
              <w:rPr>
                <w:rFonts w:ascii="標楷體" w:eastAsia="標楷體" w:hAnsi="標楷體"/>
                <w:sz w:val="20"/>
                <w:szCs w:val="20"/>
              </w:rPr>
              <w:t>－</w:t>
            </w:r>
          </w:p>
        </w:tc>
      </w:tr>
      <w:tr w:rsidR="00C34D62" w:rsidRPr="00F64FB5" w:rsidTr="00C34D62">
        <w:trPr>
          <w:trHeight w:val="425"/>
        </w:trPr>
        <w:tc>
          <w:tcPr>
            <w:tcW w:w="3510" w:type="dxa"/>
            <w:noWrap/>
            <w:vAlign w:val="center"/>
          </w:tcPr>
          <w:p w:rsidR="00C34D62" w:rsidRPr="00AD4B44" w:rsidRDefault="00C34D62" w:rsidP="006626CF">
            <w:pPr>
              <w:overflowPunct w:val="0"/>
              <w:spacing w:line="300" w:lineRule="exact"/>
              <w:jc w:val="distribute"/>
              <w:rPr>
                <w:rFonts w:ascii="標楷體" w:eastAsia="標楷體" w:hAnsi="標楷體"/>
                <w:b/>
                <w:sz w:val="21"/>
                <w:szCs w:val="21"/>
              </w:rPr>
            </w:pPr>
            <w:r w:rsidRPr="00AD4B44">
              <w:rPr>
                <w:rFonts w:ascii="標楷體" w:eastAsia="標楷體" w:hAnsi="標楷體" w:hint="eastAsia"/>
                <w:b/>
                <w:sz w:val="21"/>
                <w:szCs w:val="21"/>
              </w:rPr>
              <w:t xml:space="preserve"> 以前年度支出</w:t>
            </w:r>
          </w:p>
        </w:tc>
        <w:tc>
          <w:tcPr>
            <w:tcW w:w="1701" w:type="dxa"/>
            <w:tcBorders>
              <w:top w:val="nil"/>
              <w:left w:val="single" w:sz="4" w:space="0" w:color="auto"/>
              <w:bottom w:val="nil"/>
              <w:right w:val="single" w:sz="4" w:space="0" w:color="auto"/>
            </w:tcBorders>
            <w:shd w:val="clear" w:color="000000" w:fill="FFFFFF"/>
            <w:noWrap/>
            <w:vAlign w:val="center"/>
          </w:tcPr>
          <w:p w:rsidR="00C34D62" w:rsidRPr="00902EF6" w:rsidRDefault="00C34D62" w:rsidP="00C34D62">
            <w:pPr>
              <w:overflowPunct w:val="0"/>
              <w:spacing w:line="340" w:lineRule="exact"/>
              <w:jc w:val="right"/>
              <w:rPr>
                <w:rFonts w:ascii="標楷體" w:eastAsia="標楷體" w:hAnsi="標楷體"/>
                <w:b/>
                <w:kern w:val="0"/>
                <w:sz w:val="20"/>
                <w:szCs w:val="20"/>
              </w:rPr>
            </w:pPr>
            <w:r w:rsidRPr="00375EAE">
              <w:rPr>
                <w:rFonts w:ascii="標楷體" w:eastAsia="標楷體" w:hAnsi="標楷體"/>
                <w:b/>
                <w:kern w:val="0"/>
                <w:sz w:val="20"/>
                <w:szCs w:val="20"/>
              </w:rPr>
              <w:t>2,800,652,584</w:t>
            </w:r>
          </w:p>
        </w:tc>
        <w:tc>
          <w:tcPr>
            <w:tcW w:w="1701" w:type="dxa"/>
            <w:noWrap/>
            <w:vAlign w:val="center"/>
          </w:tcPr>
          <w:p w:rsidR="00C34D62" w:rsidRPr="00302070" w:rsidRDefault="00C34D62" w:rsidP="00C34D62">
            <w:pPr>
              <w:overflowPunct w:val="0"/>
              <w:spacing w:line="340" w:lineRule="exact"/>
              <w:jc w:val="right"/>
              <w:rPr>
                <w:rFonts w:ascii="標楷體" w:eastAsia="標楷體" w:hAnsi="標楷體"/>
                <w:b/>
                <w:kern w:val="0"/>
                <w:sz w:val="20"/>
                <w:szCs w:val="20"/>
              </w:rPr>
            </w:pPr>
            <w:r w:rsidRPr="00AE16AF">
              <w:rPr>
                <w:rFonts w:ascii="標楷體" w:eastAsia="標楷體" w:hAnsi="標楷體"/>
                <w:b/>
                <w:kern w:val="0"/>
                <w:sz w:val="20"/>
                <w:szCs w:val="20"/>
              </w:rPr>
              <w:t>61,789,938</w:t>
            </w:r>
          </w:p>
        </w:tc>
        <w:tc>
          <w:tcPr>
            <w:tcW w:w="1701" w:type="dxa"/>
            <w:noWrap/>
            <w:vAlign w:val="center"/>
          </w:tcPr>
          <w:p w:rsidR="00C34D62" w:rsidRPr="00302070" w:rsidRDefault="00C34D62" w:rsidP="00C34D62">
            <w:pPr>
              <w:spacing w:line="340" w:lineRule="exact"/>
              <w:jc w:val="right"/>
              <w:rPr>
                <w:rFonts w:ascii="標楷體" w:eastAsia="標楷體" w:hAnsi="標楷體"/>
                <w:b/>
                <w:kern w:val="0"/>
                <w:sz w:val="20"/>
                <w:szCs w:val="20"/>
              </w:rPr>
            </w:pPr>
            <w:r w:rsidRPr="00302070">
              <w:rPr>
                <w:rFonts w:ascii="標楷體" w:eastAsia="標楷體" w:hAnsi="標楷體"/>
                <w:b/>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984B52">
              <w:rPr>
                <w:rFonts w:ascii="標楷體" w:eastAsia="標楷體" w:hAnsi="標楷體"/>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w:t>
            </w:r>
            <w:r w:rsidRPr="002028C7">
              <w:rPr>
                <w:rFonts w:ascii="標楷體" w:eastAsia="標楷體" w:hAnsi="標楷體" w:hint="eastAsia"/>
                <w:sz w:val="21"/>
                <w:szCs w:val="21"/>
              </w:rPr>
              <w:t>以前年度應付</w:t>
            </w:r>
            <w:r>
              <w:rPr>
                <w:rFonts w:ascii="標楷體" w:eastAsia="標楷體" w:hAnsi="標楷體" w:hint="eastAsia"/>
                <w:sz w:val="21"/>
                <w:szCs w:val="21"/>
              </w:rPr>
              <w:t>（</w:t>
            </w:r>
            <w:r w:rsidRPr="002028C7">
              <w:rPr>
                <w:rFonts w:ascii="標楷體" w:eastAsia="標楷體" w:hAnsi="標楷體" w:hint="eastAsia"/>
                <w:sz w:val="21"/>
                <w:szCs w:val="21"/>
              </w:rPr>
              <w:t>保留</w:t>
            </w:r>
            <w:r>
              <w:rPr>
                <w:rFonts w:ascii="標楷體" w:eastAsia="標楷體" w:hAnsi="標楷體" w:hint="eastAsia"/>
                <w:sz w:val="21"/>
                <w:szCs w:val="21"/>
              </w:rPr>
              <w:t>）</w:t>
            </w:r>
            <w:r w:rsidRPr="002028C7">
              <w:rPr>
                <w:rFonts w:ascii="標楷體" w:eastAsia="標楷體" w:hAnsi="標楷體" w:hint="eastAsia"/>
                <w:sz w:val="21"/>
                <w:szCs w:val="21"/>
              </w:rPr>
              <w:t>數</w:t>
            </w:r>
          </w:p>
        </w:tc>
        <w:tc>
          <w:tcPr>
            <w:tcW w:w="1701" w:type="dxa"/>
            <w:tcBorders>
              <w:top w:val="nil"/>
              <w:left w:val="single" w:sz="4" w:space="0" w:color="auto"/>
              <w:bottom w:val="nil"/>
              <w:right w:val="single" w:sz="4" w:space="0" w:color="auto"/>
            </w:tcBorders>
            <w:shd w:val="clear" w:color="000000" w:fill="FFFFFF"/>
            <w:noWrap/>
            <w:vAlign w:val="center"/>
          </w:tcPr>
          <w:p w:rsidR="00C34D62" w:rsidRPr="00902EF6" w:rsidRDefault="00C34D62" w:rsidP="00C34D62">
            <w:pPr>
              <w:overflowPunct w:val="0"/>
              <w:spacing w:line="340" w:lineRule="exact"/>
              <w:jc w:val="right"/>
              <w:rPr>
                <w:rFonts w:ascii="標楷體" w:eastAsia="標楷體" w:hAnsi="標楷體"/>
                <w:kern w:val="0"/>
                <w:sz w:val="20"/>
                <w:szCs w:val="20"/>
              </w:rPr>
            </w:pPr>
            <w:r>
              <w:rPr>
                <w:rFonts w:ascii="標楷體" w:eastAsia="標楷體" w:hAnsi="標楷體" w:hint="eastAsia"/>
                <w:kern w:val="0"/>
                <w:sz w:val="20"/>
                <w:szCs w:val="20"/>
              </w:rPr>
              <w:t>2,800,652,584</w:t>
            </w:r>
          </w:p>
        </w:tc>
        <w:tc>
          <w:tcPr>
            <w:tcW w:w="1701" w:type="dxa"/>
            <w:noWrap/>
            <w:vAlign w:val="center"/>
          </w:tcPr>
          <w:p w:rsidR="00C34D62" w:rsidRPr="00C3420D" w:rsidRDefault="00C34D62" w:rsidP="00C34D62">
            <w:pPr>
              <w:overflowPunct w:val="0"/>
              <w:spacing w:line="340" w:lineRule="exact"/>
              <w:jc w:val="right"/>
              <w:rPr>
                <w:rFonts w:ascii="標楷體" w:eastAsia="標楷體" w:hAnsi="標楷體"/>
                <w:kern w:val="0"/>
                <w:sz w:val="20"/>
                <w:szCs w:val="20"/>
              </w:rPr>
            </w:pPr>
            <w:r>
              <w:rPr>
                <w:rFonts w:ascii="標楷體" w:eastAsia="標楷體" w:hAnsi="標楷體" w:hint="eastAsia"/>
                <w:kern w:val="0"/>
                <w:sz w:val="20"/>
                <w:szCs w:val="20"/>
              </w:rPr>
              <w:t>61,789,938</w:t>
            </w:r>
          </w:p>
        </w:tc>
        <w:tc>
          <w:tcPr>
            <w:tcW w:w="1701" w:type="dxa"/>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984B52">
              <w:rPr>
                <w:rFonts w:ascii="標楷體" w:eastAsia="標楷體" w:hAnsi="標楷體"/>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w:t>
            </w:r>
            <w:r w:rsidRPr="002028C7">
              <w:rPr>
                <w:rFonts w:ascii="標楷體" w:eastAsia="標楷體" w:hAnsi="標楷體" w:hint="eastAsia"/>
                <w:sz w:val="21"/>
                <w:szCs w:val="21"/>
              </w:rPr>
              <w:t>退還以前年度收入數</w:t>
            </w:r>
          </w:p>
        </w:tc>
        <w:tc>
          <w:tcPr>
            <w:tcW w:w="1701" w:type="dxa"/>
            <w:tcBorders>
              <w:top w:val="nil"/>
              <w:left w:val="single" w:sz="4" w:space="0" w:color="auto"/>
              <w:bottom w:val="nil"/>
              <w:right w:val="single" w:sz="4" w:space="0" w:color="auto"/>
            </w:tcBorders>
            <w:shd w:val="clear" w:color="000000" w:fill="FFFFFF"/>
            <w:noWrap/>
            <w:vAlign w:val="center"/>
          </w:tcPr>
          <w:p w:rsidR="00C34D62" w:rsidRPr="001964E5" w:rsidRDefault="00C34D62" w:rsidP="00C34D62">
            <w:pPr>
              <w:overflowPunct w:val="0"/>
              <w:spacing w:line="340" w:lineRule="exact"/>
              <w:jc w:val="right"/>
              <w:rPr>
                <w:rFonts w:ascii="標楷體" w:eastAsia="標楷體" w:hAnsi="標楷體"/>
                <w:kern w:val="0"/>
                <w:sz w:val="20"/>
                <w:szCs w:val="20"/>
              </w:rPr>
            </w:pPr>
            <w:r w:rsidRPr="009A3C05">
              <w:rPr>
                <w:rFonts w:ascii="標楷體" w:eastAsia="標楷體" w:hAnsi="標楷體"/>
                <w:b/>
                <w:kern w:val="0"/>
                <w:sz w:val="20"/>
                <w:szCs w:val="20"/>
              </w:rPr>
              <w:t>－</w:t>
            </w:r>
          </w:p>
        </w:tc>
        <w:tc>
          <w:tcPr>
            <w:tcW w:w="1701" w:type="dxa"/>
            <w:noWrap/>
            <w:vAlign w:val="center"/>
          </w:tcPr>
          <w:p w:rsidR="00C34D62" w:rsidRPr="00C3420D" w:rsidRDefault="00C34D62" w:rsidP="00C34D62">
            <w:pPr>
              <w:overflowPunct w:val="0"/>
              <w:spacing w:line="340" w:lineRule="exact"/>
              <w:jc w:val="right"/>
              <w:rPr>
                <w:rFonts w:ascii="標楷體" w:eastAsia="標楷體" w:hAnsi="標楷體"/>
                <w:kern w:val="0"/>
                <w:sz w:val="20"/>
                <w:szCs w:val="20"/>
              </w:rPr>
            </w:pPr>
            <w:r w:rsidRPr="00302070">
              <w:rPr>
                <w:rFonts w:ascii="標楷體" w:eastAsia="標楷體" w:hAnsi="標楷體"/>
                <w:b/>
                <w:kern w:val="0"/>
                <w:sz w:val="20"/>
                <w:szCs w:val="20"/>
              </w:rPr>
              <w:t>－</w:t>
            </w:r>
          </w:p>
        </w:tc>
        <w:tc>
          <w:tcPr>
            <w:tcW w:w="1701" w:type="dxa"/>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984B52">
              <w:rPr>
                <w:rFonts w:ascii="標楷體" w:eastAsia="標楷體" w:hAnsi="標楷體"/>
                <w:sz w:val="20"/>
                <w:szCs w:val="20"/>
              </w:rPr>
              <w:t>－</w:t>
            </w:r>
          </w:p>
        </w:tc>
      </w:tr>
      <w:tr w:rsidR="00C34D62" w:rsidRPr="00F64FB5" w:rsidTr="00C34D62">
        <w:trPr>
          <w:trHeight w:val="425"/>
        </w:trPr>
        <w:tc>
          <w:tcPr>
            <w:tcW w:w="3510" w:type="dxa"/>
            <w:noWrap/>
            <w:vAlign w:val="center"/>
          </w:tcPr>
          <w:p w:rsidR="00C34D62" w:rsidRPr="002028C7" w:rsidRDefault="00C34D62" w:rsidP="006626CF">
            <w:pPr>
              <w:overflowPunct w:val="0"/>
              <w:spacing w:line="300" w:lineRule="exact"/>
              <w:jc w:val="distribute"/>
              <w:rPr>
                <w:rFonts w:ascii="標楷體" w:eastAsia="標楷體" w:hAnsi="標楷體"/>
                <w:b/>
                <w:sz w:val="21"/>
                <w:szCs w:val="21"/>
              </w:rPr>
            </w:pPr>
            <w:r>
              <w:rPr>
                <w:rFonts w:ascii="標楷體" w:eastAsia="標楷體" w:hAnsi="標楷體" w:hint="eastAsia"/>
                <w:b/>
                <w:sz w:val="21"/>
                <w:szCs w:val="21"/>
              </w:rPr>
              <w:t xml:space="preserve"> </w:t>
            </w:r>
            <w:r w:rsidRPr="002028C7">
              <w:rPr>
                <w:rFonts w:ascii="標楷體" w:eastAsia="標楷體" w:hAnsi="標楷體" w:hint="eastAsia"/>
                <w:b/>
                <w:sz w:val="21"/>
                <w:szCs w:val="21"/>
              </w:rPr>
              <w:t>暫收款</w:t>
            </w:r>
          </w:p>
        </w:tc>
        <w:tc>
          <w:tcPr>
            <w:tcW w:w="1701" w:type="dxa"/>
            <w:tcBorders>
              <w:top w:val="nil"/>
              <w:left w:val="single" w:sz="4" w:space="0" w:color="auto"/>
              <w:bottom w:val="nil"/>
              <w:right w:val="single" w:sz="4" w:space="0" w:color="auto"/>
            </w:tcBorders>
            <w:shd w:val="clear" w:color="000000" w:fill="FFFFFF"/>
            <w:noWrap/>
            <w:vAlign w:val="center"/>
          </w:tcPr>
          <w:p w:rsidR="00C34D62" w:rsidRPr="00302070" w:rsidRDefault="00C34D62" w:rsidP="00C34D62">
            <w:pPr>
              <w:overflowPunct w:val="0"/>
              <w:spacing w:line="340" w:lineRule="exact"/>
              <w:jc w:val="right"/>
              <w:rPr>
                <w:rFonts w:ascii="標楷體" w:eastAsia="標楷體" w:hAnsi="標楷體"/>
                <w:b/>
                <w:kern w:val="0"/>
                <w:sz w:val="20"/>
                <w:szCs w:val="20"/>
              </w:rPr>
            </w:pPr>
            <w:r w:rsidRPr="00302070">
              <w:rPr>
                <w:rFonts w:ascii="標楷體" w:eastAsia="標楷體" w:hAnsi="標楷體"/>
                <w:b/>
                <w:kern w:val="0"/>
                <w:sz w:val="20"/>
                <w:szCs w:val="20"/>
              </w:rPr>
              <w:t>－</w:t>
            </w:r>
          </w:p>
        </w:tc>
        <w:tc>
          <w:tcPr>
            <w:tcW w:w="1701" w:type="dxa"/>
            <w:noWrap/>
            <w:vAlign w:val="center"/>
          </w:tcPr>
          <w:p w:rsidR="00C34D62" w:rsidRPr="00302070" w:rsidRDefault="00C34D62" w:rsidP="00C34D62">
            <w:pPr>
              <w:overflowPunct w:val="0"/>
              <w:spacing w:line="340" w:lineRule="exact"/>
              <w:jc w:val="right"/>
              <w:rPr>
                <w:rFonts w:ascii="標楷體" w:eastAsia="標楷體" w:hAnsi="標楷體"/>
                <w:b/>
                <w:kern w:val="0"/>
                <w:sz w:val="20"/>
                <w:szCs w:val="20"/>
              </w:rPr>
            </w:pPr>
            <w:r w:rsidRPr="00302070">
              <w:rPr>
                <w:rFonts w:ascii="標楷體" w:eastAsia="標楷體" w:hAnsi="標楷體"/>
                <w:b/>
                <w:kern w:val="0"/>
                <w:sz w:val="20"/>
                <w:szCs w:val="20"/>
              </w:rPr>
              <w:t>－</w:t>
            </w:r>
          </w:p>
        </w:tc>
        <w:tc>
          <w:tcPr>
            <w:tcW w:w="1701" w:type="dxa"/>
            <w:noWrap/>
            <w:vAlign w:val="center"/>
          </w:tcPr>
          <w:p w:rsidR="00C34D62" w:rsidRPr="00302070" w:rsidRDefault="00C34D62" w:rsidP="00C34D62">
            <w:pPr>
              <w:spacing w:line="340" w:lineRule="exact"/>
              <w:jc w:val="right"/>
              <w:rPr>
                <w:rFonts w:ascii="標楷體" w:eastAsia="標楷體" w:hAnsi="標楷體"/>
                <w:b/>
                <w:kern w:val="0"/>
                <w:sz w:val="20"/>
                <w:szCs w:val="20"/>
              </w:rPr>
            </w:pPr>
            <w:r w:rsidRPr="00302070">
              <w:rPr>
                <w:rFonts w:ascii="標楷體" w:eastAsia="標楷體" w:hAnsi="標楷體"/>
                <w:b/>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984B52">
              <w:rPr>
                <w:rFonts w:ascii="標楷體" w:eastAsia="標楷體" w:hAnsi="標楷體"/>
                <w:sz w:val="20"/>
                <w:szCs w:val="20"/>
              </w:rPr>
              <w:t>－</w:t>
            </w:r>
          </w:p>
        </w:tc>
      </w:tr>
      <w:tr w:rsidR="00C34D62" w:rsidRPr="00F64FB5" w:rsidTr="00C34D62">
        <w:trPr>
          <w:trHeight w:val="425"/>
        </w:trPr>
        <w:tc>
          <w:tcPr>
            <w:tcW w:w="3510" w:type="dxa"/>
            <w:noWrap/>
            <w:vAlign w:val="center"/>
          </w:tcPr>
          <w:p w:rsidR="00C34D62" w:rsidRDefault="00C34D62" w:rsidP="006626CF">
            <w:pPr>
              <w:overflowPunct w:val="0"/>
              <w:spacing w:line="300" w:lineRule="exact"/>
              <w:jc w:val="distribute"/>
              <w:rPr>
                <w:rFonts w:ascii="標楷體" w:eastAsia="標楷體" w:hAnsi="標楷體"/>
                <w:b/>
                <w:sz w:val="21"/>
                <w:szCs w:val="21"/>
              </w:rPr>
            </w:pPr>
            <w:r>
              <w:rPr>
                <w:rFonts w:ascii="標楷體" w:eastAsia="標楷體" w:hAnsi="標楷體" w:hint="eastAsia"/>
                <w:b/>
                <w:sz w:val="21"/>
                <w:szCs w:val="21"/>
              </w:rPr>
              <w:t xml:space="preserve"> </w:t>
            </w:r>
            <w:r>
              <w:rPr>
                <w:rFonts w:ascii="標楷體" w:eastAsia="標楷體" w:hAnsi="標楷體"/>
                <w:b/>
                <w:sz w:val="21"/>
                <w:szCs w:val="21"/>
              </w:rPr>
              <w:t>預收款</w:t>
            </w:r>
          </w:p>
        </w:tc>
        <w:tc>
          <w:tcPr>
            <w:tcW w:w="1701" w:type="dxa"/>
            <w:tcBorders>
              <w:top w:val="nil"/>
              <w:left w:val="single" w:sz="4" w:space="0" w:color="auto"/>
              <w:bottom w:val="nil"/>
              <w:right w:val="single" w:sz="4" w:space="0" w:color="auto"/>
            </w:tcBorders>
            <w:shd w:val="clear" w:color="000000" w:fill="FFFFFF"/>
            <w:noWrap/>
            <w:vAlign w:val="center"/>
          </w:tcPr>
          <w:p w:rsidR="00C34D62" w:rsidRPr="00302070" w:rsidRDefault="00C34D62" w:rsidP="00C34D62">
            <w:pPr>
              <w:overflowPunct w:val="0"/>
              <w:spacing w:line="340" w:lineRule="exact"/>
              <w:jc w:val="right"/>
              <w:rPr>
                <w:rFonts w:ascii="標楷體" w:eastAsia="標楷體" w:hAnsi="標楷體"/>
                <w:b/>
                <w:kern w:val="0"/>
                <w:sz w:val="20"/>
                <w:szCs w:val="20"/>
              </w:rPr>
            </w:pPr>
            <w:r w:rsidRPr="00302070">
              <w:rPr>
                <w:rFonts w:ascii="標楷體" w:eastAsia="標楷體" w:hAnsi="標楷體"/>
                <w:b/>
                <w:kern w:val="0"/>
                <w:sz w:val="20"/>
                <w:szCs w:val="20"/>
              </w:rPr>
              <w:t>－</w:t>
            </w:r>
          </w:p>
        </w:tc>
        <w:tc>
          <w:tcPr>
            <w:tcW w:w="1701" w:type="dxa"/>
            <w:noWrap/>
            <w:vAlign w:val="center"/>
          </w:tcPr>
          <w:p w:rsidR="00C34D62" w:rsidRPr="00302070" w:rsidRDefault="00C34D62" w:rsidP="00C34D62">
            <w:pPr>
              <w:overflowPunct w:val="0"/>
              <w:spacing w:line="340" w:lineRule="exact"/>
              <w:jc w:val="right"/>
              <w:rPr>
                <w:rFonts w:ascii="標楷體" w:eastAsia="標楷體" w:hAnsi="標楷體"/>
                <w:b/>
                <w:kern w:val="0"/>
                <w:sz w:val="20"/>
                <w:szCs w:val="20"/>
              </w:rPr>
            </w:pPr>
            <w:r w:rsidRPr="00302070">
              <w:rPr>
                <w:rFonts w:ascii="標楷體" w:eastAsia="標楷體" w:hAnsi="標楷體"/>
                <w:b/>
                <w:kern w:val="0"/>
                <w:sz w:val="20"/>
                <w:szCs w:val="20"/>
              </w:rPr>
              <w:t>－</w:t>
            </w:r>
          </w:p>
        </w:tc>
        <w:tc>
          <w:tcPr>
            <w:tcW w:w="1701" w:type="dxa"/>
            <w:noWrap/>
            <w:vAlign w:val="center"/>
          </w:tcPr>
          <w:p w:rsidR="00C34D62" w:rsidRPr="00302070" w:rsidRDefault="00C34D62" w:rsidP="00C34D62">
            <w:pPr>
              <w:spacing w:line="340" w:lineRule="exact"/>
              <w:jc w:val="right"/>
              <w:rPr>
                <w:rFonts w:ascii="標楷體" w:eastAsia="標楷體" w:hAnsi="標楷體"/>
                <w:b/>
                <w:kern w:val="0"/>
                <w:sz w:val="20"/>
                <w:szCs w:val="20"/>
              </w:rPr>
            </w:pPr>
            <w:r w:rsidRPr="00790A5E">
              <w:rPr>
                <w:rFonts w:ascii="標楷體" w:eastAsia="標楷體" w:hAnsi="標楷體"/>
                <w:kern w:val="0"/>
                <w:sz w:val="20"/>
                <w:szCs w:val="20"/>
              </w:rPr>
              <w:t>－</w:t>
            </w:r>
          </w:p>
        </w:tc>
        <w:tc>
          <w:tcPr>
            <w:tcW w:w="1701" w:type="dxa"/>
            <w:tcBorders>
              <w:right w:val="single" w:sz="4" w:space="0" w:color="auto"/>
            </w:tcBorders>
            <w:noWrap/>
            <w:vAlign w:val="center"/>
          </w:tcPr>
          <w:p w:rsidR="00C34D62" w:rsidRPr="00984B52" w:rsidRDefault="00C34D62" w:rsidP="00C34D62">
            <w:pPr>
              <w:spacing w:line="340" w:lineRule="exact"/>
              <w:jc w:val="right"/>
              <w:rPr>
                <w:rFonts w:ascii="標楷體" w:eastAsia="標楷體" w:hAnsi="標楷體"/>
                <w:sz w:val="20"/>
                <w:szCs w:val="20"/>
              </w:rPr>
            </w:pPr>
            <w:r w:rsidRPr="00790A5E">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Default="00C34D62" w:rsidP="006626CF">
            <w:pPr>
              <w:overflowPunct w:val="0"/>
              <w:spacing w:line="300" w:lineRule="exact"/>
              <w:jc w:val="distribute"/>
              <w:rPr>
                <w:rFonts w:ascii="標楷體" w:eastAsia="標楷體" w:hAnsi="標楷體"/>
                <w:b/>
                <w:sz w:val="21"/>
                <w:szCs w:val="21"/>
              </w:rPr>
            </w:pPr>
            <w:r>
              <w:rPr>
                <w:rFonts w:ascii="標楷體" w:eastAsia="標楷體" w:hAnsi="標楷體" w:hint="eastAsia"/>
                <w:b/>
                <w:sz w:val="21"/>
                <w:szCs w:val="21"/>
              </w:rPr>
              <w:t xml:space="preserve"> 預收其他政府款</w:t>
            </w:r>
          </w:p>
        </w:tc>
        <w:tc>
          <w:tcPr>
            <w:tcW w:w="1701" w:type="dxa"/>
            <w:tcBorders>
              <w:top w:val="nil"/>
              <w:left w:val="single" w:sz="4" w:space="0" w:color="auto"/>
              <w:bottom w:val="nil"/>
              <w:right w:val="single" w:sz="4" w:space="0" w:color="auto"/>
            </w:tcBorders>
            <w:shd w:val="clear" w:color="000000" w:fill="FFFFFF"/>
            <w:noWrap/>
            <w:vAlign w:val="center"/>
          </w:tcPr>
          <w:p w:rsidR="00C34D62" w:rsidRPr="00302070" w:rsidRDefault="00C34D62" w:rsidP="00C34D62">
            <w:pPr>
              <w:overflowPunct w:val="0"/>
              <w:spacing w:line="340" w:lineRule="exact"/>
              <w:jc w:val="right"/>
              <w:rPr>
                <w:rFonts w:ascii="標楷體" w:eastAsia="標楷體" w:hAnsi="標楷體"/>
                <w:b/>
                <w:kern w:val="0"/>
                <w:sz w:val="20"/>
                <w:szCs w:val="20"/>
              </w:rPr>
            </w:pPr>
            <w:r w:rsidRPr="00302070">
              <w:rPr>
                <w:rFonts w:ascii="標楷體" w:eastAsia="標楷體" w:hAnsi="標楷體"/>
                <w:b/>
                <w:kern w:val="0"/>
                <w:sz w:val="20"/>
                <w:szCs w:val="20"/>
              </w:rPr>
              <w:t>－</w:t>
            </w:r>
          </w:p>
        </w:tc>
        <w:tc>
          <w:tcPr>
            <w:tcW w:w="1701" w:type="dxa"/>
            <w:noWrap/>
            <w:vAlign w:val="center"/>
          </w:tcPr>
          <w:p w:rsidR="00C34D62" w:rsidRPr="00302070" w:rsidRDefault="00C34D62" w:rsidP="00C34D62">
            <w:pPr>
              <w:overflowPunct w:val="0"/>
              <w:spacing w:line="340" w:lineRule="exact"/>
              <w:jc w:val="right"/>
              <w:rPr>
                <w:rFonts w:ascii="標楷體" w:eastAsia="標楷體" w:hAnsi="標楷體"/>
                <w:b/>
                <w:kern w:val="0"/>
                <w:sz w:val="20"/>
                <w:szCs w:val="20"/>
              </w:rPr>
            </w:pPr>
            <w:r w:rsidRPr="00302070">
              <w:rPr>
                <w:rFonts w:ascii="標楷體" w:eastAsia="標楷體" w:hAnsi="標楷體"/>
                <w:b/>
                <w:kern w:val="0"/>
                <w:sz w:val="20"/>
                <w:szCs w:val="20"/>
              </w:rPr>
              <w:t>－</w:t>
            </w:r>
          </w:p>
        </w:tc>
        <w:tc>
          <w:tcPr>
            <w:tcW w:w="1701" w:type="dxa"/>
            <w:noWrap/>
            <w:vAlign w:val="center"/>
          </w:tcPr>
          <w:p w:rsidR="00C34D62" w:rsidRPr="00302070" w:rsidRDefault="00C34D62" w:rsidP="00C34D62">
            <w:pPr>
              <w:spacing w:line="340" w:lineRule="exact"/>
              <w:jc w:val="right"/>
              <w:rPr>
                <w:rFonts w:ascii="標楷體" w:eastAsia="標楷體" w:hAnsi="標楷體"/>
                <w:b/>
                <w:kern w:val="0"/>
                <w:sz w:val="20"/>
                <w:szCs w:val="20"/>
              </w:rPr>
            </w:pPr>
            <w:r w:rsidRPr="00790A5E">
              <w:rPr>
                <w:rFonts w:ascii="標楷體" w:eastAsia="標楷體" w:hAnsi="標楷體"/>
                <w:kern w:val="0"/>
                <w:sz w:val="20"/>
                <w:szCs w:val="20"/>
              </w:rPr>
              <w:t>－</w:t>
            </w:r>
          </w:p>
        </w:tc>
        <w:tc>
          <w:tcPr>
            <w:tcW w:w="1701" w:type="dxa"/>
            <w:tcBorders>
              <w:right w:val="single" w:sz="4" w:space="0" w:color="auto"/>
            </w:tcBorders>
            <w:noWrap/>
            <w:vAlign w:val="center"/>
          </w:tcPr>
          <w:p w:rsidR="00C34D62" w:rsidRPr="00984B52" w:rsidRDefault="00C34D62" w:rsidP="00C34D62">
            <w:pPr>
              <w:spacing w:line="340" w:lineRule="exact"/>
              <w:jc w:val="right"/>
              <w:rPr>
                <w:rFonts w:ascii="標楷體" w:eastAsia="標楷體" w:hAnsi="標楷體"/>
                <w:sz w:val="20"/>
                <w:szCs w:val="20"/>
              </w:rPr>
            </w:pPr>
            <w:r w:rsidRPr="00790A5E">
              <w:rPr>
                <w:rFonts w:ascii="標楷體" w:eastAsia="標楷體" w:hAnsi="標楷體"/>
                <w:kern w:val="0"/>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w:t>
            </w:r>
            <w:r w:rsidRPr="002028C7">
              <w:rPr>
                <w:rFonts w:ascii="標楷體" w:eastAsia="標楷體" w:hAnsi="標楷體" w:hint="eastAsia"/>
                <w:b/>
                <w:sz w:val="21"/>
                <w:szCs w:val="21"/>
              </w:rPr>
              <w:t>墊付案</w:t>
            </w:r>
          </w:p>
        </w:tc>
        <w:tc>
          <w:tcPr>
            <w:tcW w:w="1701" w:type="dxa"/>
            <w:tcBorders>
              <w:top w:val="nil"/>
              <w:left w:val="single" w:sz="4" w:space="0" w:color="auto"/>
              <w:bottom w:val="nil"/>
              <w:right w:val="single" w:sz="4" w:space="0" w:color="auto"/>
            </w:tcBorders>
            <w:shd w:val="clear" w:color="000000" w:fill="FFFFFF"/>
            <w:noWrap/>
            <w:vAlign w:val="center"/>
          </w:tcPr>
          <w:p w:rsidR="00C34D62" w:rsidRPr="00302070" w:rsidRDefault="00C34D62" w:rsidP="00C34D62">
            <w:pPr>
              <w:overflowPunct w:val="0"/>
              <w:spacing w:line="340" w:lineRule="exact"/>
              <w:jc w:val="right"/>
              <w:rPr>
                <w:rFonts w:ascii="標楷體" w:eastAsia="標楷體" w:hAnsi="標楷體"/>
                <w:b/>
                <w:kern w:val="0"/>
                <w:sz w:val="20"/>
                <w:szCs w:val="20"/>
              </w:rPr>
            </w:pPr>
            <w:r w:rsidRPr="00302070">
              <w:rPr>
                <w:rFonts w:ascii="標楷體" w:eastAsia="標楷體" w:hAnsi="標楷體"/>
                <w:b/>
                <w:kern w:val="0"/>
                <w:sz w:val="20"/>
                <w:szCs w:val="20"/>
              </w:rPr>
              <w:t>－</w:t>
            </w:r>
          </w:p>
        </w:tc>
        <w:tc>
          <w:tcPr>
            <w:tcW w:w="1701" w:type="dxa"/>
            <w:noWrap/>
            <w:vAlign w:val="center"/>
          </w:tcPr>
          <w:p w:rsidR="00C34D62" w:rsidRPr="00302070" w:rsidRDefault="00C34D62" w:rsidP="00C34D62">
            <w:pPr>
              <w:overflowPunct w:val="0"/>
              <w:spacing w:line="340" w:lineRule="exact"/>
              <w:jc w:val="right"/>
              <w:rPr>
                <w:rFonts w:ascii="標楷體" w:eastAsia="標楷體" w:hAnsi="標楷體"/>
                <w:b/>
                <w:kern w:val="0"/>
                <w:sz w:val="20"/>
                <w:szCs w:val="20"/>
              </w:rPr>
            </w:pPr>
            <w:r>
              <w:rPr>
                <w:rFonts w:ascii="標楷體" w:eastAsia="標楷體" w:hAnsi="標楷體" w:hint="eastAsia"/>
                <w:b/>
                <w:kern w:val="0"/>
                <w:sz w:val="20"/>
                <w:szCs w:val="20"/>
              </w:rPr>
              <w:t>173,302,946</w:t>
            </w:r>
          </w:p>
        </w:tc>
        <w:tc>
          <w:tcPr>
            <w:tcW w:w="1701" w:type="dxa"/>
            <w:noWrap/>
            <w:vAlign w:val="center"/>
          </w:tcPr>
          <w:p w:rsidR="00C34D62" w:rsidRPr="00302070" w:rsidRDefault="00C34D62" w:rsidP="00C34D62">
            <w:pPr>
              <w:spacing w:line="340" w:lineRule="exact"/>
              <w:jc w:val="right"/>
              <w:rPr>
                <w:rFonts w:ascii="標楷體" w:eastAsia="標楷體" w:hAnsi="標楷體"/>
                <w:b/>
                <w:kern w:val="0"/>
                <w:sz w:val="20"/>
                <w:szCs w:val="20"/>
              </w:rPr>
            </w:pPr>
            <w:r w:rsidRPr="00302070">
              <w:rPr>
                <w:rFonts w:ascii="標楷體" w:eastAsia="標楷體" w:hAnsi="標楷體"/>
                <w:b/>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984B52">
              <w:rPr>
                <w:rFonts w:ascii="標楷體" w:eastAsia="標楷體" w:hAnsi="標楷體"/>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b/>
                <w:sz w:val="21"/>
                <w:szCs w:val="21"/>
              </w:rPr>
              <w:t xml:space="preserve"> </w:t>
            </w:r>
            <w:r w:rsidRPr="002028C7">
              <w:rPr>
                <w:rFonts w:ascii="標楷體" w:eastAsia="標楷體" w:hAnsi="標楷體" w:hint="eastAsia"/>
                <w:b/>
                <w:sz w:val="21"/>
                <w:szCs w:val="21"/>
              </w:rPr>
              <w:t>債務償還支出</w:t>
            </w:r>
          </w:p>
        </w:tc>
        <w:tc>
          <w:tcPr>
            <w:tcW w:w="1701" w:type="dxa"/>
            <w:tcBorders>
              <w:top w:val="nil"/>
              <w:left w:val="single" w:sz="4" w:space="0" w:color="auto"/>
              <w:bottom w:val="nil"/>
              <w:right w:val="single" w:sz="4" w:space="0" w:color="auto"/>
            </w:tcBorders>
            <w:shd w:val="clear" w:color="000000" w:fill="FFFFFF"/>
            <w:noWrap/>
            <w:vAlign w:val="center"/>
          </w:tcPr>
          <w:p w:rsidR="00C34D62" w:rsidRPr="002A5870" w:rsidRDefault="00C34D62" w:rsidP="00C34D62">
            <w:pPr>
              <w:overflowPunct w:val="0"/>
              <w:spacing w:line="340" w:lineRule="exact"/>
              <w:jc w:val="right"/>
              <w:rPr>
                <w:rFonts w:ascii="標楷體" w:eastAsia="標楷體" w:hAnsi="標楷體"/>
                <w:b/>
                <w:kern w:val="0"/>
                <w:sz w:val="20"/>
                <w:szCs w:val="20"/>
              </w:rPr>
            </w:pPr>
            <w:r>
              <w:rPr>
                <w:rFonts w:ascii="標楷體" w:eastAsia="標楷體" w:hAnsi="標楷體" w:hint="eastAsia"/>
                <w:b/>
                <w:kern w:val="0"/>
                <w:sz w:val="20"/>
                <w:szCs w:val="20"/>
              </w:rPr>
              <w:t>5,350,000,000</w:t>
            </w:r>
          </w:p>
        </w:tc>
        <w:tc>
          <w:tcPr>
            <w:tcW w:w="1701" w:type="dxa"/>
            <w:noWrap/>
            <w:vAlign w:val="center"/>
          </w:tcPr>
          <w:p w:rsidR="00C34D62" w:rsidRPr="00C3420D" w:rsidRDefault="00C34D62" w:rsidP="00C34D62">
            <w:pPr>
              <w:overflowPunct w:val="0"/>
              <w:spacing w:line="340" w:lineRule="exact"/>
              <w:jc w:val="right"/>
              <w:rPr>
                <w:rFonts w:ascii="標楷體" w:eastAsia="標楷體" w:hAnsi="標楷體"/>
                <w:kern w:val="0"/>
                <w:sz w:val="20"/>
                <w:szCs w:val="20"/>
              </w:rPr>
            </w:pPr>
            <w:r w:rsidRPr="00F64FB5">
              <w:rPr>
                <w:rFonts w:ascii="標楷體" w:eastAsia="標楷體" w:hAnsi="標楷體"/>
                <w:kern w:val="0"/>
                <w:sz w:val="20"/>
                <w:szCs w:val="20"/>
              </w:rPr>
              <w:t>－</w:t>
            </w:r>
          </w:p>
        </w:tc>
        <w:tc>
          <w:tcPr>
            <w:tcW w:w="1701" w:type="dxa"/>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984B52">
              <w:rPr>
                <w:rFonts w:ascii="標楷體" w:eastAsia="標楷體" w:hAnsi="標楷體"/>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Pr>
                <w:rFonts w:ascii="標楷體" w:eastAsia="標楷體" w:hAnsi="標楷體" w:hint="eastAsia"/>
                <w:sz w:val="21"/>
                <w:szCs w:val="21"/>
              </w:rPr>
              <w:t xml:space="preserve">  </w:t>
            </w:r>
            <w:r w:rsidRPr="007D1914">
              <w:rPr>
                <w:rFonts w:ascii="標楷體" w:eastAsia="標楷體" w:hAnsi="標楷體" w:hint="eastAsia"/>
                <w:sz w:val="21"/>
                <w:szCs w:val="21"/>
              </w:rPr>
              <w:t>債務償還支出</w:t>
            </w:r>
          </w:p>
        </w:tc>
        <w:tc>
          <w:tcPr>
            <w:tcW w:w="1701" w:type="dxa"/>
            <w:tcBorders>
              <w:top w:val="nil"/>
              <w:left w:val="single" w:sz="4" w:space="0" w:color="auto"/>
              <w:bottom w:val="nil"/>
              <w:right w:val="single" w:sz="4" w:space="0" w:color="auto"/>
            </w:tcBorders>
            <w:shd w:val="clear" w:color="000000" w:fill="FFFFFF"/>
            <w:noWrap/>
            <w:vAlign w:val="center"/>
          </w:tcPr>
          <w:p w:rsidR="00C34D62" w:rsidRPr="001964E5" w:rsidRDefault="00C34D62" w:rsidP="00C34D62">
            <w:pPr>
              <w:overflowPunct w:val="0"/>
              <w:spacing w:line="340" w:lineRule="exact"/>
              <w:jc w:val="right"/>
              <w:rPr>
                <w:rFonts w:ascii="標楷體" w:eastAsia="標楷體" w:hAnsi="標楷體"/>
                <w:kern w:val="0"/>
                <w:sz w:val="20"/>
                <w:szCs w:val="20"/>
              </w:rPr>
            </w:pPr>
            <w:r w:rsidRPr="00375EAE">
              <w:rPr>
                <w:rFonts w:ascii="標楷體" w:eastAsia="標楷體" w:hAnsi="標楷體"/>
                <w:kern w:val="0"/>
                <w:sz w:val="20"/>
                <w:szCs w:val="20"/>
              </w:rPr>
              <w:t>5,350,000,000</w:t>
            </w:r>
          </w:p>
        </w:tc>
        <w:tc>
          <w:tcPr>
            <w:tcW w:w="1701" w:type="dxa"/>
            <w:noWrap/>
            <w:vAlign w:val="center"/>
          </w:tcPr>
          <w:p w:rsidR="00C34D62" w:rsidRPr="009B6864" w:rsidRDefault="00C34D62" w:rsidP="00C34D62">
            <w:pPr>
              <w:overflowPunct w:val="0"/>
              <w:spacing w:line="340" w:lineRule="exact"/>
              <w:jc w:val="right"/>
              <w:rPr>
                <w:rFonts w:ascii="標楷體" w:eastAsia="標楷體" w:hAnsi="標楷體"/>
                <w:kern w:val="0"/>
                <w:sz w:val="20"/>
                <w:szCs w:val="20"/>
              </w:rPr>
            </w:pPr>
            <w:r w:rsidRPr="00F64FB5">
              <w:rPr>
                <w:rFonts w:ascii="標楷體" w:eastAsia="標楷體" w:hAnsi="標楷體"/>
                <w:kern w:val="0"/>
                <w:sz w:val="20"/>
                <w:szCs w:val="20"/>
              </w:rPr>
              <w:t>－</w:t>
            </w:r>
          </w:p>
        </w:tc>
        <w:tc>
          <w:tcPr>
            <w:tcW w:w="1701" w:type="dxa"/>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984B52">
              <w:rPr>
                <w:rFonts w:ascii="標楷體" w:eastAsia="標楷體" w:hAnsi="標楷體"/>
                <w:sz w:val="20"/>
                <w:szCs w:val="20"/>
              </w:rPr>
              <w:t>－</w:t>
            </w:r>
          </w:p>
        </w:tc>
      </w:tr>
      <w:tr w:rsidR="00C34D62" w:rsidRPr="00F64FB5" w:rsidTr="00C34D62">
        <w:trPr>
          <w:trHeight w:val="425"/>
        </w:trPr>
        <w:tc>
          <w:tcPr>
            <w:tcW w:w="3510" w:type="dxa"/>
            <w:noWrap/>
            <w:vAlign w:val="center"/>
          </w:tcPr>
          <w:p w:rsidR="00C34D62" w:rsidRPr="00F64FB5" w:rsidRDefault="00C34D62" w:rsidP="006626CF">
            <w:pPr>
              <w:overflowPunct w:val="0"/>
              <w:spacing w:line="300" w:lineRule="exact"/>
              <w:jc w:val="distribute"/>
              <w:rPr>
                <w:rFonts w:ascii="標楷體" w:eastAsia="標楷體" w:hAnsi="標楷體"/>
                <w:sz w:val="21"/>
                <w:szCs w:val="21"/>
              </w:rPr>
            </w:pPr>
            <w:r w:rsidRPr="002028C7">
              <w:rPr>
                <w:rFonts w:ascii="標楷體" w:eastAsia="標楷體" w:hAnsi="標楷體" w:hint="eastAsia"/>
                <w:b/>
                <w:sz w:val="21"/>
                <w:szCs w:val="21"/>
              </w:rPr>
              <w:t>收支餘</w:t>
            </w:r>
            <w:proofErr w:type="gramStart"/>
            <w:r w:rsidRPr="002028C7">
              <w:rPr>
                <w:rFonts w:ascii="標楷體" w:eastAsia="標楷體" w:hAnsi="標楷體" w:hint="eastAsia"/>
                <w:b/>
                <w:sz w:val="21"/>
                <w:szCs w:val="21"/>
              </w:rPr>
              <w:t>絀</w:t>
            </w:r>
            <w:proofErr w:type="gramEnd"/>
          </w:p>
        </w:tc>
        <w:tc>
          <w:tcPr>
            <w:tcW w:w="1701" w:type="dxa"/>
            <w:tcBorders>
              <w:top w:val="nil"/>
              <w:left w:val="single" w:sz="4" w:space="0" w:color="auto"/>
              <w:bottom w:val="nil"/>
              <w:right w:val="single" w:sz="4" w:space="0" w:color="auto"/>
            </w:tcBorders>
            <w:shd w:val="clear" w:color="000000" w:fill="FFFFFF"/>
            <w:noWrap/>
            <w:vAlign w:val="center"/>
          </w:tcPr>
          <w:p w:rsidR="00C34D62" w:rsidRPr="001964E5" w:rsidRDefault="00C34D62" w:rsidP="00C34D62">
            <w:pPr>
              <w:overflowPunct w:val="0"/>
              <w:spacing w:line="340" w:lineRule="exact"/>
              <w:jc w:val="right"/>
              <w:rPr>
                <w:rFonts w:ascii="標楷體" w:eastAsia="標楷體" w:hAnsi="標楷體"/>
                <w:kern w:val="0"/>
                <w:sz w:val="20"/>
                <w:szCs w:val="20"/>
              </w:rPr>
            </w:pPr>
            <w:r w:rsidRPr="009A3C05">
              <w:rPr>
                <w:rFonts w:ascii="標楷體" w:eastAsia="標楷體" w:hAnsi="標楷體"/>
                <w:b/>
                <w:kern w:val="0"/>
                <w:sz w:val="20"/>
                <w:szCs w:val="20"/>
              </w:rPr>
              <w:t>－</w:t>
            </w:r>
          </w:p>
        </w:tc>
        <w:tc>
          <w:tcPr>
            <w:tcW w:w="1701" w:type="dxa"/>
            <w:noWrap/>
            <w:vAlign w:val="center"/>
          </w:tcPr>
          <w:p w:rsidR="00C34D62" w:rsidRPr="00C3420D" w:rsidRDefault="00C34D62" w:rsidP="00C34D62">
            <w:pPr>
              <w:overflowPunct w:val="0"/>
              <w:spacing w:line="340" w:lineRule="exact"/>
              <w:jc w:val="right"/>
              <w:rPr>
                <w:rFonts w:ascii="標楷體" w:eastAsia="標楷體" w:hAnsi="標楷體"/>
                <w:kern w:val="0"/>
                <w:sz w:val="20"/>
                <w:szCs w:val="20"/>
              </w:rPr>
            </w:pPr>
            <w:r w:rsidRPr="00F64FB5">
              <w:rPr>
                <w:rFonts w:ascii="標楷體" w:eastAsia="標楷體" w:hAnsi="標楷體"/>
                <w:kern w:val="0"/>
                <w:sz w:val="20"/>
                <w:szCs w:val="20"/>
              </w:rPr>
              <w:t>－</w:t>
            </w:r>
          </w:p>
        </w:tc>
        <w:tc>
          <w:tcPr>
            <w:tcW w:w="1701" w:type="dxa"/>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984B52">
              <w:rPr>
                <w:rFonts w:ascii="標楷體" w:eastAsia="標楷體" w:hAnsi="標楷體"/>
                <w:sz w:val="20"/>
                <w:szCs w:val="20"/>
              </w:rPr>
              <w:t>－</w:t>
            </w:r>
          </w:p>
        </w:tc>
      </w:tr>
      <w:tr w:rsidR="00C34D62" w:rsidRPr="00F64FB5" w:rsidTr="00C34D62">
        <w:trPr>
          <w:trHeight w:val="425"/>
        </w:trPr>
        <w:tc>
          <w:tcPr>
            <w:tcW w:w="3510" w:type="dxa"/>
            <w:noWrap/>
            <w:vAlign w:val="center"/>
          </w:tcPr>
          <w:p w:rsidR="00C34D62" w:rsidRPr="00F64FB5" w:rsidRDefault="00657649" w:rsidP="006626CF">
            <w:pPr>
              <w:overflowPunct w:val="0"/>
              <w:spacing w:line="300" w:lineRule="exact"/>
              <w:jc w:val="distribute"/>
              <w:rPr>
                <w:rFonts w:ascii="標楷體" w:eastAsia="標楷體" w:hAnsi="標楷體"/>
                <w:b/>
                <w:bCs/>
                <w:sz w:val="22"/>
              </w:rPr>
            </w:pPr>
            <w:proofErr w:type="gramStart"/>
            <w:r>
              <w:rPr>
                <w:rFonts w:ascii="標楷體" w:eastAsia="標楷體" w:hAnsi="標楷體" w:hint="eastAsia"/>
                <w:b/>
                <w:bCs/>
                <w:sz w:val="22"/>
              </w:rPr>
              <w:t>108</w:t>
            </w:r>
            <w:proofErr w:type="gramEnd"/>
            <w:r w:rsidR="00C34D62" w:rsidRPr="002A5870">
              <w:rPr>
                <w:rFonts w:ascii="標楷體" w:eastAsia="標楷體" w:hAnsi="標楷體" w:hint="eastAsia"/>
                <w:b/>
                <w:bCs/>
                <w:sz w:val="22"/>
              </w:rPr>
              <w:t>年度公庫結存數</w:t>
            </w:r>
          </w:p>
        </w:tc>
        <w:tc>
          <w:tcPr>
            <w:tcW w:w="1701" w:type="dxa"/>
            <w:tcBorders>
              <w:top w:val="nil"/>
            </w:tcBorders>
            <w:noWrap/>
            <w:vAlign w:val="center"/>
          </w:tcPr>
          <w:p w:rsidR="00C34D62" w:rsidRPr="00F64FB5" w:rsidRDefault="00C34D62" w:rsidP="00C34D62">
            <w:pPr>
              <w:overflowPunct w:val="0"/>
              <w:spacing w:line="340" w:lineRule="exact"/>
              <w:jc w:val="right"/>
              <w:rPr>
                <w:rFonts w:ascii="標楷體" w:eastAsia="標楷體" w:hAnsi="標楷體"/>
                <w:b/>
                <w:bCs/>
                <w:sz w:val="20"/>
                <w:szCs w:val="20"/>
              </w:rPr>
            </w:pPr>
            <w:r w:rsidRPr="009A3C05">
              <w:rPr>
                <w:rFonts w:ascii="標楷體" w:eastAsia="標楷體" w:hAnsi="標楷體"/>
                <w:b/>
                <w:kern w:val="0"/>
                <w:sz w:val="20"/>
                <w:szCs w:val="20"/>
              </w:rPr>
              <w:t>－</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F64FB5">
              <w:rPr>
                <w:rFonts w:ascii="標楷體" w:eastAsia="標楷體" w:hAnsi="標楷體"/>
                <w:kern w:val="0"/>
                <w:sz w:val="20"/>
                <w:szCs w:val="20"/>
              </w:rPr>
              <w:t>－</w:t>
            </w:r>
          </w:p>
        </w:tc>
        <w:tc>
          <w:tcPr>
            <w:tcW w:w="1701" w:type="dxa"/>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984B52">
              <w:rPr>
                <w:rFonts w:ascii="標楷體" w:eastAsia="標楷體" w:hAnsi="標楷體"/>
                <w:sz w:val="20"/>
                <w:szCs w:val="20"/>
              </w:rPr>
              <w:t>－</w:t>
            </w:r>
          </w:p>
        </w:tc>
      </w:tr>
      <w:tr w:rsidR="00C34D62" w:rsidRPr="00F64FB5" w:rsidTr="00C34D62">
        <w:trPr>
          <w:trHeight w:val="425"/>
        </w:trPr>
        <w:tc>
          <w:tcPr>
            <w:tcW w:w="3510" w:type="dxa"/>
            <w:noWrap/>
            <w:vAlign w:val="center"/>
          </w:tcPr>
          <w:p w:rsidR="00C34D62" w:rsidRPr="009A3C05" w:rsidRDefault="00657649" w:rsidP="006626CF">
            <w:pPr>
              <w:overflowPunct w:val="0"/>
              <w:spacing w:line="260" w:lineRule="exact"/>
              <w:jc w:val="distribute"/>
              <w:rPr>
                <w:rFonts w:ascii="標楷體" w:eastAsia="標楷體" w:hAnsi="標楷體"/>
                <w:b/>
                <w:sz w:val="21"/>
                <w:szCs w:val="21"/>
              </w:rPr>
            </w:pPr>
            <w:proofErr w:type="gramStart"/>
            <w:r>
              <w:rPr>
                <w:rFonts w:ascii="標楷體" w:eastAsia="標楷體" w:hAnsi="標楷體" w:hint="eastAsia"/>
                <w:b/>
                <w:sz w:val="22"/>
              </w:rPr>
              <w:t>109</w:t>
            </w:r>
            <w:proofErr w:type="gramEnd"/>
            <w:r w:rsidR="004E6250">
              <w:rPr>
                <w:rFonts w:ascii="標楷體" w:eastAsia="標楷體" w:hAnsi="標楷體" w:hint="eastAsia"/>
                <w:b/>
                <w:sz w:val="22"/>
              </w:rPr>
              <w:t>年度短期借款</w:t>
            </w:r>
            <w:proofErr w:type="gramStart"/>
            <w:r w:rsidR="004E6250">
              <w:rPr>
                <w:rFonts w:ascii="標楷體" w:eastAsia="標楷體" w:hAnsi="標楷體" w:hint="eastAsia"/>
                <w:b/>
                <w:sz w:val="22"/>
              </w:rPr>
              <w:t>淨減</w:t>
            </w:r>
            <w:r w:rsidR="00C34D62" w:rsidRPr="002A5870">
              <w:rPr>
                <w:rFonts w:ascii="標楷體" w:eastAsia="標楷體" w:hAnsi="標楷體" w:hint="eastAsia"/>
                <w:b/>
                <w:sz w:val="22"/>
              </w:rPr>
              <w:t>舉</w:t>
            </w:r>
            <w:proofErr w:type="gramEnd"/>
            <w:r w:rsidR="00C34D62" w:rsidRPr="002A5870">
              <w:rPr>
                <w:rFonts w:ascii="標楷體" w:eastAsia="標楷體" w:hAnsi="標楷體" w:hint="eastAsia"/>
                <w:b/>
                <w:sz w:val="22"/>
              </w:rPr>
              <w:t>借數</w:t>
            </w:r>
          </w:p>
        </w:tc>
        <w:tc>
          <w:tcPr>
            <w:tcW w:w="1701" w:type="dxa"/>
            <w:noWrap/>
            <w:vAlign w:val="center"/>
          </w:tcPr>
          <w:p w:rsidR="00C34D62" w:rsidRPr="009A3C05" w:rsidRDefault="00C34D62" w:rsidP="00C34D62">
            <w:pPr>
              <w:overflowPunct w:val="0"/>
              <w:spacing w:line="340" w:lineRule="exact"/>
              <w:jc w:val="right"/>
              <w:rPr>
                <w:rFonts w:ascii="標楷體" w:eastAsia="標楷體" w:hAnsi="標楷體"/>
                <w:b/>
              </w:rPr>
            </w:pPr>
            <w:r w:rsidRPr="009A3C05">
              <w:rPr>
                <w:rFonts w:ascii="標楷體" w:eastAsia="標楷體" w:hAnsi="標楷體"/>
                <w:b/>
                <w:kern w:val="0"/>
                <w:sz w:val="20"/>
                <w:szCs w:val="20"/>
              </w:rPr>
              <w:t>－</w:t>
            </w:r>
          </w:p>
        </w:tc>
        <w:tc>
          <w:tcPr>
            <w:tcW w:w="1701" w:type="dxa"/>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F64FB5">
              <w:rPr>
                <w:rFonts w:ascii="標楷體" w:eastAsia="標楷體" w:hAnsi="標楷體"/>
                <w:kern w:val="0"/>
                <w:sz w:val="20"/>
                <w:szCs w:val="20"/>
              </w:rPr>
              <w:t>－</w:t>
            </w:r>
          </w:p>
        </w:tc>
        <w:tc>
          <w:tcPr>
            <w:tcW w:w="1701" w:type="dxa"/>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right w:val="single" w:sz="4" w:space="0" w:color="auto"/>
            </w:tcBorders>
            <w:noWrap/>
            <w:vAlign w:val="center"/>
          </w:tcPr>
          <w:p w:rsidR="00C34D62" w:rsidRDefault="00C34D62" w:rsidP="00C34D62">
            <w:pPr>
              <w:spacing w:line="340" w:lineRule="exact"/>
              <w:jc w:val="right"/>
            </w:pPr>
            <w:r w:rsidRPr="00984B52">
              <w:rPr>
                <w:rFonts w:ascii="標楷體" w:eastAsia="標楷體" w:hAnsi="標楷體"/>
                <w:sz w:val="20"/>
                <w:szCs w:val="20"/>
              </w:rPr>
              <w:t>－</w:t>
            </w:r>
          </w:p>
        </w:tc>
      </w:tr>
      <w:tr w:rsidR="00C34D62" w:rsidRPr="00F64FB5" w:rsidTr="00C34D62">
        <w:trPr>
          <w:trHeight w:val="425"/>
        </w:trPr>
        <w:tc>
          <w:tcPr>
            <w:tcW w:w="3510" w:type="dxa"/>
            <w:tcBorders>
              <w:bottom w:val="single" w:sz="4" w:space="0" w:color="auto"/>
            </w:tcBorders>
            <w:noWrap/>
            <w:vAlign w:val="center"/>
          </w:tcPr>
          <w:p w:rsidR="00C34D62" w:rsidRPr="00F64FB5" w:rsidRDefault="00657649" w:rsidP="00657649">
            <w:pPr>
              <w:overflowPunct w:val="0"/>
              <w:spacing w:line="260" w:lineRule="exact"/>
              <w:jc w:val="distribute"/>
              <w:rPr>
                <w:rFonts w:ascii="標楷體" w:eastAsia="標楷體" w:hAnsi="標楷體"/>
                <w:b/>
                <w:sz w:val="22"/>
              </w:rPr>
            </w:pPr>
            <w:proofErr w:type="gramStart"/>
            <w:r>
              <w:rPr>
                <w:rFonts w:ascii="標楷體" w:eastAsia="標楷體" w:hAnsi="標楷體" w:hint="eastAsia"/>
                <w:b/>
                <w:spacing w:val="-20"/>
                <w:sz w:val="22"/>
              </w:rPr>
              <w:t>109</w:t>
            </w:r>
            <w:proofErr w:type="gramEnd"/>
            <w:r w:rsidR="00C34D62" w:rsidRPr="00F64FB5">
              <w:rPr>
                <w:rFonts w:ascii="標楷體" w:eastAsia="標楷體" w:hAnsi="標楷體"/>
                <w:b/>
                <w:spacing w:val="-20"/>
                <w:sz w:val="22"/>
              </w:rPr>
              <w:t>年</w:t>
            </w:r>
            <w:r w:rsidR="00C34D62" w:rsidRPr="00F64FB5">
              <w:rPr>
                <w:rFonts w:ascii="標楷體" w:eastAsia="標楷體" w:hAnsi="標楷體"/>
                <w:b/>
                <w:sz w:val="22"/>
              </w:rPr>
              <w:t>度結存轉入</w:t>
            </w:r>
            <w:proofErr w:type="gramStart"/>
            <w:r>
              <w:rPr>
                <w:rFonts w:ascii="標楷體" w:eastAsia="標楷體" w:hAnsi="標楷體" w:hint="eastAsia"/>
                <w:b/>
                <w:spacing w:val="-20"/>
                <w:sz w:val="22"/>
              </w:rPr>
              <w:t>110</w:t>
            </w:r>
            <w:proofErr w:type="gramEnd"/>
            <w:r w:rsidR="00C34D62" w:rsidRPr="00F64FB5">
              <w:rPr>
                <w:rFonts w:ascii="標楷體" w:eastAsia="標楷體" w:hAnsi="標楷體"/>
                <w:b/>
                <w:spacing w:val="-20"/>
                <w:sz w:val="22"/>
              </w:rPr>
              <w:t>年度</w:t>
            </w:r>
          </w:p>
        </w:tc>
        <w:tc>
          <w:tcPr>
            <w:tcW w:w="1701" w:type="dxa"/>
            <w:tcBorders>
              <w:bottom w:val="single" w:sz="4" w:space="0" w:color="auto"/>
            </w:tcBorders>
            <w:noWrap/>
            <w:vAlign w:val="center"/>
          </w:tcPr>
          <w:p w:rsidR="00C34D62" w:rsidRPr="00A14387" w:rsidRDefault="00C34D62" w:rsidP="00C34D62">
            <w:pPr>
              <w:overflowPunct w:val="0"/>
              <w:spacing w:line="340" w:lineRule="exact"/>
              <w:jc w:val="right"/>
              <w:rPr>
                <w:rFonts w:ascii="標楷體" w:eastAsia="標楷體" w:hAnsi="標楷體"/>
                <w:b/>
                <w:sz w:val="20"/>
                <w:szCs w:val="20"/>
              </w:rPr>
            </w:pPr>
            <w:r w:rsidRPr="009A3C05">
              <w:rPr>
                <w:rFonts w:ascii="標楷體" w:eastAsia="標楷體" w:hAnsi="標楷體"/>
                <w:b/>
                <w:kern w:val="0"/>
                <w:sz w:val="20"/>
                <w:szCs w:val="20"/>
              </w:rPr>
              <w:t>－</w:t>
            </w:r>
          </w:p>
        </w:tc>
        <w:tc>
          <w:tcPr>
            <w:tcW w:w="1701" w:type="dxa"/>
            <w:tcBorders>
              <w:bottom w:val="single" w:sz="4" w:space="0" w:color="auto"/>
            </w:tcBorders>
            <w:noWrap/>
            <w:vAlign w:val="center"/>
          </w:tcPr>
          <w:p w:rsidR="00C34D62" w:rsidRPr="002A5870" w:rsidRDefault="00C34D62" w:rsidP="00C34D62">
            <w:pPr>
              <w:overflowPunct w:val="0"/>
              <w:spacing w:line="340" w:lineRule="exact"/>
              <w:jc w:val="right"/>
              <w:rPr>
                <w:rFonts w:ascii="標楷體" w:eastAsia="標楷體" w:hAnsi="標楷體"/>
                <w:kern w:val="0"/>
                <w:sz w:val="20"/>
                <w:szCs w:val="20"/>
              </w:rPr>
            </w:pPr>
            <w:r w:rsidRPr="00F64FB5">
              <w:rPr>
                <w:rFonts w:ascii="標楷體" w:eastAsia="標楷體" w:hAnsi="標楷體"/>
                <w:kern w:val="0"/>
                <w:sz w:val="20"/>
                <w:szCs w:val="20"/>
              </w:rPr>
              <w:t>－</w:t>
            </w:r>
          </w:p>
        </w:tc>
        <w:tc>
          <w:tcPr>
            <w:tcW w:w="1701" w:type="dxa"/>
            <w:tcBorders>
              <w:bottom w:val="single" w:sz="4" w:space="0" w:color="auto"/>
            </w:tcBorders>
            <w:noWrap/>
            <w:vAlign w:val="center"/>
          </w:tcPr>
          <w:p w:rsidR="00C34D62" w:rsidRPr="002A5870" w:rsidRDefault="00C34D62" w:rsidP="00C34D62">
            <w:pPr>
              <w:spacing w:line="340" w:lineRule="exact"/>
              <w:jc w:val="right"/>
              <w:rPr>
                <w:rFonts w:ascii="標楷體" w:eastAsia="標楷體" w:hAnsi="標楷體"/>
                <w:kern w:val="0"/>
                <w:sz w:val="20"/>
                <w:szCs w:val="20"/>
              </w:rPr>
            </w:pPr>
            <w:r w:rsidRPr="003275B5">
              <w:rPr>
                <w:rFonts w:ascii="標楷體" w:eastAsia="標楷體" w:hAnsi="標楷體"/>
                <w:kern w:val="0"/>
                <w:sz w:val="20"/>
                <w:szCs w:val="20"/>
              </w:rPr>
              <w:t>－</w:t>
            </w:r>
          </w:p>
        </w:tc>
        <w:tc>
          <w:tcPr>
            <w:tcW w:w="1701" w:type="dxa"/>
            <w:tcBorders>
              <w:bottom w:val="single" w:sz="4" w:space="0" w:color="auto"/>
              <w:right w:val="single" w:sz="4" w:space="0" w:color="auto"/>
            </w:tcBorders>
            <w:noWrap/>
            <w:vAlign w:val="center"/>
          </w:tcPr>
          <w:p w:rsidR="00C34D62" w:rsidRDefault="00C34D62" w:rsidP="00C34D62">
            <w:pPr>
              <w:spacing w:line="340" w:lineRule="exact"/>
              <w:jc w:val="right"/>
            </w:pPr>
            <w:r w:rsidRPr="00984B52">
              <w:rPr>
                <w:rFonts w:ascii="標楷體" w:eastAsia="標楷體" w:hAnsi="標楷體"/>
                <w:sz w:val="20"/>
                <w:szCs w:val="20"/>
              </w:rPr>
              <w:t>－</w:t>
            </w:r>
          </w:p>
        </w:tc>
      </w:tr>
    </w:tbl>
    <w:p w:rsidR="00895D3B" w:rsidRPr="00F64FB5" w:rsidRDefault="00EC0702" w:rsidP="00293300">
      <w:pPr>
        <w:overflowPunct w:val="0"/>
        <w:spacing w:line="380" w:lineRule="exact"/>
        <w:rPr>
          <w:rFonts w:ascii="標楷體" w:eastAsia="標楷體" w:hAnsi="標楷體"/>
          <w:szCs w:val="24"/>
        </w:rPr>
      </w:pPr>
      <w:proofErr w:type="gramStart"/>
      <w:r>
        <w:rPr>
          <w:rFonts w:ascii="標楷體" w:eastAsia="標楷體" w:hAnsi="標楷體"/>
          <w:b/>
          <w:bCs/>
          <w:sz w:val="28"/>
          <w:szCs w:val="28"/>
          <w:u w:val="single"/>
        </w:rPr>
        <w:lastRenderedPageBreak/>
        <w:t>公庫</w:t>
      </w:r>
      <w:r w:rsidR="006A5B71">
        <w:rPr>
          <w:rFonts w:ascii="標楷體" w:eastAsia="標楷體" w:hAnsi="標楷體" w:hint="eastAsia"/>
          <w:b/>
          <w:bCs/>
          <w:sz w:val="28"/>
          <w:szCs w:val="28"/>
          <w:u w:val="single"/>
        </w:rPr>
        <w:t>撥入</w:t>
      </w:r>
      <w:proofErr w:type="gramEnd"/>
      <w:r w:rsidR="006A5B71">
        <w:rPr>
          <w:rFonts w:ascii="標楷體" w:eastAsia="標楷體" w:hAnsi="標楷體" w:hint="eastAsia"/>
          <w:b/>
          <w:bCs/>
          <w:sz w:val="28"/>
          <w:szCs w:val="28"/>
          <w:u w:val="single"/>
        </w:rPr>
        <w:t>數分析表</w:t>
      </w:r>
    </w:p>
    <w:tbl>
      <w:tblPr>
        <w:tblW w:w="10340" w:type="dxa"/>
        <w:tblBorders>
          <w:insideV w:val="single" w:sz="4" w:space="0" w:color="auto"/>
        </w:tblBorders>
        <w:tblLayout w:type="fixed"/>
        <w:tblLook w:val="04A0" w:firstRow="1" w:lastRow="0" w:firstColumn="1" w:lastColumn="0" w:noHBand="0" w:noVBand="1"/>
      </w:tblPr>
      <w:tblGrid>
        <w:gridCol w:w="80"/>
        <w:gridCol w:w="76"/>
        <w:gridCol w:w="76"/>
        <w:gridCol w:w="1294"/>
        <w:gridCol w:w="1276"/>
        <w:gridCol w:w="1275"/>
        <w:gridCol w:w="1276"/>
        <w:gridCol w:w="284"/>
        <w:gridCol w:w="1417"/>
        <w:gridCol w:w="284"/>
        <w:gridCol w:w="1351"/>
        <w:gridCol w:w="40"/>
        <w:gridCol w:w="1585"/>
        <w:gridCol w:w="26"/>
      </w:tblGrid>
      <w:tr w:rsidR="003964BD" w:rsidRPr="00F64FB5" w:rsidTr="007E4D8E">
        <w:trPr>
          <w:gridAfter w:val="1"/>
          <w:wAfter w:w="26" w:type="dxa"/>
          <w:trHeight w:val="368"/>
        </w:trPr>
        <w:tc>
          <w:tcPr>
            <w:tcW w:w="10314" w:type="dxa"/>
            <w:gridSpan w:val="13"/>
            <w:tcBorders>
              <w:top w:val="nil"/>
              <w:left w:val="nil"/>
              <w:bottom w:val="single" w:sz="4" w:space="0" w:color="auto"/>
            </w:tcBorders>
            <w:vAlign w:val="center"/>
          </w:tcPr>
          <w:p w:rsidR="003964BD" w:rsidRPr="00F64FB5" w:rsidRDefault="003964BD" w:rsidP="002E4B1F">
            <w:pPr>
              <w:overflowPunct w:val="0"/>
              <w:ind w:rightChars="-45" w:right="-108"/>
              <w:jc w:val="both"/>
              <w:rPr>
                <w:rFonts w:ascii="標楷體" w:eastAsia="標楷體" w:hAnsi="標楷體"/>
                <w:sz w:val="20"/>
                <w:szCs w:val="20"/>
              </w:rPr>
            </w:pPr>
            <w:proofErr w:type="gramStart"/>
            <w:r w:rsidRPr="00F64FB5">
              <w:rPr>
                <w:rFonts w:ascii="標楷體" w:eastAsia="標楷體" w:hAnsi="標楷體"/>
                <w:kern w:val="0"/>
              </w:rPr>
              <w:t>10</w:t>
            </w:r>
            <w:r w:rsidR="001470D3">
              <w:rPr>
                <w:rFonts w:ascii="標楷體" w:eastAsia="標楷體" w:hAnsi="標楷體" w:hint="eastAsia"/>
                <w:kern w:val="0"/>
              </w:rPr>
              <w:t>9</w:t>
            </w:r>
            <w:proofErr w:type="gramEnd"/>
            <w:r w:rsidRPr="00F64FB5">
              <w:rPr>
                <w:rFonts w:ascii="標楷體" w:eastAsia="標楷體" w:hAnsi="標楷體"/>
                <w:kern w:val="0"/>
              </w:rPr>
              <w:t>年度</w:t>
            </w:r>
            <w:r w:rsidR="00172B39">
              <w:rPr>
                <w:rFonts w:ascii="標楷體" w:eastAsia="標楷體" w:hAnsi="標楷體" w:hint="eastAsia"/>
                <w:kern w:val="0"/>
              </w:rPr>
              <w:t xml:space="preserve">                                                                 </w:t>
            </w:r>
            <w:r w:rsidRPr="00F64FB5">
              <w:rPr>
                <w:rFonts w:ascii="標楷體" w:eastAsia="標楷體" w:hAnsi="標楷體"/>
                <w:sz w:val="20"/>
                <w:szCs w:val="20"/>
              </w:rPr>
              <w:t>單位：新臺幣元</w:t>
            </w:r>
          </w:p>
        </w:tc>
      </w:tr>
      <w:tr w:rsidR="002A5870" w:rsidRPr="00F64FB5" w:rsidTr="00E1246C">
        <w:trPr>
          <w:gridAfter w:val="1"/>
          <w:wAfter w:w="26" w:type="dxa"/>
          <w:trHeight w:val="340"/>
        </w:trPr>
        <w:tc>
          <w:tcPr>
            <w:tcW w:w="5637" w:type="dxa"/>
            <w:gridSpan w:val="8"/>
            <w:tcBorders>
              <w:top w:val="single" w:sz="4" w:space="0" w:color="auto"/>
              <w:left w:val="nil"/>
              <w:bottom w:val="single" w:sz="4" w:space="0" w:color="auto"/>
            </w:tcBorders>
            <w:noWrap/>
            <w:vAlign w:val="center"/>
          </w:tcPr>
          <w:p w:rsidR="002A5870" w:rsidRPr="00F64FB5" w:rsidRDefault="002A5870" w:rsidP="004A2B46">
            <w:pPr>
              <w:overflowPunct w:val="0"/>
              <w:jc w:val="right"/>
              <w:rPr>
                <w:rFonts w:ascii="標楷體" w:eastAsia="標楷體" w:hAnsi="標楷體"/>
              </w:rPr>
            </w:pPr>
            <w:r w:rsidRPr="00F64FB5">
              <w:rPr>
                <w:rFonts w:ascii="標楷體" w:eastAsia="標楷體" w:hAnsi="標楷體"/>
              </w:rPr>
              <w:t>項</w:t>
            </w:r>
          </w:p>
        </w:tc>
        <w:tc>
          <w:tcPr>
            <w:tcW w:w="3052" w:type="dxa"/>
            <w:gridSpan w:val="3"/>
            <w:tcBorders>
              <w:top w:val="single" w:sz="4" w:space="0" w:color="auto"/>
              <w:left w:val="single" w:sz="4" w:space="0" w:color="auto"/>
              <w:bottom w:val="single" w:sz="4" w:space="0" w:color="auto"/>
            </w:tcBorders>
            <w:vAlign w:val="center"/>
          </w:tcPr>
          <w:p w:rsidR="002A5870" w:rsidRPr="00F64FB5" w:rsidRDefault="002A5870" w:rsidP="00AC5D5B">
            <w:pPr>
              <w:overflowPunct w:val="0"/>
              <w:jc w:val="distribute"/>
              <w:rPr>
                <w:rFonts w:ascii="標楷體" w:eastAsia="標楷體" w:hAnsi="標楷體"/>
              </w:rPr>
            </w:pPr>
            <w:r w:rsidRPr="00F64FB5">
              <w:rPr>
                <w:rFonts w:ascii="標楷體" w:eastAsia="標楷體" w:hAnsi="標楷體"/>
              </w:rPr>
              <w:t>減項</w:t>
            </w:r>
          </w:p>
        </w:tc>
        <w:tc>
          <w:tcPr>
            <w:tcW w:w="1625" w:type="dxa"/>
            <w:gridSpan w:val="2"/>
            <w:vMerge w:val="restart"/>
            <w:tcBorders>
              <w:top w:val="single" w:sz="4" w:space="0" w:color="auto"/>
            </w:tcBorders>
            <w:noWrap/>
            <w:vAlign w:val="center"/>
          </w:tcPr>
          <w:p w:rsidR="002A5870" w:rsidRPr="00F64FB5" w:rsidRDefault="002A5870" w:rsidP="00AC5D5B">
            <w:pPr>
              <w:overflowPunct w:val="0"/>
              <w:spacing w:line="360" w:lineRule="exact"/>
              <w:jc w:val="distribute"/>
              <w:rPr>
                <w:rFonts w:ascii="標楷體" w:eastAsia="標楷體" w:hAnsi="標楷體"/>
              </w:rPr>
            </w:pPr>
            <w:proofErr w:type="gramStart"/>
            <w:r>
              <w:rPr>
                <w:rFonts w:ascii="標楷體" w:eastAsia="標楷體" w:hAnsi="標楷體"/>
              </w:rPr>
              <w:t>公庫</w:t>
            </w:r>
            <w:r>
              <w:rPr>
                <w:rFonts w:ascii="標楷體" w:eastAsia="標楷體" w:hAnsi="標楷體" w:hint="eastAsia"/>
              </w:rPr>
              <w:t>撥入</w:t>
            </w:r>
            <w:proofErr w:type="gramEnd"/>
            <w:r w:rsidRPr="00F64FB5">
              <w:rPr>
                <w:rFonts w:ascii="標楷體" w:eastAsia="標楷體" w:hAnsi="標楷體"/>
              </w:rPr>
              <w:t>數</w:t>
            </w:r>
          </w:p>
        </w:tc>
      </w:tr>
      <w:tr w:rsidR="00E346F4" w:rsidRPr="00F64FB5" w:rsidTr="00C34D62">
        <w:trPr>
          <w:gridAfter w:val="1"/>
          <w:wAfter w:w="26" w:type="dxa"/>
          <w:trHeight w:val="731"/>
        </w:trPr>
        <w:tc>
          <w:tcPr>
            <w:tcW w:w="1526" w:type="dxa"/>
            <w:gridSpan w:val="4"/>
            <w:tcBorders>
              <w:top w:val="single" w:sz="4" w:space="0" w:color="auto"/>
              <w:left w:val="nil"/>
              <w:bottom w:val="single" w:sz="4" w:space="0" w:color="auto"/>
              <w:right w:val="single" w:sz="4" w:space="0" w:color="auto"/>
            </w:tcBorders>
            <w:noWrap/>
            <w:vAlign w:val="center"/>
          </w:tcPr>
          <w:p w:rsidR="00E346F4" w:rsidRPr="00F64FB5" w:rsidRDefault="00E346F4" w:rsidP="007E4D8E">
            <w:pPr>
              <w:overflowPunct w:val="0"/>
              <w:spacing w:line="260" w:lineRule="exact"/>
              <w:jc w:val="distribute"/>
              <w:rPr>
                <w:rFonts w:ascii="標楷體" w:eastAsia="標楷體" w:hAnsi="標楷體"/>
              </w:rPr>
            </w:pPr>
            <w:r>
              <w:rPr>
                <w:rFonts w:ascii="標楷體" w:eastAsia="標楷體" w:hAnsi="標楷體" w:hint="eastAsia"/>
              </w:rPr>
              <w:t>退還收入</w:t>
            </w:r>
            <w:r w:rsidR="00AC5694">
              <w:rPr>
                <w:rFonts w:ascii="標楷體" w:eastAsia="標楷體" w:hAnsi="標楷體" w:hint="eastAsia"/>
              </w:rPr>
              <w:t>（</w:t>
            </w:r>
            <w:r>
              <w:rPr>
                <w:rFonts w:ascii="標楷體" w:eastAsia="標楷體" w:hAnsi="標楷體" w:hint="eastAsia"/>
              </w:rPr>
              <w:t>預收</w:t>
            </w:r>
            <w:r w:rsidR="00AC5694">
              <w:rPr>
                <w:rFonts w:ascii="標楷體" w:eastAsia="標楷體" w:hAnsi="標楷體" w:hint="eastAsia"/>
              </w:rPr>
              <w:t>）</w:t>
            </w:r>
            <w:r>
              <w:rPr>
                <w:rFonts w:ascii="標楷體" w:eastAsia="標楷體" w:hAnsi="標楷體" w:hint="eastAsia"/>
              </w:rPr>
              <w:t>款</w:t>
            </w:r>
          </w:p>
        </w:tc>
        <w:tc>
          <w:tcPr>
            <w:tcW w:w="1276" w:type="dxa"/>
            <w:tcBorders>
              <w:top w:val="single" w:sz="4" w:space="0" w:color="auto"/>
              <w:left w:val="nil"/>
              <w:bottom w:val="single" w:sz="4" w:space="0" w:color="auto"/>
              <w:right w:val="single" w:sz="4" w:space="0" w:color="auto"/>
            </w:tcBorders>
            <w:vAlign w:val="center"/>
          </w:tcPr>
          <w:p w:rsidR="00E346F4" w:rsidRPr="00C34D62" w:rsidRDefault="00E346F4" w:rsidP="007E4D8E">
            <w:pPr>
              <w:overflowPunct w:val="0"/>
              <w:adjustRightInd w:val="0"/>
              <w:snapToGrid w:val="0"/>
              <w:spacing w:line="300" w:lineRule="exact"/>
              <w:jc w:val="distribute"/>
              <w:rPr>
                <w:rFonts w:ascii="標楷體" w:eastAsia="標楷體" w:hAnsi="標楷體"/>
                <w:w w:val="95"/>
                <w:sz w:val="22"/>
              </w:rPr>
            </w:pPr>
            <w:r w:rsidRPr="00C34D62">
              <w:rPr>
                <w:rFonts w:ascii="標楷體" w:eastAsia="標楷體" w:hAnsi="標楷體" w:hint="eastAsia"/>
                <w:w w:val="95"/>
                <w:sz w:val="22"/>
              </w:rPr>
              <w:t>其他應收款</w:t>
            </w:r>
          </w:p>
        </w:tc>
        <w:tc>
          <w:tcPr>
            <w:tcW w:w="1275" w:type="dxa"/>
            <w:tcBorders>
              <w:top w:val="single" w:sz="4" w:space="0" w:color="auto"/>
              <w:left w:val="single" w:sz="4" w:space="0" w:color="auto"/>
              <w:bottom w:val="single" w:sz="4" w:space="0" w:color="auto"/>
              <w:right w:val="single" w:sz="4" w:space="0" w:color="auto"/>
            </w:tcBorders>
            <w:noWrap/>
            <w:vAlign w:val="center"/>
          </w:tcPr>
          <w:p w:rsidR="00E346F4" w:rsidRPr="00F64FB5" w:rsidRDefault="00E346F4" w:rsidP="007E4D8E">
            <w:pPr>
              <w:overflowPunct w:val="0"/>
              <w:adjustRightInd w:val="0"/>
              <w:snapToGrid w:val="0"/>
              <w:spacing w:line="300" w:lineRule="exact"/>
              <w:jc w:val="distribute"/>
              <w:rPr>
                <w:rFonts w:ascii="標楷體" w:eastAsia="標楷體" w:hAnsi="標楷體"/>
                <w:sz w:val="22"/>
              </w:rPr>
            </w:pPr>
            <w:r>
              <w:rPr>
                <w:rFonts w:ascii="標楷體" w:eastAsia="標楷體" w:hAnsi="標楷體" w:hint="eastAsia"/>
                <w:snapToGrid w:val="0"/>
                <w:spacing w:val="-20"/>
                <w:kern w:val="0"/>
                <w:szCs w:val="24"/>
              </w:rPr>
              <w:t>修正數</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E346F4" w:rsidRPr="00F64FB5" w:rsidRDefault="00E346F4" w:rsidP="002E4B1F">
            <w:pPr>
              <w:overflowPunct w:val="0"/>
              <w:adjustRightInd w:val="0"/>
              <w:snapToGrid w:val="0"/>
              <w:spacing w:line="300" w:lineRule="exact"/>
              <w:jc w:val="distribute"/>
              <w:rPr>
                <w:rFonts w:ascii="標楷體" w:eastAsia="標楷體" w:hAnsi="標楷體"/>
                <w:snapToGrid w:val="0"/>
                <w:spacing w:val="-20"/>
                <w:kern w:val="0"/>
                <w:szCs w:val="24"/>
              </w:rPr>
            </w:pPr>
            <w:r w:rsidRPr="00CD062B">
              <w:rPr>
                <w:rFonts w:ascii="標楷體" w:eastAsia="標楷體" w:hAnsi="標楷體"/>
                <w:snapToGrid w:val="0"/>
                <w:spacing w:val="-20"/>
                <w:kern w:val="0"/>
                <w:szCs w:val="24"/>
              </w:rPr>
              <w:t>小計</w:t>
            </w:r>
          </w:p>
        </w:tc>
        <w:tc>
          <w:tcPr>
            <w:tcW w:w="1701" w:type="dxa"/>
            <w:gridSpan w:val="2"/>
            <w:tcBorders>
              <w:top w:val="single" w:sz="4" w:space="0" w:color="auto"/>
              <w:left w:val="single" w:sz="4" w:space="0" w:color="auto"/>
              <w:bottom w:val="single" w:sz="4" w:space="0" w:color="auto"/>
              <w:right w:val="single" w:sz="4" w:space="0" w:color="auto"/>
            </w:tcBorders>
            <w:noWrap/>
            <w:vAlign w:val="center"/>
          </w:tcPr>
          <w:p w:rsidR="0085219D" w:rsidRPr="00657649" w:rsidRDefault="00E346F4" w:rsidP="002E4B1F">
            <w:pPr>
              <w:overflowPunct w:val="0"/>
              <w:adjustRightInd w:val="0"/>
              <w:snapToGrid w:val="0"/>
              <w:spacing w:line="300" w:lineRule="exact"/>
              <w:jc w:val="distribute"/>
              <w:rPr>
                <w:rFonts w:ascii="標楷體" w:eastAsia="標楷體" w:hAnsi="標楷體"/>
                <w:snapToGrid w:val="0"/>
                <w:spacing w:val="-20"/>
                <w:w w:val="95"/>
                <w:kern w:val="0"/>
                <w:szCs w:val="24"/>
              </w:rPr>
            </w:pPr>
            <w:r w:rsidRPr="00657649">
              <w:rPr>
                <w:rFonts w:ascii="標楷體" w:eastAsia="標楷體" w:hAnsi="標楷體" w:hint="eastAsia"/>
                <w:snapToGrid w:val="0"/>
                <w:spacing w:val="-20"/>
                <w:w w:val="95"/>
                <w:kern w:val="0"/>
                <w:szCs w:val="24"/>
              </w:rPr>
              <w:t>以前年度撥款</w:t>
            </w:r>
          </w:p>
          <w:p w:rsidR="00E346F4" w:rsidRPr="00657649" w:rsidRDefault="00E346F4" w:rsidP="00657649">
            <w:pPr>
              <w:overflowPunct w:val="0"/>
              <w:adjustRightInd w:val="0"/>
              <w:snapToGrid w:val="0"/>
              <w:spacing w:line="300" w:lineRule="exact"/>
              <w:jc w:val="distribute"/>
              <w:rPr>
                <w:rFonts w:ascii="標楷體" w:eastAsia="標楷體" w:hAnsi="標楷體"/>
                <w:snapToGrid w:val="0"/>
                <w:spacing w:val="-20"/>
                <w:w w:val="95"/>
                <w:kern w:val="0"/>
                <w:szCs w:val="24"/>
              </w:rPr>
            </w:pPr>
            <w:r w:rsidRPr="00657649">
              <w:rPr>
                <w:rFonts w:ascii="標楷體" w:eastAsia="標楷體" w:hAnsi="標楷體" w:hint="eastAsia"/>
                <w:snapToGrid w:val="0"/>
                <w:spacing w:val="-20"/>
                <w:w w:val="95"/>
                <w:kern w:val="0"/>
                <w:szCs w:val="24"/>
              </w:rPr>
              <w:t>於</w:t>
            </w:r>
            <w:proofErr w:type="gramStart"/>
            <w:r w:rsidR="00657649" w:rsidRPr="00657649">
              <w:rPr>
                <w:rFonts w:ascii="標楷體" w:eastAsia="標楷體" w:hAnsi="標楷體" w:hint="eastAsia"/>
                <w:snapToGrid w:val="0"/>
                <w:spacing w:val="-20"/>
                <w:w w:val="95"/>
                <w:kern w:val="0"/>
                <w:szCs w:val="24"/>
              </w:rPr>
              <w:t>109</w:t>
            </w:r>
            <w:proofErr w:type="gramEnd"/>
            <w:r w:rsidRPr="00657649">
              <w:rPr>
                <w:rFonts w:ascii="標楷體" w:eastAsia="標楷體" w:hAnsi="標楷體" w:hint="eastAsia"/>
                <w:snapToGrid w:val="0"/>
                <w:spacing w:val="-20"/>
                <w:w w:val="95"/>
                <w:kern w:val="0"/>
                <w:szCs w:val="24"/>
              </w:rPr>
              <w:t>年度實現數</w:t>
            </w:r>
          </w:p>
        </w:tc>
        <w:tc>
          <w:tcPr>
            <w:tcW w:w="1351" w:type="dxa"/>
            <w:tcBorders>
              <w:top w:val="single" w:sz="4" w:space="0" w:color="auto"/>
              <w:left w:val="single" w:sz="4" w:space="0" w:color="auto"/>
              <w:bottom w:val="single" w:sz="4" w:space="0" w:color="auto"/>
            </w:tcBorders>
            <w:noWrap/>
            <w:vAlign w:val="center"/>
          </w:tcPr>
          <w:p w:rsidR="00E346F4" w:rsidRPr="00F64FB5" w:rsidRDefault="00E346F4" w:rsidP="00AC5D5B">
            <w:pPr>
              <w:overflowPunct w:val="0"/>
              <w:adjustRightInd w:val="0"/>
              <w:snapToGrid w:val="0"/>
              <w:spacing w:line="300" w:lineRule="exact"/>
              <w:jc w:val="distribute"/>
              <w:rPr>
                <w:rFonts w:ascii="標楷體" w:eastAsia="標楷體" w:hAnsi="標楷體"/>
              </w:rPr>
            </w:pPr>
            <w:r w:rsidRPr="00F64FB5">
              <w:rPr>
                <w:rFonts w:ascii="標楷體" w:eastAsia="標楷體" w:hAnsi="標楷體"/>
              </w:rPr>
              <w:t>小計</w:t>
            </w:r>
          </w:p>
        </w:tc>
        <w:tc>
          <w:tcPr>
            <w:tcW w:w="1625" w:type="dxa"/>
            <w:gridSpan w:val="2"/>
            <w:vMerge/>
            <w:tcBorders>
              <w:bottom w:val="single" w:sz="4" w:space="0" w:color="auto"/>
            </w:tcBorders>
            <w:vAlign w:val="center"/>
          </w:tcPr>
          <w:p w:rsidR="00E346F4" w:rsidRPr="00F64FB5" w:rsidRDefault="00E346F4" w:rsidP="00AC5D5B">
            <w:pPr>
              <w:overflowPunct w:val="0"/>
              <w:spacing w:line="420" w:lineRule="exact"/>
              <w:jc w:val="distribute"/>
              <w:rPr>
                <w:rFonts w:ascii="標楷體" w:eastAsia="標楷體" w:hAnsi="標楷體"/>
              </w:rPr>
            </w:pPr>
          </w:p>
        </w:tc>
      </w:tr>
      <w:tr w:rsidR="00C34D62" w:rsidRPr="00F64FB5" w:rsidTr="00C34D62">
        <w:trPr>
          <w:gridAfter w:val="1"/>
          <w:wAfter w:w="26" w:type="dxa"/>
          <w:trHeight w:val="425"/>
        </w:trPr>
        <w:tc>
          <w:tcPr>
            <w:tcW w:w="1526" w:type="dxa"/>
            <w:gridSpan w:val="4"/>
            <w:tcBorders>
              <w:left w:val="nil"/>
            </w:tcBorders>
            <w:noWrap/>
            <w:vAlign w:val="center"/>
          </w:tcPr>
          <w:p w:rsidR="00C34D62" w:rsidRPr="00302070" w:rsidRDefault="00C34D62" w:rsidP="006626CF">
            <w:pPr>
              <w:overflowPunct w:val="0"/>
              <w:spacing w:line="340" w:lineRule="exact"/>
              <w:jc w:val="right"/>
              <w:rPr>
                <w:rFonts w:ascii="標楷體" w:eastAsia="標楷體" w:hAnsi="標楷體"/>
                <w:b/>
                <w:sz w:val="20"/>
                <w:szCs w:val="20"/>
              </w:rPr>
            </w:pPr>
            <w:r w:rsidRPr="004B7B79">
              <w:rPr>
                <w:rFonts w:ascii="標楷體" w:eastAsia="標楷體" w:hAnsi="標楷體"/>
                <w:b/>
                <w:sz w:val="20"/>
                <w:szCs w:val="20"/>
              </w:rPr>
              <w:t>1,220,886,471</w:t>
            </w:r>
          </w:p>
        </w:tc>
        <w:tc>
          <w:tcPr>
            <w:tcW w:w="1276" w:type="dxa"/>
            <w:tcBorders>
              <w:left w:val="nil"/>
            </w:tcBorders>
            <w:vAlign w:val="center"/>
          </w:tcPr>
          <w:p w:rsidR="00C34D62" w:rsidRPr="00AF6A37" w:rsidRDefault="00C34D62" w:rsidP="006626CF">
            <w:pPr>
              <w:overflowPunct w:val="0"/>
              <w:spacing w:line="340" w:lineRule="exact"/>
              <w:jc w:val="right"/>
              <w:rPr>
                <w:rFonts w:ascii="標楷體" w:eastAsia="標楷體" w:hAnsi="標楷體"/>
                <w:b/>
                <w:w w:val="95"/>
                <w:sz w:val="20"/>
                <w:szCs w:val="20"/>
              </w:rPr>
            </w:pPr>
            <w:r w:rsidRPr="00AF6A37">
              <w:rPr>
                <w:rFonts w:ascii="標楷體" w:eastAsia="標楷體" w:hAnsi="標楷體" w:hint="eastAsia"/>
                <w:b/>
                <w:w w:val="95"/>
                <w:sz w:val="20"/>
                <w:szCs w:val="20"/>
              </w:rPr>
              <w:t>132,768,631</w:t>
            </w:r>
          </w:p>
        </w:tc>
        <w:tc>
          <w:tcPr>
            <w:tcW w:w="1275" w:type="dxa"/>
            <w:noWrap/>
            <w:vAlign w:val="center"/>
          </w:tcPr>
          <w:p w:rsidR="00C34D62" w:rsidRPr="00EF41F9" w:rsidRDefault="00C34D62" w:rsidP="006626CF">
            <w:pPr>
              <w:overflowPunct w:val="0"/>
              <w:spacing w:line="340" w:lineRule="exact"/>
              <w:jc w:val="right"/>
              <w:rPr>
                <w:rFonts w:ascii="標楷體" w:eastAsia="標楷體" w:hAnsi="標楷體"/>
                <w:b/>
                <w:w w:val="95"/>
                <w:sz w:val="20"/>
                <w:szCs w:val="20"/>
              </w:rPr>
            </w:pPr>
            <w:r w:rsidRPr="00EF41F9">
              <w:rPr>
                <w:rFonts w:ascii="標楷體" w:eastAsia="標楷體" w:hAnsi="標楷體" w:hint="eastAsia"/>
                <w:b/>
                <w:w w:val="95"/>
                <w:sz w:val="20"/>
                <w:szCs w:val="20"/>
              </w:rPr>
              <w:t>372,014,732</w:t>
            </w:r>
          </w:p>
        </w:tc>
        <w:tc>
          <w:tcPr>
            <w:tcW w:w="1560" w:type="dxa"/>
            <w:gridSpan w:val="2"/>
            <w:vAlign w:val="center"/>
          </w:tcPr>
          <w:p w:rsidR="00C34D62" w:rsidRPr="00C82CEB" w:rsidRDefault="00C34D62" w:rsidP="006626CF">
            <w:pPr>
              <w:spacing w:line="340" w:lineRule="exact"/>
              <w:jc w:val="right"/>
              <w:rPr>
                <w:rFonts w:ascii="標楷體" w:eastAsia="標楷體" w:hAnsi="標楷體"/>
                <w:b/>
                <w:sz w:val="20"/>
                <w:szCs w:val="20"/>
              </w:rPr>
            </w:pPr>
            <w:r w:rsidRPr="00C82CEB">
              <w:rPr>
                <w:rFonts w:ascii="標楷體" w:eastAsia="標楷體" w:hAnsi="標楷體"/>
                <w:b/>
                <w:sz w:val="20"/>
                <w:szCs w:val="20"/>
              </w:rPr>
              <w:t>2,143,970,255</w:t>
            </w:r>
          </w:p>
        </w:tc>
        <w:tc>
          <w:tcPr>
            <w:tcW w:w="1701" w:type="dxa"/>
            <w:gridSpan w:val="2"/>
            <w:noWrap/>
            <w:vAlign w:val="center"/>
          </w:tcPr>
          <w:p w:rsidR="00C34D62" w:rsidRPr="00BE5063" w:rsidRDefault="00C34D62" w:rsidP="006626CF">
            <w:pPr>
              <w:overflowPunct w:val="0"/>
              <w:spacing w:line="340" w:lineRule="exact"/>
              <w:jc w:val="right"/>
              <w:rPr>
                <w:rFonts w:ascii="標楷體" w:eastAsia="標楷體" w:hAnsi="標楷體"/>
                <w:b/>
                <w:sz w:val="20"/>
                <w:szCs w:val="20"/>
              </w:rPr>
            </w:pPr>
            <w:r>
              <w:rPr>
                <w:rFonts w:ascii="標楷體" w:eastAsia="標楷體" w:hAnsi="標楷體" w:hint="eastAsia"/>
                <w:b/>
                <w:sz w:val="20"/>
                <w:szCs w:val="20"/>
              </w:rPr>
              <w:t>425,274,526</w:t>
            </w:r>
          </w:p>
        </w:tc>
        <w:tc>
          <w:tcPr>
            <w:tcW w:w="1351" w:type="dxa"/>
            <w:noWrap/>
            <w:vAlign w:val="center"/>
          </w:tcPr>
          <w:p w:rsidR="00C34D62" w:rsidRPr="00BE5063" w:rsidRDefault="00C34D62" w:rsidP="006626CF">
            <w:pPr>
              <w:overflowPunct w:val="0"/>
              <w:spacing w:line="340" w:lineRule="exact"/>
              <w:jc w:val="right"/>
              <w:rPr>
                <w:rFonts w:ascii="標楷體" w:eastAsia="標楷體" w:hAnsi="標楷體"/>
                <w:b/>
                <w:sz w:val="20"/>
                <w:szCs w:val="20"/>
              </w:rPr>
            </w:pPr>
            <w:r>
              <w:rPr>
                <w:rFonts w:ascii="標楷體" w:eastAsia="標楷體" w:hAnsi="標楷體" w:hint="eastAsia"/>
                <w:b/>
                <w:sz w:val="20"/>
                <w:szCs w:val="20"/>
              </w:rPr>
              <w:t>425,274,526</w:t>
            </w:r>
          </w:p>
        </w:tc>
        <w:tc>
          <w:tcPr>
            <w:tcW w:w="1625" w:type="dxa"/>
            <w:gridSpan w:val="2"/>
            <w:tcBorders>
              <w:top w:val="single" w:sz="4" w:space="0" w:color="auto"/>
              <w:left w:val="single" w:sz="4" w:space="0" w:color="auto"/>
              <w:bottom w:val="nil"/>
              <w:right w:val="nil"/>
            </w:tcBorders>
            <w:shd w:val="clear" w:color="auto" w:fill="auto"/>
            <w:noWrap/>
            <w:vAlign w:val="center"/>
          </w:tcPr>
          <w:p w:rsidR="00C34D62" w:rsidRPr="00896A15" w:rsidRDefault="00C34D62" w:rsidP="006626CF">
            <w:pPr>
              <w:overflowPunct w:val="0"/>
              <w:spacing w:line="340" w:lineRule="exact"/>
              <w:jc w:val="right"/>
              <w:rPr>
                <w:rFonts w:ascii="標楷體" w:eastAsia="標楷體" w:hAnsi="標楷體" w:cs="新細明體"/>
                <w:b/>
                <w:color w:val="000000"/>
                <w:sz w:val="20"/>
                <w:szCs w:val="20"/>
              </w:rPr>
            </w:pPr>
            <w:r>
              <w:rPr>
                <w:rFonts w:ascii="標楷體" w:eastAsia="標楷體" w:hAnsi="標楷體" w:hint="eastAsia"/>
                <w:b/>
                <w:color w:val="000000"/>
                <w:sz w:val="20"/>
                <w:szCs w:val="20"/>
              </w:rPr>
              <w:t>29,395,399,675</w:t>
            </w:r>
          </w:p>
        </w:tc>
      </w:tr>
      <w:tr w:rsidR="00C34D62" w:rsidRPr="00F64FB5" w:rsidTr="00C34D62">
        <w:trPr>
          <w:gridAfter w:val="1"/>
          <w:wAfter w:w="26" w:type="dxa"/>
          <w:trHeight w:val="425"/>
        </w:trPr>
        <w:tc>
          <w:tcPr>
            <w:tcW w:w="1526" w:type="dxa"/>
            <w:gridSpan w:val="4"/>
            <w:tcBorders>
              <w:left w:val="nil"/>
            </w:tcBorders>
            <w:noWrap/>
            <w:vAlign w:val="center"/>
          </w:tcPr>
          <w:p w:rsidR="00C34D62" w:rsidRPr="00302070" w:rsidRDefault="00C34D62" w:rsidP="006626CF">
            <w:pPr>
              <w:overflowPunct w:val="0"/>
              <w:spacing w:line="340" w:lineRule="exact"/>
              <w:jc w:val="right"/>
              <w:rPr>
                <w:rFonts w:ascii="標楷體" w:eastAsia="標楷體" w:hAnsi="標楷體"/>
                <w:b/>
                <w:kern w:val="0"/>
                <w:sz w:val="20"/>
                <w:szCs w:val="20"/>
              </w:rPr>
            </w:pPr>
            <w:r>
              <w:rPr>
                <w:rFonts w:ascii="標楷體" w:eastAsia="標楷體" w:hAnsi="標楷體" w:hint="eastAsia"/>
                <w:b/>
                <w:sz w:val="20"/>
                <w:szCs w:val="20"/>
              </w:rPr>
              <w:t>－</w:t>
            </w:r>
          </w:p>
        </w:tc>
        <w:tc>
          <w:tcPr>
            <w:tcW w:w="1276" w:type="dxa"/>
            <w:tcBorders>
              <w:left w:val="nil"/>
            </w:tcBorders>
            <w:vAlign w:val="center"/>
          </w:tcPr>
          <w:p w:rsidR="00C34D62" w:rsidRPr="00AF6A37" w:rsidRDefault="00C34D62" w:rsidP="006626CF">
            <w:pPr>
              <w:overflowPunct w:val="0"/>
              <w:spacing w:line="340" w:lineRule="exact"/>
              <w:jc w:val="right"/>
              <w:rPr>
                <w:rFonts w:ascii="標楷體" w:eastAsia="標楷體" w:hAnsi="標楷體"/>
                <w:b/>
                <w:w w:val="95"/>
                <w:sz w:val="20"/>
                <w:szCs w:val="20"/>
              </w:rPr>
            </w:pPr>
            <w:r w:rsidRPr="00AF6A37">
              <w:rPr>
                <w:rFonts w:ascii="標楷體" w:eastAsia="標楷體" w:hAnsi="標楷體" w:hint="eastAsia"/>
                <w:b/>
                <w:w w:val="95"/>
                <w:sz w:val="20"/>
                <w:szCs w:val="20"/>
              </w:rPr>
              <w:t>132,055,486</w:t>
            </w:r>
          </w:p>
        </w:tc>
        <w:tc>
          <w:tcPr>
            <w:tcW w:w="1275" w:type="dxa"/>
            <w:noWrap/>
            <w:vAlign w:val="center"/>
          </w:tcPr>
          <w:p w:rsidR="00C34D62" w:rsidRPr="00E346F4" w:rsidRDefault="00C34D62" w:rsidP="006626CF">
            <w:pPr>
              <w:overflowPunct w:val="0"/>
              <w:spacing w:line="340" w:lineRule="exact"/>
              <w:jc w:val="right"/>
              <w:rPr>
                <w:rFonts w:ascii="標楷體" w:eastAsia="標楷體" w:hAnsi="標楷體"/>
                <w:b/>
                <w:sz w:val="20"/>
                <w:szCs w:val="20"/>
              </w:rPr>
            </w:pPr>
            <w:r w:rsidRPr="00AF6A37">
              <w:rPr>
                <w:rFonts w:ascii="標楷體" w:eastAsia="標楷體" w:hAnsi="標楷體"/>
                <w:b/>
                <w:sz w:val="20"/>
                <w:szCs w:val="20"/>
              </w:rPr>
              <w:t>4,119,000</w:t>
            </w:r>
          </w:p>
        </w:tc>
        <w:tc>
          <w:tcPr>
            <w:tcW w:w="1560" w:type="dxa"/>
            <w:gridSpan w:val="2"/>
            <w:vAlign w:val="center"/>
          </w:tcPr>
          <w:p w:rsidR="00C34D62" w:rsidRPr="00C82CEB" w:rsidRDefault="00C34D62" w:rsidP="006626CF">
            <w:pPr>
              <w:spacing w:line="340" w:lineRule="exact"/>
              <w:jc w:val="right"/>
              <w:rPr>
                <w:rFonts w:ascii="標楷體" w:eastAsia="標楷體" w:hAnsi="標楷體"/>
                <w:b/>
                <w:sz w:val="20"/>
                <w:szCs w:val="20"/>
              </w:rPr>
            </w:pPr>
            <w:r w:rsidRPr="00C82CEB">
              <w:rPr>
                <w:rFonts w:ascii="標楷體" w:eastAsia="標楷體" w:hAnsi="標楷體"/>
                <w:b/>
                <w:sz w:val="20"/>
                <w:szCs w:val="20"/>
              </w:rPr>
              <w:t>319,382,023</w:t>
            </w:r>
          </w:p>
        </w:tc>
        <w:tc>
          <w:tcPr>
            <w:tcW w:w="1701" w:type="dxa"/>
            <w:gridSpan w:val="2"/>
            <w:noWrap/>
            <w:vAlign w:val="center"/>
          </w:tcPr>
          <w:p w:rsidR="00C34D62" w:rsidRPr="00924B82"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351" w:type="dxa"/>
            <w:noWrap/>
            <w:vAlign w:val="center"/>
          </w:tcPr>
          <w:p w:rsidR="00C34D62" w:rsidRPr="00924B82"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overflowPunct w:val="0"/>
              <w:spacing w:line="340" w:lineRule="exact"/>
              <w:jc w:val="right"/>
              <w:rPr>
                <w:rFonts w:ascii="標楷體" w:eastAsia="標楷體" w:hAnsi="標楷體" w:cs="新細明體"/>
                <w:b/>
                <w:color w:val="000000"/>
                <w:sz w:val="20"/>
                <w:szCs w:val="20"/>
              </w:rPr>
            </w:pPr>
            <w:r>
              <w:rPr>
                <w:rFonts w:ascii="標楷體" w:eastAsia="標楷體" w:hAnsi="標楷體" w:hint="eastAsia"/>
                <w:b/>
                <w:color w:val="000000"/>
                <w:sz w:val="20"/>
                <w:szCs w:val="20"/>
              </w:rPr>
              <w:t>19,845,433,385</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189,101,845</w:t>
            </w:r>
          </w:p>
        </w:tc>
      </w:tr>
      <w:tr w:rsidR="00C34D62" w:rsidRPr="00CD062B"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EF41F9" w:rsidRDefault="00C34D62" w:rsidP="006626CF">
            <w:pPr>
              <w:overflowPunct w:val="0"/>
              <w:spacing w:line="340" w:lineRule="exact"/>
              <w:jc w:val="right"/>
              <w:rPr>
                <w:rFonts w:ascii="標楷體" w:eastAsia="標楷體" w:hAnsi="標楷體"/>
                <w:w w:val="95"/>
                <w:sz w:val="20"/>
                <w:szCs w:val="20"/>
              </w:rPr>
            </w:pPr>
            <w:r w:rsidRPr="00EF41F9">
              <w:rPr>
                <w:rFonts w:ascii="標楷體" w:eastAsia="標楷體" w:hAnsi="標楷體" w:hint="eastAsia"/>
                <w:w w:val="95"/>
                <w:sz w:val="20"/>
                <w:szCs w:val="20"/>
              </w:rPr>
              <w:t>132,054,911</w:t>
            </w:r>
          </w:p>
        </w:tc>
        <w:tc>
          <w:tcPr>
            <w:tcW w:w="1275" w:type="dxa"/>
            <w:noWrap/>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hint="eastAsia"/>
                <w:sz w:val="20"/>
                <w:szCs w:val="20"/>
              </w:rPr>
              <w:t>4,119,000</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sidRPr="00C82CEB">
              <w:rPr>
                <w:rFonts w:ascii="標楷體" w:eastAsia="標楷體" w:hAnsi="標楷體"/>
                <w:sz w:val="20"/>
                <w:szCs w:val="20"/>
              </w:rPr>
              <w:t>303,180,475</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13,373,860,131</w:t>
            </w:r>
          </w:p>
        </w:tc>
      </w:tr>
      <w:tr w:rsidR="00C34D62" w:rsidRPr="00CD062B"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139,790,639</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35,330,785</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223,257,153</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150,658,950</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182,801,886</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150,956,615</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hint="eastAsia"/>
                <w:sz w:val="20"/>
                <w:szCs w:val="20"/>
              </w:rPr>
              <w:t>575</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sidRPr="00C82CEB">
              <w:rPr>
                <w:rFonts w:ascii="標楷體" w:eastAsia="標楷體" w:hAnsi="標楷體"/>
                <w:sz w:val="20"/>
                <w:szCs w:val="20"/>
              </w:rPr>
              <w:t>575</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1,901,115,274</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Pr="00CD062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604,684,953</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sidRPr="00C82CEB">
              <w:rPr>
                <w:rFonts w:ascii="標楷體" w:eastAsia="標楷體" w:hAnsi="標楷體"/>
                <w:sz w:val="20"/>
                <w:szCs w:val="20"/>
              </w:rPr>
              <w:t>12,651,973</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654,157,303</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sidRPr="00C82CEB">
              <w:rPr>
                <w:rFonts w:ascii="標楷體" w:eastAsia="標楷體" w:hAnsi="標楷體"/>
                <w:sz w:val="20"/>
                <w:szCs w:val="20"/>
              </w:rPr>
              <w:t>3,549,000</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329,703,815</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1,910,014,036</w:t>
            </w:r>
          </w:p>
        </w:tc>
      </w:tr>
      <w:tr w:rsidR="00C34D62" w:rsidRPr="00896A15" w:rsidTr="00C34D62">
        <w:trPr>
          <w:gridAfter w:val="1"/>
          <w:wAfter w:w="26" w:type="dxa"/>
          <w:trHeight w:val="425"/>
        </w:trPr>
        <w:tc>
          <w:tcPr>
            <w:tcW w:w="1526" w:type="dxa"/>
            <w:gridSpan w:val="4"/>
            <w:tcBorders>
              <w:left w:val="nil"/>
            </w:tcBorders>
            <w:noWrap/>
            <w:vAlign w:val="center"/>
          </w:tcPr>
          <w:p w:rsidR="00C34D62" w:rsidRPr="00302070" w:rsidRDefault="00C34D62" w:rsidP="006626CF">
            <w:pPr>
              <w:overflowPunct w:val="0"/>
              <w:spacing w:line="340" w:lineRule="exact"/>
              <w:jc w:val="right"/>
              <w:rPr>
                <w:rFonts w:ascii="標楷體" w:eastAsia="標楷體" w:hAnsi="標楷體"/>
                <w:b/>
                <w:kern w:val="0"/>
                <w:sz w:val="20"/>
                <w:szCs w:val="20"/>
              </w:rPr>
            </w:pPr>
            <w:r w:rsidRPr="00487FB4">
              <w:rPr>
                <w:rFonts w:ascii="標楷體" w:eastAsia="標楷體" w:hAnsi="標楷體"/>
                <w:b/>
                <w:kern w:val="0"/>
                <w:sz w:val="20"/>
                <w:szCs w:val="20"/>
              </w:rPr>
              <w:t>118,708,121</w:t>
            </w:r>
          </w:p>
        </w:tc>
        <w:tc>
          <w:tcPr>
            <w:tcW w:w="1276" w:type="dxa"/>
            <w:tcBorders>
              <w:left w:val="nil"/>
            </w:tcBorders>
            <w:vAlign w:val="center"/>
          </w:tcPr>
          <w:p w:rsidR="00C34D62" w:rsidRPr="00AF6A37" w:rsidRDefault="00C34D62" w:rsidP="006626CF">
            <w:pPr>
              <w:overflowPunct w:val="0"/>
              <w:spacing w:line="340" w:lineRule="exact"/>
              <w:jc w:val="right"/>
              <w:rPr>
                <w:rFonts w:ascii="標楷體" w:eastAsia="標楷體" w:hAnsi="標楷體"/>
                <w:b/>
                <w:sz w:val="20"/>
                <w:szCs w:val="20"/>
              </w:rPr>
            </w:pPr>
            <w:r w:rsidRPr="00AF6A37">
              <w:rPr>
                <w:rFonts w:ascii="標楷體" w:eastAsia="標楷體" w:hAnsi="標楷體" w:hint="eastAsia"/>
                <w:b/>
                <w:sz w:val="20"/>
                <w:szCs w:val="20"/>
              </w:rPr>
              <w:t>713,145</w:t>
            </w:r>
          </w:p>
        </w:tc>
        <w:tc>
          <w:tcPr>
            <w:tcW w:w="1275" w:type="dxa"/>
            <w:noWrap/>
            <w:vAlign w:val="center"/>
          </w:tcPr>
          <w:p w:rsidR="00C34D62" w:rsidRPr="00EF41F9" w:rsidRDefault="00C34D62" w:rsidP="006626CF">
            <w:pPr>
              <w:spacing w:line="340" w:lineRule="exact"/>
              <w:jc w:val="right"/>
              <w:rPr>
                <w:b/>
                <w:w w:val="95"/>
              </w:rPr>
            </w:pPr>
            <w:r w:rsidRPr="00EF41F9">
              <w:rPr>
                <w:rFonts w:ascii="標楷體" w:eastAsia="標楷體" w:hAnsi="標楷體"/>
                <w:b/>
                <w:w w:val="95"/>
                <w:sz w:val="20"/>
                <w:szCs w:val="20"/>
              </w:rPr>
              <w:t>367,895,732</w:t>
            </w:r>
          </w:p>
        </w:tc>
        <w:tc>
          <w:tcPr>
            <w:tcW w:w="1560" w:type="dxa"/>
            <w:gridSpan w:val="2"/>
            <w:vAlign w:val="center"/>
          </w:tcPr>
          <w:p w:rsidR="00C34D62" w:rsidRPr="00C82CEB" w:rsidRDefault="00C34D62" w:rsidP="006626CF">
            <w:pPr>
              <w:spacing w:line="340" w:lineRule="exact"/>
              <w:jc w:val="right"/>
              <w:rPr>
                <w:rFonts w:ascii="標楷體" w:eastAsia="標楷體" w:hAnsi="標楷體"/>
                <w:b/>
                <w:sz w:val="20"/>
                <w:szCs w:val="20"/>
              </w:rPr>
            </w:pPr>
            <w:r w:rsidRPr="00C82CEB">
              <w:rPr>
                <w:rFonts w:ascii="標楷體" w:eastAsia="標楷體" w:hAnsi="標楷體"/>
                <w:b/>
                <w:sz w:val="20"/>
                <w:szCs w:val="20"/>
              </w:rPr>
              <w:t>549,106,936</w:t>
            </w:r>
          </w:p>
        </w:tc>
        <w:tc>
          <w:tcPr>
            <w:tcW w:w="1701" w:type="dxa"/>
            <w:gridSpan w:val="2"/>
            <w:noWrap/>
            <w:vAlign w:val="center"/>
          </w:tcPr>
          <w:p w:rsidR="00C34D62" w:rsidRPr="00BE5063" w:rsidRDefault="00C34D62" w:rsidP="006626CF">
            <w:pPr>
              <w:overflowPunct w:val="0"/>
              <w:spacing w:line="340" w:lineRule="exact"/>
              <w:jc w:val="right"/>
              <w:rPr>
                <w:rFonts w:ascii="標楷體" w:eastAsia="標楷體" w:hAnsi="標楷體"/>
                <w:b/>
                <w:sz w:val="20"/>
                <w:szCs w:val="20"/>
              </w:rPr>
            </w:pPr>
            <w:r w:rsidRPr="00092B15">
              <w:rPr>
                <w:rFonts w:ascii="標楷體" w:eastAsia="標楷體" w:hAnsi="標楷體"/>
                <w:b/>
                <w:sz w:val="20"/>
                <w:szCs w:val="20"/>
              </w:rPr>
              <w:t>302,501,957</w:t>
            </w:r>
          </w:p>
        </w:tc>
        <w:tc>
          <w:tcPr>
            <w:tcW w:w="1351" w:type="dxa"/>
            <w:noWrap/>
            <w:vAlign w:val="center"/>
          </w:tcPr>
          <w:p w:rsidR="00C34D62" w:rsidRPr="00BE5063" w:rsidRDefault="00C34D62" w:rsidP="006626CF">
            <w:pPr>
              <w:overflowPunct w:val="0"/>
              <w:spacing w:line="340" w:lineRule="exact"/>
              <w:jc w:val="right"/>
              <w:rPr>
                <w:rFonts w:ascii="標楷體" w:eastAsia="標楷體" w:hAnsi="標楷體"/>
                <w:b/>
                <w:sz w:val="20"/>
                <w:szCs w:val="20"/>
              </w:rPr>
            </w:pPr>
            <w:r w:rsidRPr="00092B15">
              <w:rPr>
                <w:rFonts w:ascii="標楷體" w:eastAsia="標楷體" w:hAnsi="標楷體"/>
                <w:b/>
                <w:sz w:val="20"/>
                <w:szCs w:val="20"/>
              </w:rPr>
              <w:t>302,501,957</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b/>
                <w:color w:val="000000"/>
                <w:sz w:val="20"/>
                <w:szCs w:val="20"/>
              </w:rPr>
            </w:pPr>
            <w:r w:rsidRPr="00EA3AEE">
              <w:rPr>
                <w:rFonts w:ascii="標楷體" w:eastAsia="標楷體" w:hAnsi="標楷體" w:cs="新細明體"/>
                <w:b/>
                <w:color w:val="000000"/>
                <w:sz w:val="20"/>
                <w:szCs w:val="20"/>
              </w:rPr>
              <w:t>3,047,257,563</w:t>
            </w:r>
          </w:p>
        </w:tc>
      </w:tr>
      <w:tr w:rsidR="00C34D62" w:rsidRPr="00F64FB5" w:rsidTr="00C34D62">
        <w:trPr>
          <w:gridAfter w:val="1"/>
          <w:wAfter w:w="26" w:type="dxa"/>
          <w:trHeight w:val="425"/>
        </w:trPr>
        <w:tc>
          <w:tcPr>
            <w:tcW w:w="1526" w:type="dxa"/>
            <w:gridSpan w:val="4"/>
            <w:tcBorders>
              <w:left w:val="nil"/>
            </w:tcBorders>
            <w:noWrap/>
            <w:vAlign w:val="center"/>
          </w:tcPr>
          <w:p w:rsidR="00C34D62" w:rsidRPr="002A5870" w:rsidRDefault="00C34D62" w:rsidP="006626CF">
            <w:pPr>
              <w:overflowPunct w:val="0"/>
              <w:spacing w:line="340" w:lineRule="exact"/>
              <w:jc w:val="right"/>
              <w:rPr>
                <w:rFonts w:ascii="標楷體" w:eastAsia="標楷體" w:hAnsi="標楷體"/>
                <w:kern w:val="0"/>
                <w:sz w:val="20"/>
                <w:szCs w:val="20"/>
              </w:rPr>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hint="eastAsia"/>
                <w:sz w:val="20"/>
                <w:szCs w:val="20"/>
              </w:rPr>
              <w:t>713,145</w:t>
            </w:r>
          </w:p>
        </w:tc>
        <w:tc>
          <w:tcPr>
            <w:tcW w:w="1275" w:type="dxa"/>
            <w:noWrap/>
            <w:vAlign w:val="center"/>
          </w:tcPr>
          <w:p w:rsidR="00C34D62" w:rsidRPr="00EF41F9" w:rsidRDefault="00C34D62" w:rsidP="006626CF">
            <w:pPr>
              <w:spacing w:line="340" w:lineRule="exact"/>
              <w:jc w:val="right"/>
              <w:rPr>
                <w:w w:val="95"/>
              </w:rPr>
            </w:pPr>
            <w:r w:rsidRPr="00EF41F9">
              <w:rPr>
                <w:rFonts w:ascii="標楷體" w:eastAsia="標楷體" w:hAnsi="標楷體" w:hint="eastAsia"/>
                <w:w w:val="95"/>
                <w:sz w:val="20"/>
                <w:szCs w:val="20"/>
              </w:rPr>
              <w:t>367,895,732</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sidRPr="00C82CEB">
              <w:rPr>
                <w:rFonts w:ascii="標楷體" w:eastAsia="標楷體" w:hAnsi="標楷體"/>
                <w:sz w:val="20"/>
                <w:szCs w:val="20"/>
              </w:rPr>
              <w:t>430,398,815</w:t>
            </w:r>
          </w:p>
        </w:tc>
        <w:tc>
          <w:tcPr>
            <w:tcW w:w="1701" w:type="dxa"/>
            <w:gridSpan w:val="2"/>
            <w:noWrap/>
            <w:vAlign w:val="center"/>
          </w:tcPr>
          <w:p w:rsidR="00C34D62" w:rsidRPr="00BE5063" w:rsidRDefault="00C34D62" w:rsidP="006626CF">
            <w:pPr>
              <w:overflowPunct w:val="0"/>
              <w:spacing w:line="340" w:lineRule="exact"/>
              <w:jc w:val="right"/>
              <w:rPr>
                <w:rFonts w:ascii="標楷體" w:eastAsia="標楷體" w:hAnsi="標楷體"/>
                <w:sz w:val="20"/>
                <w:szCs w:val="20"/>
              </w:rPr>
            </w:pPr>
            <w:r>
              <w:rPr>
                <w:rFonts w:ascii="標楷體" w:eastAsia="標楷體" w:hAnsi="標楷體" w:hint="eastAsia"/>
                <w:sz w:val="20"/>
                <w:szCs w:val="20"/>
              </w:rPr>
              <w:t>302,501,957</w:t>
            </w:r>
          </w:p>
        </w:tc>
        <w:tc>
          <w:tcPr>
            <w:tcW w:w="1351" w:type="dxa"/>
            <w:noWrap/>
            <w:vAlign w:val="center"/>
          </w:tcPr>
          <w:p w:rsidR="00C34D62" w:rsidRPr="00BE5063" w:rsidRDefault="00C34D62" w:rsidP="006626CF">
            <w:pPr>
              <w:overflowPunct w:val="0"/>
              <w:spacing w:line="340" w:lineRule="exact"/>
              <w:jc w:val="right"/>
              <w:rPr>
                <w:rFonts w:ascii="標楷體" w:eastAsia="標楷體" w:hAnsi="標楷體"/>
                <w:sz w:val="20"/>
                <w:szCs w:val="20"/>
              </w:rPr>
            </w:pPr>
            <w:r>
              <w:rPr>
                <w:rFonts w:ascii="標楷體" w:eastAsia="標楷體" w:hAnsi="標楷體" w:hint="eastAsia"/>
                <w:sz w:val="20"/>
                <w:szCs w:val="20"/>
              </w:rPr>
              <w:t>302,501,957</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2,928,549,442</w:t>
            </w:r>
          </w:p>
        </w:tc>
      </w:tr>
      <w:tr w:rsidR="00C34D62" w:rsidRPr="00F64FB5" w:rsidTr="00C34D62">
        <w:trPr>
          <w:gridAfter w:val="1"/>
          <w:wAfter w:w="26" w:type="dxa"/>
          <w:trHeight w:val="425"/>
        </w:trPr>
        <w:tc>
          <w:tcPr>
            <w:tcW w:w="1526" w:type="dxa"/>
            <w:gridSpan w:val="4"/>
            <w:tcBorders>
              <w:left w:val="nil"/>
            </w:tcBorders>
            <w:noWrap/>
            <w:vAlign w:val="center"/>
          </w:tcPr>
          <w:p w:rsidR="00C34D62" w:rsidRPr="002A5870" w:rsidRDefault="00C34D62" w:rsidP="006626CF">
            <w:pPr>
              <w:overflowPunct w:val="0"/>
              <w:spacing w:line="340" w:lineRule="exact"/>
              <w:jc w:val="right"/>
              <w:rPr>
                <w:rFonts w:ascii="標楷體" w:eastAsia="標楷體" w:hAnsi="標楷體"/>
                <w:kern w:val="0"/>
                <w:sz w:val="20"/>
                <w:szCs w:val="20"/>
              </w:rPr>
            </w:pPr>
            <w:r>
              <w:rPr>
                <w:rFonts w:ascii="標楷體" w:eastAsia="標楷體" w:hAnsi="標楷體" w:hint="eastAsia"/>
                <w:kern w:val="0"/>
                <w:sz w:val="20"/>
                <w:szCs w:val="20"/>
              </w:rPr>
              <w:t>118,708,121</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hint="eastAsia"/>
                <w:b/>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sidRPr="00C82CEB">
              <w:rPr>
                <w:rFonts w:ascii="標楷體" w:eastAsia="標楷體" w:hAnsi="標楷體"/>
                <w:sz w:val="20"/>
                <w:szCs w:val="20"/>
              </w:rPr>
              <w:t>118,708,121</w:t>
            </w:r>
          </w:p>
        </w:tc>
        <w:tc>
          <w:tcPr>
            <w:tcW w:w="1701" w:type="dxa"/>
            <w:gridSpan w:val="2"/>
            <w:noWrap/>
            <w:vAlign w:val="center"/>
          </w:tcPr>
          <w:p w:rsidR="00C34D62" w:rsidRDefault="00C34D62" w:rsidP="006626CF">
            <w:pPr>
              <w:spacing w:line="340" w:lineRule="exact"/>
              <w:jc w:val="right"/>
            </w:pPr>
            <w:r>
              <w:rPr>
                <w:rFonts w:hint="eastAsia"/>
              </w:rPr>
              <w:t>－</w:t>
            </w:r>
          </w:p>
        </w:tc>
        <w:tc>
          <w:tcPr>
            <w:tcW w:w="1351" w:type="dxa"/>
            <w:noWrap/>
            <w:vAlign w:val="center"/>
          </w:tcPr>
          <w:p w:rsidR="00C34D62" w:rsidRDefault="00C34D62" w:rsidP="006626CF">
            <w:pPr>
              <w:spacing w:line="340" w:lineRule="exact"/>
              <w:jc w:val="right"/>
            </w:pPr>
            <w:r>
              <w:rPr>
                <w:rFonts w:hint="eastAsia"/>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118,708,121</w:t>
            </w:r>
          </w:p>
        </w:tc>
      </w:tr>
      <w:tr w:rsidR="00C34D62" w:rsidRPr="00F64FB5" w:rsidTr="00C34D62">
        <w:trPr>
          <w:gridAfter w:val="1"/>
          <w:wAfter w:w="26" w:type="dxa"/>
          <w:trHeight w:val="425"/>
        </w:trPr>
        <w:tc>
          <w:tcPr>
            <w:tcW w:w="1526" w:type="dxa"/>
            <w:gridSpan w:val="4"/>
            <w:tcBorders>
              <w:left w:val="nil"/>
            </w:tcBorders>
            <w:noWrap/>
            <w:vAlign w:val="center"/>
          </w:tcPr>
          <w:p w:rsidR="00C34D62" w:rsidRPr="00302070" w:rsidRDefault="00C34D62" w:rsidP="006626CF">
            <w:pPr>
              <w:overflowPunct w:val="0"/>
              <w:spacing w:line="340" w:lineRule="exact"/>
              <w:jc w:val="right"/>
              <w:rPr>
                <w:rFonts w:ascii="標楷體" w:eastAsia="標楷體" w:hAnsi="標楷體"/>
                <w:b/>
                <w:kern w:val="0"/>
                <w:sz w:val="20"/>
                <w:szCs w:val="20"/>
              </w:rPr>
            </w:pPr>
            <w:r>
              <w:rPr>
                <w:rFonts w:ascii="標楷體" w:eastAsia="標楷體" w:hAnsi="標楷體" w:hint="eastAsia"/>
                <w:b/>
                <w:kern w:val="0"/>
                <w:sz w:val="20"/>
                <w:szCs w:val="20"/>
              </w:rPr>
              <w:t>217,473,693</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hint="eastAsia"/>
                <w:b/>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b/>
                <w:sz w:val="20"/>
                <w:szCs w:val="20"/>
              </w:rPr>
            </w:pPr>
            <w:r w:rsidRPr="00C82CEB">
              <w:rPr>
                <w:rFonts w:ascii="標楷體" w:eastAsia="標楷體" w:hAnsi="標楷體"/>
                <w:b/>
                <w:sz w:val="20"/>
                <w:szCs w:val="20"/>
              </w:rPr>
              <w:t>217,473,693</w:t>
            </w:r>
          </w:p>
        </w:tc>
        <w:tc>
          <w:tcPr>
            <w:tcW w:w="1701" w:type="dxa"/>
            <w:gridSpan w:val="2"/>
            <w:noWrap/>
            <w:vAlign w:val="center"/>
          </w:tcPr>
          <w:p w:rsidR="00C34D62" w:rsidRPr="00350924" w:rsidRDefault="00C34D62" w:rsidP="006626CF">
            <w:pPr>
              <w:spacing w:line="340" w:lineRule="exact"/>
              <w:jc w:val="right"/>
              <w:rPr>
                <w:b/>
              </w:rPr>
            </w:pPr>
            <w:r>
              <w:rPr>
                <w:rFonts w:hint="eastAsia"/>
                <w:b/>
              </w:rPr>
              <w:t>－</w:t>
            </w:r>
          </w:p>
        </w:tc>
        <w:tc>
          <w:tcPr>
            <w:tcW w:w="1351" w:type="dxa"/>
            <w:noWrap/>
            <w:vAlign w:val="center"/>
          </w:tcPr>
          <w:p w:rsidR="00C34D62" w:rsidRPr="00350924" w:rsidRDefault="00C34D62" w:rsidP="006626CF">
            <w:pPr>
              <w:spacing w:line="340" w:lineRule="exact"/>
              <w:jc w:val="right"/>
              <w:rPr>
                <w:b/>
              </w:rPr>
            </w:pPr>
            <w:r>
              <w:rPr>
                <w:rFonts w:hint="eastAsia"/>
                <w:b/>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217,473,693</w:t>
            </w:r>
          </w:p>
        </w:tc>
      </w:tr>
      <w:tr w:rsidR="00C34D62" w:rsidRPr="00F64FB5" w:rsidTr="00C34D62">
        <w:trPr>
          <w:gridAfter w:val="1"/>
          <w:wAfter w:w="26" w:type="dxa"/>
          <w:trHeight w:val="425"/>
        </w:trPr>
        <w:tc>
          <w:tcPr>
            <w:tcW w:w="1526" w:type="dxa"/>
            <w:gridSpan w:val="4"/>
            <w:tcBorders>
              <w:left w:val="nil"/>
            </w:tcBorders>
            <w:noWrap/>
            <w:vAlign w:val="center"/>
          </w:tcPr>
          <w:p w:rsidR="00C34D62" w:rsidRPr="004B7B79" w:rsidRDefault="00C34D62" w:rsidP="006626CF">
            <w:pPr>
              <w:spacing w:line="340" w:lineRule="exact"/>
              <w:jc w:val="right"/>
              <w:rPr>
                <w:rFonts w:ascii="標楷體" w:eastAsia="標楷體" w:hAnsi="標楷體"/>
                <w:b/>
                <w:sz w:val="20"/>
                <w:szCs w:val="20"/>
              </w:rPr>
            </w:pPr>
            <w:r w:rsidRPr="004B7B79">
              <w:rPr>
                <w:rFonts w:ascii="標楷體" w:eastAsia="標楷體" w:hAnsi="標楷體" w:hint="eastAsia"/>
                <w:b/>
                <w:sz w:val="20"/>
                <w:szCs w:val="20"/>
              </w:rPr>
              <w:t>596,677,245</w:t>
            </w:r>
          </w:p>
        </w:tc>
        <w:tc>
          <w:tcPr>
            <w:tcW w:w="1276" w:type="dxa"/>
            <w:tcBorders>
              <w:left w:val="nil"/>
            </w:tcBorders>
            <w:vAlign w:val="center"/>
          </w:tcPr>
          <w:p w:rsidR="00C34D62" w:rsidRPr="009837E1"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Pr="00B707F9"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b/>
                <w:sz w:val="20"/>
                <w:szCs w:val="20"/>
              </w:rPr>
            </w:pPr>
            <w:r w:rsidRPr="00C82CEB">
              <w:rPr>
                <w:rFonts w:ascii="標楷體" w:eastAsia="標楷體" w:hAnsi="標楷體"/>
                <w:b/>
                <w:sz w:val="20"/>
                <w:szCs w:val="20"/>
              </w:rPr>
              <w:t>596,677,245</w:t>
            </w:r>
          </w:p>
        </w:tc>
        <w:tc>
          <w:tcPr>
            <w:tcW w:w="1701" w:type="dxa"/>
            <w:gridSpan w:val="2"/>
            <w:noWrap/>
            <w:vAlign w:val="center"/>
          </w:tcPr>
          <w:p w:rsidR="00C34D62" w:rsidRDefault="00C34D62" w:rsidP="006626CF">
            <w:pPr>
              <w:spacing w:line="340" w:lineRule="exact"/>
              <w:jc w:val="right"/>
              <w:rPr>
                <w:rFonts w:ascii="標楷體" w:eastAsia="標楷體" w:hAnsi="標楷體"/>
                <w:b/>
                <w:sz w:val="20"/>
                <w:szCs w:val="20"/>
              </w:rPr>
            </w:pPr>
            <w:r>
              <w:rPr>
                <w:rFonts w:hint="eastAsia"/>
                <w:b/>
              </w:rPr>
              <w:t>－</w:t>
            </w:r>
          </w:p>
        </w:tc>
        <w:tc>
          <w:tcPr>
            <w:tcW w:w="1351" w:type="dxa"/>
            <w:noWrap/>
            <w:vAlign w:val="center"/>
          </w:tcPr>
          <w:p w:rsidR="00C34D62" w:rsidRDefault="00C34D62" w:rsidP="006626CF">
            <w:pPr>
              <w:spacing w:line="340" w:lineRule="exact"/>
              <w:jc w:val="right"/>
              <w:rPr>
                <w:rFonts w:ascii="標楷體" w:eastAsia="標楷體" w:hAnsi="標楷體"/>
                <w:b/>
                <w:sz w:val="20"/>
                <w:szCs w:val="20"/>
              </w:rPr>
            </w:pPr>
            <w:r>
              <w:rPr>
                <w:rFonts w:hint="eastAsia"/>
                <w:b/>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b/>
                <w:color w:val="000000"/>
                <w:sz w:val="20"/>
                <w:szCs w:val="20"/>
              </w:rPr>
            </w:pPr>
            <w:r>
              <w:rPr>
                <w:rFonts w:ascii="標楷體" w:eastAsia="標楷體" w:hAnsi="標楷體" w:hint="eastAsia"/>
                <w:b/>
                <w:color w:val="000000"/>
                <w:sz w:val="20"/>
                <w:szCs w:val="20"/>
              </w:rPr>
              <w:t>596,677,245</w:t>
            </w:r>
          </w:p>
        </w:tc>
      </w:tr>
      <w:tr w:rsidR="00C34D62" w:rsidRPr="00F64FB5" w:rsidTr="00C34D62">
        <w:trPr>
          <w:gridAfter w:val="1"/>
          <w:wAfter w:w="26" w:type="dxa"/>
          <w:trHeight w:val="425"/>
        </w:trPr>
        <w:tc>
          <w:tcPr>
            <w:tcW w:w="1526" w:type="dxa"/>
            <w:gridSpan w:val="4"/>
            <w:tcBorders>
              <w:left w:val="nil"/>
            </w:tcBorders>
            <w:noWrap/>
            <w:vAlign w:val="center"/>
          </w:tcPr>
          <w:p w:rsidR="00C34D62" w:rsidRPr="004B7B79" w:rsidRDefault="00C34D62" w:rsidP="006626CF">
            <w:pPr>
              <w:spacing w:line="340" w:lineRule="exact"/>
              <w:jc w:val="right"/>
              <w:rPr>
                <w:rFonts w:ascii="標楷體" w:eastAsia="標楷體" w:hAnsi="標楷體"/>
                <w:b/>
                <w:sz w:val="20"/>
                <w:szCs w:val="20"/>
              </w:rPr>
            </w:pPr>
            <w:r w:rsidRPr="004B7B79">
              <w:rPr>
                <w:rFonts w:ascii="標楷體" w:eastAsia="標楷體" w:hAnsi="標楷體" w:hint="eastAsia"/>
                <w:b/>
                <w:sz w:val="20"/>
                <w:szCs w:val="20"/>
              </w:rPr>
              <w:t>288,027,412</w:t>
            </w:r>
          </w:p>
        </w:tc>
        <w:tc>
          <w:tcPr>
            <w:tcW w:w="1276" w:type="dxa"/>
            <w:tcBorders>
              <w:left w:val="nil"/>
            </w:tcBorders>
            <w:vAlign w:val="center"/>
          </w:tcPr>
          <w:p w:rsidR="00C34D62" w:rsidRPr="009837E1"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Pr="00B707F9"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b/>
                <w:sz w:val="20"/>
                <w:szCs w:val="20"/>
              </w:rPr>
            </w:pPr>
            <w:r w:rsidRPr="00C82CEB">
              <w:rPr>
                <w:rFonts w:ascii="標楷體" w:eastAsia="標楷體" w:hAnsi="標楷體"/>
                <w:b/>
                <w:sz w:val="20"/>
                <w:szCs w:val="20"/>
              </w:rPr>
              <w:t>288,027,412</w:t>
            </w:r>
          </w:p>
        </w:tc>
        <w:tc>
          <w:tcPr>
            <w:tcW w:w="1701" w:type="dxa"/>
            <w:gridSpan w:val="2"/>
            <w:noWrap/>
            <w:vAlign w:val="center"/>
          </w:tcPr>
          <w:p w:rsidR="00C34D62" w:rsidRDefault="00C34D62" w:rsidP="006626CF">
            <w:pPr>
              <w:spacing w:line="340" w:lineRule="exact"/>
              <w:jc w:val="right"/>
              <w:rPr>
                <w:rFonts w:ascii="標楷體" w:eastAsia="標楷體" w:hAnsi="標楷體"/>
                <w:b/>
                <w:sz w:val="20"/>
                <w:szCs w:val="20"/>
              </w:rPr>
            </w:pPr>
            <w:r>
              <w:rPr>
                <w:rFonts w:hint="eastAsia"/>
                <w:b/>
              </w:rPr>
              <w:t>－</w:t>
            </w:r>
          </w:p>
        </w:tc>
        <w:tc>
          <w:tcPr>
            <w:tcW w:w="1351" w:type="dxa"/>
            <w:noWrap/>
            <w:vAlign w:val="center"/>
          </w:tcPr>
          <w:p w:rsidR="00C34D62" w:rsidRDefault="00C34D62" w:rsidP="006626CF">
            <w:pPr>
              <w:spacing w:line="340" w:lineRule="exact"/>
              <w:jc w:val="right"/>
              <w:rPr>
                <w:rFonts w:ascii="標楷體" w:eastAsia="標楷體" w:hAnsi="標楷體"/>
                <w:b/>
                <w:sz w:val="20"/>
                <w:szCs w:val="20"/>
              </w:rPr>
            </w:pPr>
            <w:r>
              <w:rPr>
                <w:rFonts w:hint="eastAsia"/>
                <w:b/>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b/>
                <w:color w:val="000000"/>
                <w:sz w:val="20"/>
                <w:szCs w:val="20"/>
              </w:rPr>
            </w:pPr>
            <w:r>
              <w:rPr>
                <w:rFonts w:ascii="標楷體" w:eastAsia="標楷體" w:hAnsi="標楷體" w:hint="eastAsia"/>
                <w:b/>
                <w:color w:val="000000"/>
                <w:sz w:val="20"/>
                <w:szCs w:val="20"/>
              </w:rPr>
              <w:t>288,027,412</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b/>
                <w:sz w:val="20"/>
                <w:szCs w:val="20"/>
              </w:rPr>
            </w:pPr>
            <w:r w:rsidRPr="00C82CEB">
              <w:rPr>
                <w:rFonts w:ascii="標楷體" w:eastAsia="標楷體" w:hAnsi="標楷體"/>
                <w:b/>
                <w:sz w:val="20"/>
                <w:szCs w:val="20"/>
              </w:rPr>
              <w:t>173,302,946</w:t>
            </w:r>
          </w:p>
        </w:tc>
        <w:tc>
          <w:tcPr>
            <w:tcW w:w="1701" w:type="dxa"/>
            <w:gridSpan w:val="2"/>
            <w:noWrap/>
            <w:vAlign w:val="center"/>
          </w:tcPr>
          <w:p w:rsidR="00C34D62" w:rsidRPr="00204E1C" w:rsidRDefault="00C34D62" w:rsidP="006626CF">
            <w:pPr>
              <w:spacing w:line="340" w:lineRule="exact"/>
              <w:jc w:val="right"/>
              <w:rPr>
                <w:rFonts w:ascii="標楷體" w:eastAsia="標楷體" w:hAnsi="標楷體"/>
                <w:b/>
                <w:sz w:val="20"/>
                <w:szCs w:val="20"/>
              </w:rPr>
            </w:pPr>
            <w:r>
              <w:rPr>
                <w:rFonts w:ascii="標楷體" w:eastAsia="標楷體" w:hAnsi="標楷體" w:hint="eastAsia"/>
                <w:b/>
                <w:sz w:val="20"/>
                <w:szCs w:val="20"/>
              </w:rPr>
              <w:t>122,772,569</w:t>
            </w:r>
          </w:p>
        </w:tc>
        <w:tc>
          <w:tcPr>
            <w:tcW w:w="1351" w:type="dxa"/>
            <w:noWrap/>
            <w:vAlign w:val="center"/>
          </w:tcPr>
          <w:p w:rsidR="00C34D62" w:rsidRPr="00204E1C" w:rsidRDefault="00C34D62" w:rsidP="006626CF">
            <w:pPr>
              <w:spacing w:line="340" w:lineRule="exact"/>
              <w:jc w:val="right"/>
              <w:rPr>
                <w:rFonts w:ascii="標楷體" w:eastAsia="標楷體" w:hAnsi="標楷體"/>
                <w:b/>
                <w:sz w:val="20"/>
                <w:szCs w:val="20"/>
              </w:rPr>
            </w:pPr>
            <w:r>
              <w:rPr>
                <w:rFonts w:ascii="標楷體" w:eastAsia="標楷體" w:hAnsi="標楷體" w:hint="eastAsia"/>
                <w:b/>
                <w:sz w:val="20"/>
                <w:szCs w:val="20"/>
              </w:rPr>
              <w:t>122,772,569</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50,530,377</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5,350,000,000</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9837E1" w:rsidRDefault="00C34D62" w:rsidP="006626CF">
            <w:pPr>
              <w:overflowPunct w:val="0"/>
              <w:spacing w:line="340" w:lineRule="exact"/>
              <w:jc w:val="right"/>
              <w:rPr>
                <w:rFonts w:ascii="標楷體" w:eastAsia="標楷體" w:hAnsi="標楷體"/>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top w:val="nil"/>
              <w:left w:val="single" w:sz="4" w:space="0" w:color="auto"/>
              <w:bottom w:val="nil"/>
              <w:right w:val="nil"/>
            </w:tcBorders>
            <w:shd w:val="clear" w:color="auto" w:fill="auto"/>
            <w:noWrap/>
            <w:vAlign w:val="center"/>
          </w:tcPr>
          <w:p w:rsidR="00C34D62" w:rsidRPr="00896A15" w:rsidRDefault="00C34D62" w:rsidP="006626CF">
            <w:pPr>
              <w:spacing w:line="340" w:lineRule="exact"/>
              <w:jc w:val="right"/>
              <w:rPr>
                <w:rFonts w:ascii="標楷體" w:eastAsia="標楷體" w:hAnsi="標楷體" w:cs="新細明體"/>
                <w:color w:val="000000"/>
                <w:sz w:val="20"/>
                <w:szCs w:val="20"/>
              </w:rPr>
            </w:pPr>
            <w:r w:rsidRPr="00EA3AEE">
              <w:rPr>
                <w:rFonts w:ascii="標楷體" w:eastAsia="標楷體" w:hAnsi="標楷體" w:cs="新細明體"/>
                <w:color w:val="000000"/>
                <w:sz w:val="20"/>
                <w:szCs w:val="20"/>
              </w:rPr>
              <w:t>5,350,000,000</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b/>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noWrap/>
            <w:vAlign w:val="center"/>
          </w:tcPr>
          <w:p w:rsidR="00C34D62" w:rsidRPr="00896A15" w:rsidRDefault="00C34D62" w:rsidP="006626CF">
            <w:pPr>
              <w:spacing w:line="340" w:lineRule="exact"/>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1,499,249,770</w:t>
            </w:r>
          </w:p>
        </w:tc>
      </w:tr>
      <w:tr w:rsidR="00C34D62" w:rsidRPr="00F64FB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CD062B" w:rsidRDefault="00C34D62" w:rsidP="006626CF">
            <w:pPr>
              <w:overflowPunct w:val="0"/>
              <w:spacing w:line="340" w:lineRule="exact"/>
              <w:jc w:val="right"/>
              <w:rPr>
                <w:rFonts w:ascii="標楷體" w:eastAsia="標楷體" w:hAnsi="標楷體"/>
                <w:b/>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noWrap/>
            <w:vAlign w:val="center"/>
          </w:tcPr>
          <w:p w:rsidR="00C34D62" w:rsidRPr="00896A15" w:rsidRDefault="00C34D62" w:rsidP="006626CF">
            <w:pPr>
              <w:spacing w:line="340" w:lineRule="exact"/>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2,479,677,720</w:t>
            </w:r>
          </w:p>
        </w:tc>
      </w:tr>
      <w:tr w:rsidR="00C34D62" w:rsidRPr="009A3C05" w:rsidTr="00C34D62">
        <w:trPr>
          <w:gridAfter w:val="1"/>
          <w:wAfter w:w="26" w:type="dxa"/>
          <w:trHeight w:val="425"/>
        </w:trPr>
        <w:tc>
          <w:tcPr>
            <w:tcW w:w="1526" w:type="dxa"/>
            <w:gridSpan w:val="4"/>
            <w:tcBorders>
              <w:left w:val="nil"/>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tcBorders>
            <w:vAlign w:val="center"/>
          </w:tcPr>
          <w:p w:rsidR="00C34D62" w:rsidRPr="009A3C05" w:rsidRDefault="00C34D62" w:rsidP="006626CF">
            <w:pPr>
              <w:overflowPunct w:val="0"/>
              <w:spacing w:line="340" w:lineRule="exact"/>
              <w:jc w:val="right"/>
              <w:rPr>
                <w:rFonts w:ascii="標楷體" w:eastAsia="標楷體" w:hAnsi="標楷體"/>
                <w:b/>
                <w:sz w:val="20"/>
                <w:szCs w:val="20"/>
              </w:rPr>
            </w:pPr>
            <w:r>
              <w:rPr>
                <w:rFonts w:ascii="標楷體" w:eastAsia="標楷體" w:hAnsi="標楷體"/>
                <w:sz w:val="20"/>
                <w:szCs w:val="20"/>
              </w:rPr>
              <w:t>－</w:t>
            </w:r>
          </w:p>
        </w:tc>
        <w:tc>
          <w:tcPr>
            <w:tcW w:w="1275"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noWrap/>
            <w:vAlign w:val="center"/>
          </w:tcPr>
          <w:p w:rsidR="00C34D62" w:rsidRPr="00896A15" w:rsidRDefault="00C34D62" w:rsidP="006626CF">
            <w:pPr>
              <w:spacing w:line="340" w:lineRule="exact"/>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- 150,000,000</w:t>
            </w:r>
          </w:p>
        </w:tc>
      </w:tr>
      <w:tr w:rsidR="00C34D62" w:rsidRPr="009A3C05" w:rsidTr="00C34D62">
        <w:trPr>
          <w:gridAfter w:val="1"/>
          <w:wAfter w:w="26" w:type="dxa"/>
          <w:trHeight w:val="425"/>
        </w:trPr>
        <w:tc>
          <w:tcPr>
            <w:tcW w:w="1526" w:type="dxa"/>
            <w:gridSpan w:val="4"/>
            <w:tcBorders>
              <w:left w:val="nil"/>
              <w:bottom w:val="single" w:sz="4" w:space="0" w:color="auto"/>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276" w:type="dxa"/>
            <w:tcBorders>
              <w:left w:val="nil"/>
              <w:bottom w:val="single" w:sz="4" w:space="0" w:color="auto"/>
            </w:tcBorders>
            <w:vAlign w:val="center"/>
          </w:tcPr>
          <w:p w:rsidR="00C34D62" w:rsidRPr="009A3C05" w:rsidRDefault="00C34D62" w:rsidP="006626CF">
            <w:pPr>
              <w:overflowPunct w:val="0"/>
              <w:spacing w:line="340" w:lineRule="exact"/>
              <w:jc w:val="right"/>
              <w:rPr>
                <w:rFonts w:ascii="標楷體" w:eastAsia="標楷體" w:hAnsi="標楷體"/>
                <w:b/>
                <w:sz w:val="20"/>
                <w:szCs w:val="20"/>
              </w:rPr>
            </w:pPr>
            <w:r>
              <w:rPr>
                <w:rFonts w:ascii="標楷體" w:eastAsia="標楷體" w:hAnsi="標楷體"/>
                <w:sz w:val="20"/>
                <w:szCs w:val="20"/>
              </w:rPr>
              <w:t>－</w:t>
            </w:r>
          </w:p>
        </w:tc>
        <w:tc>
          <w:tcPr>
            <w:tcW w:w="1275" w:type="dxa"/>
            <w:tcBorders>
              <w:bottom w:val="single" w:sz="4" w:space="0" w:color="auto"/>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560" w:type="dxa"/>
            <w:gridSpan w:val="2"/>
            <w:tcBorders>
              <w:bottom w:val="single" w:sz="4" w:space="0" w:color="auto"/>
            </w:tcBorders>
            <w:vAlign w:val="center"/>
          </w:tcPr>
          <w:p w:rsidR="00C34D62" w:rsidRPr="00C82CEB" w:rsidRDefault="00C34D62" w:rsidP="006626CF">
            <w:pPr>
              <w:spacing w:line="340" w:lineRule="exact"/>
              <w:jc w:val="right"/>
              <w:rPr>
                <w:rFonts w:ascii="標楷體" w:eastAsia="標楷體" w:hAnsi="標楷體"/>
                <w:sz w:val="20"/>
                <w:szCs w:val="20"/>
              </w:rPr>
            </w:pPr>
            <w:r>
              <w:rPr>
                <w:rFonts w:ascii="標楷體" w:eastAsia="標楷體" w:hAnsi="標楷體"/>
                <w:sz w:val="20"/>
                <w:szCs w:val="20"/>
              </w:rPr>
              <w:t>－</w:t>
            </w:r>
          </w:p>
        </w:tc>
        <w:tc>
          <w:tcPr>
            <w:tcW w:w="1701" w:type="dxa"/>
            <w:gridSpan w:val="2"/>
            <w:tcBorders>
              <w:bottom w:val="single" w:sz="4" w:space="0" w:color="auto"/>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351" w:type="dxa"/>
            <w:tcBorders>
              <w:bottom w:val="single" w:sz="4" w:space="0" w:color="auto"/>
            </w:tcBorders>
            <w:noWrap/>
            <w:vAlign w:val="center"/>
          </w:tcPr>
          <w:p w:rsidR="00C34D62" w:rsidRDefault="00C34D62" w:rsidP="006626CF">
            <w:pPr>
              <w:spacing w:line="340" w:lineRule="exact"/>
              <w:jc w:val="right"/>
            </w:pPr>
            <w:r>
              <w:rPr>
                <w:rFonts w:ascii="標楷體" w:eastAsia="標楷體" w:hAnsi="標楷體"/>
                <w:sz w:val="20"/>
                <w:szCs w:val="20"/>
              </w:rPr>
              <w:t>－</w:t>
            </w:r>
          </w:p>
        </w:tc>
        <w:tc>
          <w:tcPr>
            <w:tcW w:w="1625" w:type="dxa"/>
            <w:gridSpan w:val="2"/>
            <w:tcBorders>
              <w:bottom w:val="single" w:sz="4" w:space="0" w:color="auto"/>
            </w:tcBorders>
            <w:noWrap/>
            <w:vAlign w:val="center"/>
          </w:tcPr>
          <w:p w:rsidR="00C34D62" w:rsidRPr="00896A15" w:rsidRDefault="00C34D62" w:rsidP="006626CF">
            <w:pPr>
              <w:spacing w:line="340" w:lineRule="exact"/>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3,828,927,490</w:t>
            </w:r>
          </w:p>
        </w:tc>
      </w:tr>
      <w:tr w:rsidR="00F07F41" w:rsidRPr="00F64FB5" w:rsidTr="00107C53">
        <w:tblPrEx>
          <w:jc w:val="right"/>
          <w:tblBorders>
            <w:insideV w:val="none" w:sz="0" w:space="0" w:color="auto"/>
          </w:tblBorders>
          <w:tblCellMar>
            <w:left w:w="28" w:type="dxa"/>
            <w:right w:w="28" w:type="dxa"/>
          </w:tblCellMar>
        </w:tblPrEx>
        <w:trPr>
          <w:gridBefore w:val="1"/>
          <w:wBefore w:w="80" w:type="dxa"/>
          <w:trHeight w:val="340"/>
          <w:jc w:val="right"/>
        </w:trPr>
        <w:tc>
          <w:tcPr>
            <w:tcW w:w="10260" w:type="dxa"/>
            <w:gridSpan w:val="13"/>
            <w:tcBorders>
              <w:top w:val="nil"/>
              <w:left w:val="nil"/>
              <w:bottom w:val="nil"/>
              <w:right w:val="nil"/>
            </w:tcBorders>
            <w:shd w:val="clear" w:color="auto" w:fill="auto"/>
            <w:noWrap/>
          </w:tcPr>
          <w:p w:rsidR="00F07F41" w:rsidRPr="00F64FB5" w:rsidRDefault="00F07F41" w:rsidP="00E97362">
            <w:pPr>
              <w:widowControl/>
              <w:overflowPunct w:val="0"/>
              <w:spacing w:line="280" w:lineRule="exact"/>
              <w:jc w:val="center"/>
              <w:rPr>
                <w:rFonts w:ascii="標楷體" w:eastAsia="標楷體" w:hAnsi="標楷體"/>
                <w:b/>
                <w:bCs/>
                <w:color w:val="000000"/>
                <w:kern w:val="0"/>
                <w:sz w:val="28"/>
                <w:szCs w:val="28"/>
                <w:u w:val="single"/>
              </w:rPr>
            </w:pPr>
            <w:r w:rsidRPr="00F64FB5">
              <w:rPr>
                <w:rFonts w:ascii="標楷體" w:eastAsia="標楷體" w:hAnsi="標楷體"/>
              </w:rPr>
              <w:lastRenderedPageBreak/>
              <w:br w:type="page"/>
            </w:r>
            <w:r w:rsidR="00EC0702">
              <w:rPr>
                <w:rFonts w:ascii="標楷體" w:eastAsia="標楷體" w:hAnsi="標楷體"/>
                <w:b/>
                <w:bCs/>
                <w:color w:val="000000"/>
                <w:kern w:val="0"/>
                <w:sz w:val="28"/>
                <w:szCs w:val="28"/>
                <w:u w:val="single"/>
              </w:rPr>
              <w:t>公庫</w:t>
            </w:r>
            <w:r w:rsidRPr="00F64FB5">
              <w:rPr>
                <w:rFonts w:ascii="標楷體" w:eastAsia="標楷體" w:hAnsi="標楷體"/>
                <w:b/>
                <w:bCs/>
                <w:color w:val="000000"/>
                <w:kern w:val="0"/>
                <w:sz w:val="28"/>
                <w:szCs w:val="28"/>
                <w:u w:val="single"/>
              </w:rPr>
              <w:t>餘</w:t>
            </w:r>
            <w:proofErr w:type="gramStart"/>
            <w:r w:rsidRPr="00F64FB5">
              <w:rPr>
                <w:rFonts w:ascii="標楷體" w:eastAsia="標楷體" w:hAnsi="標楷體"/>
                <w:b/>
                <w:bCs/>
                <w:color w:val="000000"/>
                <w:kern w:val="0"/>
                <w:sz w:val="28"/>
                <w:szCs w:val="28"/>
                <w:u w:val="single"/>
              </w:rPr>
              <w:t>絀</w:t>
            </w:r>
            <w:proofErr w:type="gramEnd"/>
            <w:r w:rsidRPr="00F64FB5">
              <w:rPr>
                <w:rFonts w:ascii="標楷體" w:eastAsia="標楷體" w:hAnsi="標楷體"/>
                <w:b/>
                <w:bCs/>
                <w:color w:val="000000"/>
                <w:kern w:val="0"/>
                <w:sz w:val="28"/>
                <w:szCs w:val="28"/>
                <w:u w:val="single"/>
              </w:rPr>
              <w:t>與總決算餘</w:t>
            </w:r>
            <w:proofErr w:type="gramStart"/>
            <w:r w:rsidRPr="00F64FB5">
              <w:rPr>
                <w:rFonts w:ascii="標楷體" w:eastAsia="標楷體" w:hAnsi="標楷體"/>
                <w:b/>
                <w:bCs/>
                <w:color w:val="000000"/>
                <w:kern w:val="0"/>
                <w:sz w:val="28"/>
                <w:szCs w:val="28"/>
                <w:u w:val="single"/>
              </w:rPr>
              <w:t>絀</w:t>
            </w:r>
            <w:proofErr w:type="gramEnd"/>
            <w:r w:rsidRPr="00F64FB5">
              <w:rPr>
                <w:rFonts w:ascii="標楷體" w:eastAsia="標楷體" w:hAnsi="標楷體"/>
                <w:b/>
                <w:bCs/>
                <w:color w:val="000000"/>
                <w:kern w:val="0"/>
                <w:sz w:val="28"/>
                <w:szCs w:val="28"/>
                <w:u w:val="single"/>
              </w:rPr>
              <w:t>審定數</w:t>
            </w:r>
            <w:r w:rsidR="00E97362">
              <w:rPr>
                <w:rFonts w:ascii="標楷體" w:eastAsia="標楷體" w:hAnsi="標楷體" w:hint="eastAsia"/>
                <w:b/>
                <w:bCs/>
                <w:color w:val="000000"/>
                <w:kern w:val="0"/>
                <w:sz w:val="28"/>
                <w:szCs w:val="28"/>
                <w:u w:val="single"/>
                <w:lang w:eastAsia="zh-HK"/>
              </w:rPr>
              <w:t>差額解釋</w:t>
            </w:r>
            <w:r w:rsidR="006A5B71">
              <w:rPr>
                <w:rFonts w:ascii="標楷體" w:eastAsia="標楷體" w:hAnsi="標楷體" w:hint="eastAsia"/>
                <w:b/>
                <w:bCs/>
                <w:color w:val="000000"/>
                <w:kern w:val="0"/>
                <w:sz w:val="28"/>
                <w:szCs w:val="28"/>
                <w:u w:val="single"/>
              </w:rPr>
              <w:t>表</w:t>
            </w:r>
          </w:p>
        </w:tc>
      </w:tr>
      <w:tr w:rsidR="00F07F41" w:rsidRPr="00F64FB5" w:rsidTr="00107C53">
        <w:tblPrEx>
          <w:jc w:val="right"/>
          <w:tblBorders>
            <w:insideV w:val="none" w:sz="0" w:space="0" w:color="auto"/>
          </w:tblBorders>
          <w:tblCellMar>
            <w:left w:w="28" w:type="dxa"/>
            <w:right w:w="28" w:type="dxa"/>
          </w:tblCellMar>
        </w:tblPrEx>
        <w:trPr>
          <w:gridBefore w:val="1"/>
          <w:wBefore w:w="80" w:type="dxa"/>
          <w:trHeight w:hRule="exact" w:val="329"/>
          <w:jc w:val="right"/>
        </w:trPr>
        <w:tc>
          <w:tcPr>
            <w:tcW w:w="10260" w:type="dxa"/>
            <w:gridSpan w:val="13"/>
            <w:tcBorders>
              <w:top w:val="nil"/>
              <w:left w:val="nil"/>
              <w:bottom w:val="nil"/>
              <w:right w:val="nil"/>
            </w:tcBorders>
            <w:shd w:val="clear" w:color="auto" w:fill="auto"/>
            <w:noWrap/>
          </w:tcPr>
          <w:p w:rsidR="00F07F41" w:rsidRPr="00F64FB5" w:rsidRDefault="001E26F3" w:rsidP="006626CF">
            <w:pPr>
              <w:widowControl/>
              <w:overflowPunct w:val="0"/>
              <w:spacing w:line="320" w:lineRule="exact"/>
              <w:jc w:val="both"/>
              <w:rPr>
                <w:rFonts w:ascii="標楷體" w:eastAsia="標楷體" w:hAnsi="標楷體"/>
                <w:color w:val="000000"/>
                <w:kern w:val="0"/>
              </w:rPr>
            </w:pPr>
            <w:r>
              <w:rPr>
                <w:rFonts w:ascii="標楷體" w:eastAsia="標楷體" w:hAnsi="標楷體" w:hint="eastAsia"/>
                <w:color w:val="000000"/>
                <w:kern w:val="0"/>
              </w:rPr>
              <w:t xml:space="preserve">                                 </w:t>
            </w:r>
            <w:r w:rsidR="00F07F41" w:rsidRPr="00F64FB5">
              <w:rPr>
                <w:rFonts w:ascii="標楷體" w:eastAsia="標楷體" w:hAnsi="標楷體"/>
                <w:color w:val="000000"/>
                <w:kern w:val="0"/>
              </w:rPr>
              <w:t>中華民國</w:t>
            </w:r>
            <w:proofErr w:type="gramStart"/>
            <w:r w:rsidR="006626CF">
              <w:rPr>
                <w:rFonts w:ascii="標楷體" w:eastAsia="標楷體" w:hAnsi="標楷體" w:hint="eastAsia"/>
                <w:color w:val="000000"/>
                <w:kern w:val="0"/>
              </w:rPr>
              <w:t>109</w:t>
            </w:r>
            <w:proofErr w:type="gramEnd"/>
            <w:r w:rsidR="00F07F41" w:rsidRPr="00F64FB5">
              <w:rPr>
                <w:rFonts w:ascii="標楷體" w:eastAsia="標楷體" w:hAnsi="標楷體"/>
                <w:color w:val="000000"/>
                <w:kern w:val="0"/>
              </w:rPr>
              <w:t>年度</w:t>
            </w:r>
            <w:r>
              <w:rPr>
                <w:rFonts w:ascii="標楷體" w:eastAsia="標楷體" w:hAnsi="標楷體" w:hint="eastAsia"/>
                <w:color w:val="000000"/>
                <w:kern w:val="0"/>
              </w:rPr>
              <w:t xml:space="preserve">                        </w:t>
            </w:r>
            <w:r w:rsidR="00F07F41" w:rsidRPr="00F64FB5">
              <w:rPr>
                <w:rFonts w:ascii="標楷體" w:eastAsia="標楷體" w:hAnsi="標楷體"/>
                <w:color w:val="000000"/>
                <w:kern w:val="0"/>
                <w:sz w:val="20"/>
                <w:szCs w:val="20"/>
              </w:rPr>
              <w:t>單位：新臺幣元</w:t>
            </w:r>
          </w:p>
        </w:tc>
      </w:tr>
      <w:tr w:rsidR="00F07F41" w:rsidRPr="00F64FB5" w:rsidTr="008F7DF2">
        <w:tblPrEx>
          <w:jc w:val="right"/>
          <w:tblBorders>
            <w:insideV w:val="none" w:sz="0" w:space="0" w:color="auto"/>
          </w:tblBorders>
          <w:tblCellMar>
            <w:left w:w="28" w:type="dxa"/>
            <w:right w:w="28" w:type="dxa"/>
          </w:tblCellMar>
        </w:tblPrEx>
        <w:trPr>
          <w:gridBefore w:val="1"/>
          <w:wBefore w:w="80" w:type="dxa"/>
          <w:trHeight w:val="164"/>
          <w:jc w:val="right"/>
        </w:trPr>
        <w:tc>
          <w:tcPr>
            <w:tcW w:w="5273" w:type="dxa"/>
            <w:gridSpan w:val="6"/>
            <w:vMerge w:val="restart"/>
            <w:tcBorders>
              <w:top w:val="single" w:sz="4" w:space="0" w:color="auto"/>
              <w:left w:val="nil"/>
              <w:bottom w:val="single" w:sz="4" w:space="0" w:color="000000"/>
              <w:right w:val="single" w:sz="4" w:space="0" w:color="auto"/>
            </w:tcBorders>
            <w:shd w:val="clear" w:color="auto" w:fill="F2F2F2" w:themeFill="background1" w:themeFillShade="F2"/>
            <w:noWrap/>
            <w:vAlign w:val="center"/>
          </w:tcPr>
          <w:p w:rsidR="00F07F41" w:rsidRPr="00F64FB5" w:rsidRDefault="00F07F41" w:rsidP="00AC5D5B">
            <w:pPr>
              <w:widowControl/>
              <w:overflowPunct w:val="0"/>
              <w:spacing w:line="300" w:lineRule="exact"/>
              <w:jc w:val="distribute"/>
              <w:rPr>
                <w:rFonts w:ascii="標楷體" w:eastAsia="標楷體" w:hAnsi="標楷體"/>
                <w:color w:val="000000"/>
                <w:kern w:val="0"/>
                <w:szCs w:val="24"/>
              </w:rPr>
            </w:pPr>
            <w:r w:rsidRPr="00F64FB5">
              <w:rPr>
                <w:rFonts w:ascii="標楷體" w:eastAsia="標楷體" w:hAnsi="標楷體"/>
                <w:color w:val="000000"/>
                <w:kern w:val="0"/>
                <w:szCs w:val="24"/>
              </w:rPr>
              <w:t>項目</w:t>
            </w:r>
          </w:p>
        </w:tc>
        <w:tc>
          <w:tcPr>
            <w:tcW w:w="4987" w:type="dxa"/>
            <w:gridSpan w:val="7"/>
            <w:tcBorders>
              <w:top w:val="single" w:sz="4" w:space="0" w:color="auto"/>
              <w:left w:val="nil"/>
              <w:bottom w:val="single" w:sz="4" w:space="0" w:color="auto"/>
            </w:tcBorders>
            <w:shd w:val="clear" w:color="auto" w:fill="F2F2F2" w:themeFill="background1" w:themeFillShade="F2"/>
            <w:noWrap/>
            <w:vAlign w:val="center"/>
          </w:tcPr>
          <w:p w:rsidR="00F07F41" w:rsidRPr="00F64FB5" w:rsidRDefault="00F07F41" w:rsidP="00AC5D5B">
            <w:pPr>
              <w:widowControl/>
              <w:overflowPunct w:val="0"/>
              <w:spacing w:line="300" w:lineRule="exact"/>
              <w:jc w:val="distribute"/>
              <w:rPr>
                <w:rFonts w:ascii="標楷體" w:eastAsia="標楷體" w:hAnsi="標楷體"/>
                <w:color w:val="000000"/>
                <w:kern w:val="0"/>
                <w:szCs w:val="24"/>
              </w:rPr>
            </w:pPr>
            <w:r w:rsidRPr="00F64FB5">
              <w:rPr>
                <w:rFonts w:ascii="標楷體" w:eastAsia="標楷體" w:hAnsi="標楷體"/>
                <w:color w:val="000000"/>
                <w:kern w:val="0"/>
                <w:szCs w:val="24"/>
              </w:rPr>
              <w:t>金額</w:t>
            </w:r>
          </w:p>
        </w:tc>
      </w:tr>
      <w:tr w:rsidR="00F07F41" w:rsidRPr="00F64FB5" w:rsidTr="008F7DF2">
        <w:tblPrEx>
          <w:jc w:val="right"/>
          <w:tblBorders>
            <w:insideV w:val="none" w:sz="0" w:space="0" w:color="auto"/>
          </w:tblBorders>
          <w:tblCellMar>
            <w:left w:w="28" w:type="dxa"/>
            <w:right w:w="28" w:type="dxa"/>
          </w:tblCellMar>
        </w:tblPrEx>
        <w:trPr>
          <w:gridBefore w:val="1"/>
          <w:wBefore w:w="80" w:type="dxa"/>
          <w:trHeight w:val="154"/>
          <w:jc w:val="right"/>
        </w:trPr>
        <w:tc>
          <w:tcPr>
            <w:tcW w:w="5273" w:type="dxa"/>
            <w:gridSpan w:val="6"/>
            <w:vMerge/>
            <w:tcBorders>
              <w:top w:val="single" w:sz="4" w:space="0" w:color="auto"/>
              <w:left w:val="nil"/>
              <w:bottom w:val="single" w:sz="4" w:space="0" w:color="000000"/>
              <w:right w:val="single" w:sz="4" w:space="0" w:color="auto"/>
            </w:tcBorders>
            <w:shd w:val="clear" w:color="auto" w:fill="F2F2F2" w:themeFill="background1" w:themeFillShade="F2"/>
            <w:vAlign w:val="center"/>
          </w:tcPr>
          <w:p w:rsidR="00F07F41" w:rsidRPr="00F64FB5" w:rsidRDefault="00F07F41" w:rsidP="00AC5D5B">
            <w:pPr>
              <w:widowControl/>
              <w:overflowPunct w:val="0"/>
              <w:spacing w:line="300" w:lineRule="exact"/>
              <w:rPr>
                <w:rFonts w:ascii="標楷體" w:eastAsia="標楷體" w:hAnsi="標楷體"/>
                <w:color w:val="000000"/>
                <w:kern w:val="0"/>
                <w:szCs w:val="24"/>
              </w:rPr>
            </w:pPr>
          </w:p>
        </w:tc>
        <w:tc>
          <w:tcPr>
            <w:tcW w:w="1701" w:type="dxa"/>
            <w:gridSpan w:val="2"/>
            <w:tcBorders>
              <w:top w:val="nil"/>
              <w:left w:val="nil"/>
              <w:bottom w:val="single" w:sz="4" w:space="0" w:color="auto"/>
              <w:right w:val="single" w:sz="4" w:space="0" w:color="auto"/>
            </w:tcBorders>
            <w:shd w:val="clear" w:color="auto" w:fill="F2F2F2" w:themeFill="background1" w:themeFillShade="F2"/>
            <w:noWrap/>
            <w:vAlign w:val="center"/>
          </w:tcPr>
          <w:p w:rsidR="00F07F41" w:rsidRPr="00F64FB5" w:rsidRDefault="00F07F41" w:rsidP="00AC5D5B">
            <w:pPr>
              <w:widowControl/>
              <w:overflowPunct w:val="0"/>
              <w:spacing w:line="300" w:lineRule="exact"/>
              <w:jc w:val="distribute"/>
              <w:rPr>
                <w:rFonts w:ascii="標楷體" w:eastAsia="標楷體" w:hAnsi="標楷體"/>
                <w:color w:val="000000"/>
                <w:kern w:val="0"/>
                <w:szCs w:val="24"/>
              </w:rPr>
            </w:pPr>
            <w:r w:rsidRPr="00F64FB5">
              <w:rPr>
                <w:rFonts w:ascii="標楷體" w:eastAsia="標楷體" w:hAnsi="標楷體"/>
                <w:color w:val="000000"/>
                <w:kern w:val="0"/>
                <w:szCs w:val="24"/>
              </w:rPr>
              <w:t>小計</w:t>
            </w:r>
          </w:p>
        </w:tc>
        <w:tc>
          <w:tcPr>
            <w:tcW w:w="1675" w:type="dxa"/>
            <w:gridSpan w:val="3"/>
            <w:tcBorders>
              <w:top w:val="nil"/>
              <w:left w:val="nil"/>
              <w:bottom w:val="single" w:sz="4" w:space="0" w:color="auto"/>
              <w:right w:val="single" w:sz="4" w:space="0" w:color="auto"/>
            </w:tcBorders>
            <w:shd w:val="clear" w:color="auto" w:fill="F2F2F2" w:themeFill="background1" w:themeFillShade="F2"/>
            <w:noWrap/>
            <w:vAlign w:val="center"/>
          </w:tcPr>
          <w:p w:rsidR="00F07F41" w:rsidRPr="00F64FB5" w:rsidRDefault="00F07F41" w:rsidP="00AC5D5B">
            <w:pPr>
              <w:widowControl/>
              <w:overflowPunct w:val="0"/>
              <w:spacing w:line="300" w:lineRule="exact"/>
              <w:jc w:val="distribute"/>
              <w:rPr>
                <w:rFonts w:ascii="標楷體" w:eastAsia="標楷體" w:hAnsi="標楷體"/>
                <w:color w:val="000000"/>
                <w:kern w:val="0"/>
                <w:szCs w:val="24"/>
              </w:rPr>
            </w:pPr>
            <w:r w:rsidRPr="00F64FB5">
              <w:rPr>
                <w:rFonts w:ascii="標楷體" w:eastAsia="標楷體" w:hAnsi="標楷體"/>
                <w:color w:val="000000"/>
                <w:kern w:val="0"/>
                <w:szCs w:val="24"/>
              </w:rPr>
              <w:t>合計</w:t>
            </w:r>
          </w:p>
        </w:tc>
        <w:tc>
          <w:tcPr>
            <w:tcW w:w="1611" w:type="dxa"/>
            <w:gridSpan w:val="2"/>
            <w:tcBorders>
              <w:top w:val="nil"/>
              <w:left w:val="nil"/>
              <w:bottom w:val="single" w:sz="4" w:space="0" w:color="auto"/>
              <w:right w:val="nil"/>
            </w:tcBorders>
            <w:shd w:val="clear" w:color="auto" w:fill="F2F2F2" w:themeFill="background1" w:themeFillShade="F2"/>
            <w:noWrap/>
            <w:vAlign w:val="center"/>
          </w:tcPr>
          <w:p w:rsidR="00F07F41" w:rsidRPr="00F64FB5" w:rsidRDefault="00F07F41" w:rsidP="00AC5D5B">
            <w:pPr>
              <w:widowControl/>
              <w:overflowPunct w:val="0"/>
              <w:spacing w:line="300" w:lineRule="exact"/>
              <w:jc w:val="distribute"/>
              <w:rPr>
                <w:rFonts w:ascii="標楷體" w:eastAsia="標楷體" w:hAnsi="標楷體"/>
                <w:color w:val="000000"/>
                <w:kern w:val="0"/>
                <w:szCs w:val="24"/>
              </w:rPr>
            </w:pPr>
            <w:r w:rsidRPr="00F64FB5">
              <w:rPr>
                <w:rFonts w:ascii="標楷體" w:eastAsia="標楷體" w:hAnsi="標楷體"/>
                <w:color w:val="000000"/>
                <w:kern w:val="0"/>
                <w:szCs w:val="24"/>
              </w:rPr>
              <w:t>總計</w:t>
            </w:r>
          </w:p>
        </w:tc>
      </w:tr>
      <w:tr w:rsidR="00F07F41"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5273" w:type="dxa"/>
            <w:gridSpan w:val="6"/>
            <w:tcBorders>
              <w:top w:val="nil"/>
              <w:left w:val="nil"/>
              <w:bottom w:val="nil"/>
              <w:right w:val="nil"/>
            </w:tcBorders>
            <w:shd w:val="clear" w:color="auto" w:fill="auto"/>
            <w:noWrap/>
            <w:vAlign w:val="center"/>
          </w:tcPr>
          <w:p w:rsidR="00F07F41" w:rsidRPr="00F64FB5" w:rsidRDefault="00493387" w:rsidP="005247DC">
            <w:pPr>
              <w:widowControl/>
              <w:overflowPunct w:val="0"/>
              <w:spacing w:line="200" w:lineRule="exact"/>
              <w:rPr>
                <w:rFonts w:ascii="標楷體" w:eastAsia="標楷體" w:hAnsi="標楷體"/>
                <w:b/>
                <w:bCs/>
                <w:color w:val="000000"/>
                <w:kern w:val="0"/>
                <w:sz w:val="22"/>
              </w:rPr>
            </w:pPr>
            <w:r>
              <w:rPr>
                <w:rFonts w:ascii="標楷體" w:eastAsia="標楷體" w:hAnsi="標楷體"/>
                <w:b/>
                <w:bCs/>
                <w:color w:val="000000"/>
                <w:kern w:val="0"/>
                <w:sz w:val="22"/>
              </w:rPr>
              <w:t>甲、</w:t>
            </w:r>
            <w:proofErr w:type="gramStart"/>
            <w:r>
              <w:rPr>
                <w:rFonts w:ascii="標楷體" w:eastAsia="標楷體" w:hAnsi="標楷體" w:hint="eastAsia"/>
                <w:b/>
                <w:bCs/>
                <w:color w:val="000000"/>
                <w:kern w:val="0"/>
                <w:sz w:val="22"/>
              </w:rPr>
              <w:t>109</w:t>
            </w:r>
            <w:proofErr w:type="gramEnd"/>
            <w:r w:rsidR="00F07F41" w:rsidRPr="00F64FB5">
              <w:rPr>
                <w:rFonts w:ascii="標楷體" w:eastAsia="標楷體" w:hAnsi="標楷體"/>
                <w:b/>
                <w:bCs/>
                <w:color w:val="000000"/>
                <w:kern w:val="0"/>
                <w:sz w:val="22"/>
              </w:rPr>
              <w:t>年度</w:t>
            </w:r>
            <w:r w:rsidR="00EC0702">
              <w:rPr>
                <w:rFonts w:ascii="標楷體" w:eastAsia="標楷體" w:hAnsi="標楷體"/>
                <w:b/>
                <w:bCs/>
                <w:color w:val="000000"/>
                <w:kern w:val="0"/>
                <w:sz w:val="22"/>
              </w:rPr>
              <w:t>公庫</w:t>
            </w:r>
            <w:r w:rsidR="00F07F41" w:rsidRPr="00F64FB5">
              <w:rPr>
                <w:rFonts w:ascii="標楷體" w:eastAsia="標楷體" w:hAnsi="標楷體"/>
                <w:b/>
                <w:bCs/>
                <w:color w:val="000000"/>
                <w:kern w:val="0"/>
                <w:sz w:val="22"/>
              </w:rPr>
              <w:t>收支餘</w:t>
            </w:r>
            <w:proofErr w:type="gramStart"/>
            <w:r w:rsidR="00F07F41" w:rsidRPr="00F64FB5">
              <w:rPr>
                <w:rFonts w:ascii="標楷體" w:eastAsia="標楷體" w:hAnsi="標楷體"/>
                <w:b/>
                <w:bCs/>
                <w:color w:val="000000"/>
                <w:kern w:val="0"/>
                <w:sz w:val="22"/>
              </w:rPr>
              <w:t>絀</w:t>
            </w:r>
            <w:proofErr w:type="gramEnd"/>
          </w:p>
        </w:tc>
        <w:tc>
          <w:tcPr>
            <w:tcW w:w="1701" w:type="dxa"/>
            <w:gridSpan w:val="2"/>
            <w:tcBorders>
              <w:top w:val="nil"/>
              <w:left w:val="single" w:sz="4" w:space="0" w:color="auto"/>
              <w:bottom w:val="nil"/>
              <w:right w:val="single" w:sz="4" w:space="0" w:color="auto"/>
            </w:tcBorders>
            <w:shd w:val="clear" w:color="auto" w:fill="auto"/>
            <w:noWrap/>
            <w:vAlign w:val="center"/>
          </w:tcPr>
          <w:p w:rsidR="00F07F41" w:rsidRPr="00F64FB5" w:rsidRDefault="00F07F41" w:rsidP="005247DC">
            <w:pPr>
              <w:widowControl/>
              <w:overflowPunct w:val="0"/>
              <w:spacing w:line="200" w:lineRule="exact"/>
              <w:jc w:val="right"/>
              <w:rPr>
                <w:rFonts w:ascii="標楷體" w:eastAsia="標楷體" w:hAnsi="標楷體"/>
                <w:color w:val="000000"/>
                <w:kern w:val="0"/>
                <w:sz w:val="21"/>
                <w:szCs w:val="21"/>
              </w:rPr>
            </w:pPr>
          </w:p>
        </w:tc>
        <w:tc>
          <w:tcPr>
            <w:tcW w:w="1675" w:type="dxa"/>
            <w:gridSpan w:val="3"/>
            <w:tcBorders>
              <w:top w:val="nil"/>
              <w:left w:val="nil"/>
              <w:bottom w:val="nil"/>
              <w:right w:val="single" w:sz="4" w:space="0" w:color="auto"/>
            </w:tcBorders>
            <w:shd w:val="clear" w:color="auto" w:fill="auto"/>
            <w:noWrap/>
            <w:vAlign w:val="center"/>
          </w:tcPr>
          <w:p w:rsidR="00F07F41" w:rsidRPr="00F64FB5" w:rsidRDefault="00F07F41" w:rsidP="005247DC">
            <w:pPr>
              <w:widowControl/>
              <w:overflowPunct w:val="0"/>
              <w:spacing w:line="200" w:lineRule="exact"/>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F07F41" w:rsidRPr="009B2999" w:rsidRDefault="003E0E21" w:rsidP="007E4D8E">
            <w:pPr>
              <w:widowControl/>
              <w:overflowPunct w:val="0"/>
              <w:spacing w:line="200" w:lineRule="exact"/>
              <w:jc w:val="right"/>
              <w:rPr>
                <w:rFonts w:ascii="標楷體" w:eastAsia="標楷體" w:hAnsi="標楷體"/>
                <w:b/>
                <w:bCs/>
                <w:color w:val="000000"/>
                <w:kern w:val="0"/>
                <w:sz w:val="21"/>
                <w:szCs w:val="21"/>
              </w:rPr>
            </w:pPr>
            <w:r w:rsidRPr="003E0E21">
              <w:rPr>
                <w:rFonts w:ascii="標楷體" w:eastAsia="標楷體" w:hAnsi="標楷體"/>
                <w:b/>
                <w:color w:val="000000"/>
                <w:sz w:val="21"/>
                <w:szCs w:val="21"/>
              </w:rPr>
              <w:t>1,499,249,770</w:t>
            </w:r>
          </w:p>
        </w:tc>
      </w:tr>
      <w:tr w:rsidR="00F07F41"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5273" w:type="dxa"/>
            <w:gridSpan w:val="6"/>
            <w:tcBorders>
              <w:top w:val="nil"/>
              <w:left w:val="nil"/>
              <w:bottom w:val="nil"/>
              <w:right w:val="nil"/>
            </w:tcBorders>
            <w:shd w:val="clear" w:color="auto" w:fill="auto"/>
            <w:noWrap/>
            <w:vAlign w:val="center"/>
          </w:tcPr>
          <w:p w:rsidR="00F07F41" w:rsidRPr="00F64FB5" w:rsidRDefault="00F07F41" w:rsidP="005247DC">
            <w:pPr>
              <w:widowControl/>
              <w:overflowPunct w:val="0"/>
              <w:spacing w:line="200" w:lineRule="exact"/>
              <w:rPr>
                <w:rFonts w:ascii="標楷體" w:eastAsia="標楷體" w:hAnsi="標楷體"/>
                <w:b/>
                <w:bCs/>
                <w:color w:val="000000"/>
                <w:kern w:val="0"/>
                <w:sz w:val="22"/>
              </w:rPr>
            </w:pPr>
            <w:r w:rsidRPr="00F64FB5">
              <w:rPr>
                <w:rFonts w:ascii="標楷體" w:eastAsia="標楷體" w:hAnsi="標楷體"/>
                <w:b/>
                <w:bCs/>
                <w:color w:val="000000"/>
                <w:kern w:val="0"/>
                <w:sz w:val="22"/>
              </w:rPr>
              <w:t>乙、</w:t>
            </w:r>
            <w:proofErr w:type="gramStart"/>
            <w:r w:rsidRPr="00F64FB5">
              <w:rPr>
                <w:rFonts w:ascii="標楷體" w:eastAsia="標楷體" w:hAnsi="標楷體"/>
                <w:b/>
                <w:bCs/>
                <w:color w:val="000000"/>
                <w:kern w:val="0"/>
                <w:sz w:val="22"/>
              </w:rPr>
              <w:t>加項</w:t>
            </w:r>
            <w:proofErr w:type="gramEnd"/>
          </w:p>
        </w:tc>
        <w:tc>
          <w:tcPr>
            <w:tcW w:w="1701" w:type="dxa"/>
            <w:gridSpan w:val="2"/>
            <w:tcBorders>
              <w:top w:val="nil"/>
              <w:left w:val="single" w:sz="4" w:space="0" w:color="auto"/>
              <w:bottom w:val="nil"/>
              <w:right w:val="single" w:sz="4" w:space="0" w:color="auto"/>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color w:val="000000"/>
                <w:kern w:val="0"/>
                <w:sz w:val="21"/>
                <w:szCs w:val="21"/>
              </w:rPr>
            </w:pPr>
          </w:p>
        </w:tc>
        <w:tc>
          <w:tcPr>
            <w:tcW w:w="1675" w:type="dxa"/>
            <w:gridSpan w:val="3"/>
            <w:tcBorders>
              <w:top w:val="nil"/>
              <w:left w:val="nil"/>
              <w:bottom w:val="nil"/>
              <w:right w:val="single" w:sz="4" w:space="0" w:color="auto"/>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F07F41" w:rsidRPr="00011FBB" w:rsidRDefault="002400CF" w:rsidP="005247DC">
            <w:pPr>
              <w:widowControl/>
              <w:overflowPunct w:val="0"/>
              <w:spacing w:line="200" w:lineRule="exact"/>
              <w:jc w:val="right"/>
              <w:rPr>
                <w:rFonts w:ascii="標楷體" w:eastAsia="標楷體" w:hAnsi="標楷體"/>
                <w:b/>
                <w:bCs/>
                <w:color w:val="000000"/>
                <w:kern w:val="0"/>
                <w:sz w:val="21"/>
                <w:szCs w:val="21"/>
              </w:rPr>
            </w:pPr>
            <w:r w:rsidRPr="002400CF">
              <w:rPr>
                <w:rFonts w:ascii="標楷體" w:eastAsia="標楷體" w:hAnsi="標楷體"/>
                <w:b/>
                <w:bCs/>
                <w:color w:val="000000"/>
                <w:kern w:val="0"/>
                <w:sz w:val="21"/>
                <w:szCs w:val="21"/>
              </w:rPr>
              <w:t>12,165,253,699</w:t>
            </w:r>
          </w:p>
        </w:tc>
      </w:tr>
      <w:tr w:rsidR="00F07F41"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F07F41" w:rsidRPr="00493387" w:rsidRDefault="00F07F41" w:rsidP="005247DC">
            <w:pPr>
              <w:widowControl/>
              <w:overflowPunct w:val="0"/>
              <w:spacing w:line="200" w:lineRule="exact"/>
              <w:rPr>
                <w:rFonts w:ascii="標楷體" w:eastAsia="標楷體" w:hAnsi="標楷體"/>
                <w:b/>
                <w:bCs/>
                <w:color w:val="000000"/>
                <w:kern w:val="0"/>
                <w:sz w:val="21"/>
                <w:szCs w:val="21"/>
              </w:rPr>
            </w:pPr>
          </w:p>
        </w:tc>
        <w:tc>
          <w:tcPr>
            <w:tcW w:w="5197" w:type="dxa"/>
            <w:gridSpan w:val="5"/>
            <w:tcBorders>
              <w:top w:val="nil"/>
              <w:left w:val="nil"/>
              <w:bottom w:val="nil"/>
              <w:right w:val="nil"/>
            </w:tcBorders>
            <w:shd w:val="clear" w:color="auto" w:fill="auto"/>
            <w:noWrap/>
            <w:vAlign w:val="center"/>
          </w:tcPr>
          <w:p w:rsidR="00F07F41" w:rsidRPr="00493387" w:rsidRDefault="00493387" w:rsidP="00493387">
            <w:pPr>
              <w:widowControl/>
              <w:overflowPunct w:val="0"/>
              <w:spacing w:line="200" w:lineRule="exact"/>
              <w:ind w:firstLineChars="83" w:firstLine="174"/>
              <w:rPr>
                <w:rFonts w:ascii="標楷體" w:eastAsia="標楷體" w:hAnsi="標楷體"/>
                <w:b/>
                <w:bCs/>
                <w:color w:val="000000"/>
                <w:kern w:val="0"/>
                <w:sz w:val="21"/>
                <w:szCs w:val="21"/>
              </w:rPr>
            </w:pPr>
            <w:r w:rsidRPr="00493387">
              <w:rPr>
                <w:rFonts w:ascii="標楷體" w:eastAsia="標楷體" w:hAnsi="標楷體"/>
                <w:b/>
                <w:bCs/>
                <w:color w:val="000000"/>
                <w:kern w:val="0"/>
                <w:sz w:val="21"/>
                <w:szCs w:val="21"/>
              </w:rPr>
              <w:t>一、</w:t>
            </w:r>
            <w:proofErr w:type="gramStart"/>
            <w:r w:rsidRPr="00493387">
              <w:rPr>
                <w:rFonts w:ascii="標楷體" w:eastAsia="標楷體" w:hAnsi="標楷體" w:hint="eastAsia"/>
                <w:b/>
                <w:bCs/>
                <w:color w:val="000000"/>
                <w:kern w:val="0"/>
                <w:sz w:val="21"/>
                <w:szCs w:val="21"/>
              </w:rPr>
              <w:t>109</w:t>
            </w:r>
            <w:proofErr w:type="gramEnd"/>
            <w:r w:rsidR="00F07F41" w:rsidRPr="00493387">
              <w:rPr>
                <w:rFonts w:ascii="標楷體" w:eastAsia="標楷體" w:hAnsi="標楷體"/>
                <w:b/>
                <w:bCs/>
                <w:color w:val="000000"/>
                <w:kern w:val="0"/>
                <w:sz w:val="21"/>
                <w:szCs w:val="21"/>
              </w:rPr>
              <w:t>年度</w:t>
            </w:r>
            <w:proofErr w:type="gramStart"/>
            <w:r w:rsidR="00EC0702" w:rsidRPr="00493387">
              <w:rPr>
                <w:rFonts w:ascii="標楷體" w:eastAsia="標楷體" w:hAnsi="標楷體"/>
                <w:b/>
                <w:bCs/>
                <w:color w:val="000000"/>
                <w:kern w:val="0"/>
                <w:sz w:val="21"/>
                <w:szCs w:val="21"/>
              </w:rPr>
              <w:t>公庫</w:t>
            </w:r>
            <w:r w:rsidR="00F07F41" w:rsidRPr="00493387">
              <w:rPr>
                <w:rFonts w:ascii="標楷體" w:eastAsia="標楷體" w:hAnsi="標楷體"/>
                <w:b/>
                <w:bCs/>
                <w:color w:val="000000"/>
                <w:kern w:val="0"/>
                <w:sz w:val="21"/>
                <w:szCs w:val="21"/>
              </w:rPr>
              <w:t>列支</w:t>
            </w:r>
            <w:proofErr w:type="gramEnd"/>
            <w:r w:rsidR="00F07F41" w:rsidRPr="00493387">
              <w:rPr>
                <w:rFonts w:ascii="標楷體" w:eastAsia="標楷體" w:hAnsi="標楷體"/>
                <w:b/>
                <w:bCs/>
                <w:color w:val="000000"/>
                <w:kern w:val="0"/>
                <w:sz w:val="21"/>
                <w:szCs w:val="21"/>
              </w:rPr>
              <w:t>而不屬</w:t>
            </w:r>
            <w:proofErr w:type="gramStart"/>
            <w:r w:rsidRPr="00493387">
              <w:rPr>
                <w:rFonts w:ascii="標楷體" w:eastAsia="標楷體" w:hAnsi="標楷體" w:hint="eastAsia"/>
                <w:b/>
                <w:bCs/>
                <w:color w:val="000000"/>
                <w:kern w:val="0"/>
                <w:sz w:val="21"/>
                <w:szCs w:val="21"/>
              </w:rPr>
              <w:t>109</w:t>
            </w:r>
            <w:proofErr w:type="gramEnd"/>
            <w:r w:rsidR="00F07F41" w:rsidRPr="00493387">
              <w:rPr>
                <w:rFonts w:ascii="標楷體" w:eastAsia="標楷體" w:hAnsi="標楷體"/>
                <w:b/>
                <w:bCs/>
                <w:color w:val="000000"/>
                <w:kern w:val="0"/>
                <w:sz w:val="21"/>
                <w:szCs w:val="21"/>
              </w:rPr>
              <w:t>年度總決算歲出部分</w:t>
            </w:r>
          </w:p>
        </w:tc>
        <w:tc>
          <w:tcPr>
            <w:tcW w:w="1701" w:type="dxa"/>
            <w:gridSpan w:val="2"/>
            <w:tcBorders>
              <w:top w:val="nil"/>
              <w:left w:val="single" w:sz="4" w:space="0" w:color="auto"/>
              <w:bottom w:val="nil"/>
              <w:right w:val="single" w:sz="4" w:space="0" w:color="auto"/>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color w:val="000000"/>
                <w:kern w:val="0"/>
                <w:sz w:val="21"/>
                <w:szCs w:val="21"/>
              </w:rPr>
            </w:pPr>
          </w:p>
        </w:tc>
        <w:tc>
          <w:tcPr>
            <w:tcW w:w="1675" w:type="dxa"/>
            <w:gridSpan w:val="3"/>
            <w:tcBorders>
              <w:top w:val="nil"/>
              <w:left w:val="nil"/>
              <w:bottom w:val="nil"/>
              <w:right w:val="single" w:sz="4" w:space="0" w:color="auto"/>
            </w:tcBorders>
            <w:shd w:val="clear" w:color="auto" w:fill="auto"/>
            <w:noWrap/>
            <w:vAlign w:val="center"/>
          </w:tcPr>
          <w:p w:rsidR="00F07F41" w:rsidRPr="00011FBB" w:rsidRDefault="00D56744" w:rsidP="005247DC">
            <w:pPr>
              <w:widowControl/>
              <w:overflowPunct w:val="0"/>
              <w:spacing w:line="200" w:lineRule="exact"/>
              <w:jc w:val="right"/>
              <w:rPr>
                <w:rFonts w:ascii="標楷體" w:eastAsia="標楷體" w:hAnsi="標楷體"/>
                <w:b/>
                <w:bCs/>
                <w:color w:val="000000"/>
                <w:kern w:val="0"/>
                <w:sz w:val="21"/>
                <w:szCs w:val="21"/>
              </w:rPr>
            </w:pPr>
            <w:r w:rsidRPr="00D56744">
              <w:rPr>
                <w:rFonts w:ascii="標楷體" w:eastAsia="標楷體" w:hAnsi="標楷體"/>
                <w:b/>
                <w:color w:val="000000"/>
                <w:kern w:val="0"/>
                <w:sz w:val="21"/>
                <w:szCs w:val="21"/>
              </w:rPr>
              <w:t>9,549,966,290</w:t>
            </w:r>
          </w:p>
        </w:tc>
        <w:tc>
          <w:tcPr>
            <w:tcW w:w="1611" w:type="dxa"/>
            <w:gridSpan w:val="2"/>
            <w:tcBorders>
              <w:top w:val="nil"/>
              <w:left w:val="nil"/>
              <w:bottom w:val="nil"/>
              <w:right w:val="nil"/>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color w:val="000000"/>
                <w:kern w:val="0"/>
                <w:sz w:val="21"/>
                <w:szCs w:val="21"/>
              </w:rPr>
            </w:pPr>
          </w:p>
        </w:tc>
      </w:tr>
      <w:tr w:rsidR="0072661A"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72661A" w:rsidRPr="00F64FB5" w:rsidRDefault="0072661A"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72661A" w:rsidRPr="00F64FB5" w:rsidRDefault="0072661A"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72661A" w:rsidRPr="00F64FB5" w:rsidRDefault="00AC5694" w:rsidP="005247DC">
            <w:pPr>
              <w:widowControl/>
              <w:overflowPunct w:val="0"/>
              <w:spacing w:line="200" w:lineRule="exact"/>
              <w:ind w:leftChars="200" w:left="480"/>
              <w:rPr>
                <w:rFonts w:ascii="標楷體" w:eastAsia="標楷體" w:hAnsi="標楷體"/>
                <w:color w:val="000000"/>
                <w:kern w:val="0"/>
                <w:sz w:val="21"/>
                <w:szCs w:val="21"/>
              </w:rPr>
            </w:pPr>
            <w:r>
              <w:rPr>
                <w:rFonts w:ascii="標楷體" w:eastAsia="標楷體" w:hAnsi="標楷體"/>
                <w:color w:val="000000"/>
                <w:kern w:val="0"/>
                <w:sz w:val="21"/>
                <w:szCs w:val="21"/>
              </w:rPr>
              <w:t>（</w:t>
            </w:r>
            <w:r w:rsidR="0072661A" w:rsidRPr="00F64FB5">
              <w:rPr>
                <w:rFonts w:ascii="標楷體" w:eastAsia="標楷體" w:hAnsi="標楷體"/>
                <w:color w:val="000000"/>
                <w:kern w:val="0"/>
                <w:sz w:val="21"/>
                <w:szCs w:val="21"/>
              </w:rPr>
              <w:t>一</w:t>
            </w:r>
            <w:r>
              <w:rPr>
                <w:rFonts w:ascii="標楷體" w:eastAsia="標楷體" w:hAnsi="標楷體"/>
                <w:color w:val="000000"/>
                <w:kern w:val="0"/>
                <w:sz w:val="21"/>
                <w:szCs w:val="21"/>
              </w:rPr>
              <w:t>）</w:t>
            </w:r>
            <w:r w:rsidR="007E4D8E" w:rsidRPr="007E4D8E">
              <w:rPr>
                <w:rFonts w:ascii="標楷體" w:eastAsia="標楷體" w:hAnsi="標楷體" w:hint="eastAsia"/>
                <w:color w:val="000000"/>
                <w:kern w:val="0"/>
                <w:sz w:val="21"/>
                <w:szCs w:val="21"/>
              </w:rPr>
              <w:t>支付各機關以前年度支出</w:t>
            </w:r>
          </w:p>
        </w:tc>
        <w:tc>
          <w:tcPr>
            <w:tcW w:w="1701" w:type="dxa"/>
            <w:gridSpan w:val="2"/>
            <w:tcBorders>
              <w:top w:val="nil"/>
              <w:left w:val="single" w:sz="4" w:space="0" w:color="auto"/>
              <w:bottom w:val="nil"/>
              <w:right w:val="single" w:sz="4" w:space="0" w:color="auto"/>
            </w:tcBorders>
            <w:shd w:val="clear" w:color="auto" w:fill="auto"/>
            <w:noWrap/>
            <w:vAlign w:val="center"/>
          </w:tcPr>
          <w:p w:rsidR="0072661A" w:rsidRPr="00011FBB" w:rsidRDefault="00D56744" w:rsidP="005247DC">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2,928,549,442</w:t>
            </w:r>
          </w:p>
        </w:tc>
        <w:tc>
          <w:tcPr>
            <w:tcW w:w="1675" w:type="dxa"/>
            <w:gridSpan w:val="3"/>
            <w:tcBorders>
              <w:top w:val="nil"/>
              <w:left w:val="nil"/>
              <w:bottom w:val="nil"/>
              <w:right w:val="single" w:sz="4" w:space="0" w:color="auto"/>
            </w:tcBorders>
            <w:shd w:val="clear" w:color="auto" w:fill="auto"/>
            <w:noWrap/>
            <w:vAlign w:val="center"/>
          </w:tcPr>
          <w:p w:rsidR="0072661A" w:rsidRPr="00011FBB" w:rsidRDefault="0072661A" w:rsidP="005247DC">
            <w:pPr>
              <w:widowControl/>
              <w:overflowPunct w:val="0"/>
              <w:spacing w:line="200" w:lineRule="exact"/>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72661A" w:rsidRPr="00011FBB" w:rsidRDefault="0072661A" w:rsidP="005247DC">
            <w:pPr>
              <w:widowControl/>
              <w:overflowPunct w:val="0"/>
              <w:spacing w:line="200" w:lineRule="exact"/>
              <w:jc w:val="right"/>
              <w:rPr>
                <w:rFonts w:ascii="標楷體" w:eastAsia="標楷體" w:hAnsi="標楷體"/>
                <w:color w:val="000000"/>
                <w:kern w:val="0"/>
                <w:sz w:val="21"/>
                <w:szCs w:val="21"/>
              </w:rPr>
            </w:pPr>
          </w:p>
        </w:tc>
      </w:tr>
      <w:tr w:rsidR="0072661A"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72661A" w:rsidRPr="00F64FB5" w:rsidRDefault="0072661A"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72661A" w:rsidRPr="00F64FB5" w:rsidRDefault="0072661A"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72661A" w:rsidRPr="00F64FB5" w:rsidRDefault="00AC5694" w:rsidP="00467000">
            <w:pPr>
              <w:widowControl/>
              <w:overflowPunct w:val="0"/>
              <w:spacing w:line="200" w:lineRule="exact"/>
              <w:ind w:leftChars="200" w:left="480"/>
              <w:rPr>
                <w:rFonts w:ascii="標楷體" w:eastAsia="標楷體" w:hAnsi="標楷體"/>
                <w:color w:val="000000"/>
                <w:kern w:val="0"/>
                <w:sz w:val="21"/>
                <w:szCs w:val="21"/>
              </w:rPr>
            </w:pPr>
            <w:r>
              <w:rPr>
                <w:rFonts w:ascii="標楷體" w:eastAsia="標楷體" w:hAnsi="標楷體"/>
                <w:color w:val="000000"/>
                <w:kern w:val="0"/>
                <w:sz w:val="21"/>
                <w:szCs w:val="21"/>
              </w:rPr>
              <w:t>（</w:t>
            </w:r>
            <w:r w:rsidR="0072661A" w:rsidRPr="00F64FB5">
              <w:rPr>
                <w:rFonts w:ascii="標楷體" w:eastAsia="標楷體" w:hAnsi="標楷體"/>
                <w:color w:val="000000"/>
                <w:kern w:val="0"/>
                <w:sz w:val="21"/>
                <w:szCs w:val="21"/>
              </w:rPr>
              <w:t>二</w:t>
            </w:r>
            <w:r>
              <w:rPr>
                <w:rFonts w:ascii="標楷體" w:eastAsia="標楷體" w:hAnsi="標楷體"/>
                <w:color w:val="000000"/>
                <w:kern w:val="0"/>
                <w:sz w:val="21"/>
                <w:szCs w:val="21"/>
              </w:rPr>
              <w:t>）</w:t>
            </w:r>
            <w:r w:rsidR="00467000" w:rsidRPr="00467000">
              <w:rPr>
                <w:rFonts w:ascii="標楷體" w:eastAsia="標楷體" w:hAnsi="標楷體" w:hint="eastAsia"/>
                <w:color w:val="000000"/>
                <w:kern w:val="0"/>
                <w:sz w:val="21"/>
                <w:szCs w:val="21"/>
              </w:rPr>
              <w:t>退還以前年度歲入</w:t>
            </w:r>
          </w:p>
        </w:tc>
        <w:tc>
          <w:tcPr>
            <w:tcW w:w="1701" w:type="dxa"/>
            <w:gridSpan w:val="2"/>
            <w:tcBorders>
              <w:top w:val="nil"/>
              <w:left w:val="single" w:sz="4" w:space="0" w:color="auto"/>
              <w:bottom w:val="nil"/>
              <w:right w:val="single" w:sz="4" w:space="0" w:color="auto"/>
            </w:tcBorders>
            <w:shd w:val="clear" w:color="auto" w:fill="auto"/>
            <w:noWrap/>
            <w:vAlign w:val="center"/>
          </w:tcPr>
          <w:p w:rsidR="0072661A" w:rsidRPr="00011FBB" w:rsidRDefault="00D56744" w:rsidP="005247DC">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118,708,121</w:t>
            </w:r>
          </w:p>
        </w:tc>
        <w:tc>
          <w:tcPr>
            <w:tcW w:w="1675" w:type="dxa"/>
            <w:gridSpan w:val="3"/>
            <w:tcBorders>
              <w:top w:val="nil"/>
              <w:left w:val="nil"/>
              <w:bottom w:val="nil"/>
              <w:right w:val="single" w:sz="4" w:space="0" w:color="auto"/>
            </w:tcBorders>
            <w:shd w:val="clear" w:color="auto" w:fill="auto"/>
            <w:noWrap/>
            <w:vAlign w:val="center"/>
          </w:tcPr>
          <w:p w:rsidR="0072661A" w:rsidRPr="00011FBB" w:rsidRDefault="0072661A" w:rsidP="005247DC">
            <w:pPr>
              <w:widowControl/>
              <w:overflowPunct w:val="0"/>
              <w:spacing w:line="200" w:lineRule="exact"/>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72661A" w:rsidRPr="00011FBB" w:rsidRDefault="0072661A" w:rsidP="005247DC">
            <w:pPr>
              <w:widowControl/>
              <w:overflowPunct w:val="0"/>
              <w:spacing w:line="200" w:lineRule="exact"/>
              <w:jc w:val="right"/>
              <w:rPr>
                <w:rFonts w:ascii="標楷體" w:eastAsia="標楷體" w:hAnsi="標楷體"/>
                <w:color w:val="000000"/>
                <w:kern w:val="0"/>
                <w:sz w:val="21"/>
                <w:szCs w:val="21"/>
              </w:rPr>
            </w:pPr>
          </w:p>
        </w:tc>
      </w:tr>
      <w:tr w:rsidR="0072661A"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72661A" w:rsidRPr="00F64FB5" w:rsidRDefault="0072661A"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72661A" w:rsidRPr="00F64FB5" w:rsidRDefault="0072661A"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72661A" w:rsidRPr="00F64FB5" w:rsidRDefault="00AC5694" w:rsidP="00107C53">
            <w:pPr>
              <w:widowControl/>
              <w:overflowPunct w:val="0"/>
              <w:spacing w:line="200" w:lineRule="exact"/>
              <w:ind w:leftChars="200" w:left="480"/>
              <w:rPr>
                <w:rFonts w:ascii="標楷體" w:eastAsia="標楷體" w:hAnsi="標楷體"/>
                <w:color w:val="000000"/>
                <w:kern w:val="0"/>
                <w:sz w:val="21"/>
                <w:szCs w:val="21"/>
              </w:rPr>
            </w:pPr>
            <w:r>
              <w:rPr>
                <w:rFonts w:ascii="標楷體" w:eastAsia="標楷體" w:hAnsi="標楷體"/>
                <w:color w:val="000000"/>
                <w:kern w:val="0"/>
                <w:sz w:val="21"/>
                <w:szCs w:val="21"/>
              </w:rPr>
              <w:t>（</w:t>
            </w:r>
            <w:r w:rsidR="0072661A" w:rsidRPr="00F64FB5">
              <w:rPr>
                <w:rFonts w:ascii="標楷體" w:eastAsia="標楷體" w:hAnsi="標楷體"/>
                <w:color w:val="000000"/>
                <w:kern w:val="0"/>
                <w:sz w:val="21"/>
                <w:szCs w:val="21"/>
              </w:rPr>
              <w:t>三</w:t>
            </w:r>
            <w:r>
              <w:rPr>
                <w:rFonts w:ascii="標楷體" w:eastAsia="標楷體" w:hAnsi="標楷體"/>
                <w:color w:val="000000"/>
                <w:kern w:val="0"/>
                <w:sz w:val="21"/>
                <w:szCs w:val="21"/>
              </w:rPr>
              <w:t>）</w:t>
            </w:r>
            <w:proofErr w:type="gramStart"/>
            <w:r w:rsidR="00493387">
              <w:rPr>
                <w:rFonts w:ascii="標楷體" w:eastAsia="標楷體" w:hAnsi="標楷體" w:hint="eastAsia"/>
                <w:color w:val="000000"/>
                <w:kern w:val="0"/>
                <w:sz w:val="21"/>
                <w:szCs w:val="21"/>
              </w:rPr>
              <w:t>109</w:t>
            </w:r>
            <w:proofErr w:type="gramEnd"/>
            <w:r w:rsidR="00107C53">
              <w:rPr>
                <w:rFonts w:ascii="標楷體" w:eastAsia="標楷體" w:hAnsi="標楷體" w:hint="eastAsia"/>
                <w:color w:val="000000"/>
                <w:kern w:val="0"/>
                <w:sz w:val="21"/>
                <w:szCs w:val="21"/>
                <w:lang w:eastAsia="zh-HK"/>
              </w:rPr>
              <w:t>年度總決算</w:t>
            </w:r>
            <w:r w:rsidR="007D1914" w:rsidRPr="007D1914">
              <w:rPr>
                <w:rFonts w:ascii="標楷體" w:eastAsia="標楷體" w:hAnsi="標楷體" w:hint="eastAsia"/>
                <w:color w:val="000000"/>
                <w:kern w:val="0"/>
                <w:sz w:val="21"/>
                <w:szCs w:val="21"/>
              </w:rPr>
              <w:t>債務</w:t>
            </w:r>
            <w:r w:rsidR="00107C53">
              <w:rPr>
                <w:rFonts w:ascii="標楷體" w:eastAsia="標楷體" w:hAnsi="標楷體" w:hint="eastAsia"/>
                <w:color w:val="000000"/>
                <w:kern w:val="0"/>
                <w:sz w:val="21"/>
                <w:szCs w:val="21"/>
                <w:lang w:eastAsia="zh-HK"/>
              </w:rPr>
              <w:t>償</w:t>
            </w:r>
            <w:r w:rsidR="007D1914" w:rsidRPr="007D1914">
              <w:rPr>
                <w:rFonts w:ascii="標楷體" w:eastAsia="標楷體" w:hAnsi="標楷體" w:hint="eastAsia"/>
                <w:color w:val="000000"/>
                <w:kern w:val="0"/>
                <w:sz w:val="21"/>
                <w:szCs w:val="21"/>
              </w:rPr>
              <w:t>還支出</w:t>
            </w:r>
          </w:p>
        </w:tc>
        <w:tc>
          <w:tcPr>
            <w:tcW w:w="1701" w:type="dxa"/>
            <w:gridSpan w:val="2"/>
            <w:tcBorders>
              <w:top w:val="nil"/>
              <w:left w:val="single" w:sz="4" w:space="0" w:color="auto"/>
              <w:bottom w:val="nil"/>
              <w:right w:val="single" w:sz="4" w:space="0" w:color="auto"/>
            </w:tcBorders>
            <w:shd w:val="clear" w:color="auto" w:fill="auto"/>
            <w:noWrap/>
            <w:vAlign w:val="center"/>
          </w:tcPr>
          <w:p w:rsidR="0072661A" w:rsidRPr="00011FBB" w:rsidRDefault="00D56744" w:rsidP="005247DC">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5,350,000,000</w:t>
            </w:r>
          </w:p>
        </w:tc>
        <w:tc>
          <w:tcPr>
            <w:tcW w:w="1675" w:type="dxa"/>
            <w:gridSpan w:val="3"/>
            <w:tcBorders>
              <w:top w:val="nil"/>
              <w:left w:val="nil"/>
              <w:bottom w:val="nil"/>
              <w:right w:val="single" w:sz="4" w:space="0" w:color="auto"/>
            </w:tcBorders>
            <w:shd w:val="clear" w:color="auto" w:fill="auto"/>
            <w:noWrap/>
            <w:vAlign w:val="center"/>
          </w:tcPr>
          <w:p w:rsidR="0072661A" w:rsidRPr="00011FBB" w:rsidRDefault="0072661A" w:rsidP="005247DC">
            <w:pPr>
              <w:widowControl/>
              <w:overflowPunct w:val="0"/>
              <w:spacing w:line="200" w:lineRule="exact"/>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72661A" w:rsidRPr="00011FBB" w:rsidRDefault="0072661A" w:rsidP="005247DC">
            <w:pPr>
              <w:widowControl/>
              <w:overflowPunct w:val="0"/>
              <w:spacing w:line="200" w:lineRule="exact"/>
              <w:jc w:val="right"/>
              <w:rPr>
                <w:rFonts w:ascii="標楷體" w:eastAsia="標楷體" w:hAnsi="標楷體"/>
                <w:color w:val="000000"/>
                <w:kern w:val="0"/>
                <w:sz w:val="21"/>
                <w:szCs w:val="21"/>
              </w:rPr>
            </w:pPr>
          </w:p>
        </w:tc>
      </w:tr>
      <w:tr w:rsidR="0072661A"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72661A" w:rsidRPr="00F64FB5" w:rsidRDefault="0072661A"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72661A" w:rsidRPr="00F64FB5" w:rsidRDefault="0072661A"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72661A" w:rsidRPr="00F64FB5" w:rsidRDefault="00AC5694" w:rsidP="005247DC">
            <w:pPr>
              <w:widowControl/>
              <w:overflowPunct w:val="0"/>
              <w:spacing w:line="200" w:lineRule="exact"/>
              <w:ind w:leftChars="200" w:left="480"/>
              <w:rPr>
                <w:rFonts w:ascii="標楷體" w:eastAsia="標楷體" w:hAnsi="標楷體"/>
                <w:color w:val="000000"/>
                <w:kern w:val="0"/>
                <w:sz w:val="21"/>
                <w:szCs w:val="21"/>
              </w:rPr>
            </w:pPr>
            <w:r>
              <w:rPr>
                <w:rFonts w:ascii="標楷體" w:eastAsia="標楷體" w:hAnsi="標楷體"/>
                <w:color w:val="000000"/>
                <w:kern w:val="0"/>
                <w:sz w:val="21"/>
                <w:szCs w:val="21"/>
              </w:rPr>
              <w:t>（</w:t>
            </w:r>
            <w:r w:rsidR="0072661A" w:rsidRPr="00F64FB5">
              <w:rPr>
                <w:rFonts w:ascii="標楷體" w:eastAsia="標楷體" w:hAnsi="標楷體"/>
                <w:color w:val="000000"/>
                <w:kern w:val="0"/>
                <w:sz w:val="21"/>
                <w:szCs w:val="21"/>
              </w:rPr>
              <w:t>四</w:t>
            </w:r>
            <w:r>
              <w:rPr>
                <w:rFonts w:ascii="標楷體" w:eastAsia="標楷體" w:hAnsi="標楷體"/>
                <w:color w:val="000000"/>
                <w:kern w:val="0"/>
                <w:sz w:val="21"/>
                <w:szCs w:val="21"/>
              </w:rPr>
              <w:t>）</w:t>
            </w:r>
            <w:r w:rsidR="00467000" w:rsidRPr="00467000">
              <w:rPr>
                <w:rFonts w:ascii="標楷體" w:eastAsia="標楷體" w:hAnsi="標楷體" w:hint="eastAsia"/>
                <w:color w:val="000000"/>
                <w:kern w:val="0"/>
                <w:sz w:val="21"/>
                <w:szCs w:val="21"/>
              </w:rPr>
              <w:t>支付各機關墊付款</w:t>
            </w:r>
          </w:p>
        </w:tc>
        <w:tc>
          <w:tcPr>
            <w:tcW w:w="1701" w:type="dxa"/>
            <w:gridSpan w:val="2"/>
            <w:tcBorders>
              <w:top w:val="nil"/>
              <w:left w:val="single" w:sz="4" w:space="0" w:color="auto"/>
              <w:bottom w:val="nil"/>
              <w:right w:val="single" w:sz="4" w:space="0" w:color="auto"/>
            </w:tcBorders>
            <w:shd w:val="clear" w:color="auto" w:fill="auto"/>
            <w:noWrap/>
            <w:vAlign w:val="center"/>
          </w:tcPr>
          <w:p w:rsidR="0072661A" w:rsidRPr="00011FBB" w:rsidRDefault="00D56744" w:rsidP="005247DC">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50,530,377</w:t>
            </w:r>
          </w:p>
        </w:tc>
        <w:tc>
          <w:tcPr>
            <w:tcW w:w="1675" w:type="dxa"/>
            <w:gridSpan w:val="3"/>
            <w:tcBorders>
              <w:top w:val="nil"/>
              <w:left w:val="nil"/>
              <w:bottom w:val="nil"/>
              <w:right w:val="single" w:sz="4" w:space="0" w:color="auto"/>
            </w:tcBorders>
            <w:shd w:val="clear" w:color="auto" w:fill="auto"/>
            <w:noWrap/>
            <w:vAlign w:val="center"/>
          </w:tcPr>
          <w:p w:rsidR="0072661A" w:rsidRPr="00011FBB" w:rsidRDefault="0072661A" w:rsidP="005247DC">
            <w:pPr>
              <w:widowControl/>
              <w:overflowPunct w:val="0"/>
              <w:spacing w:line="200" w:lineRule="exact"/>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72661A" w:rsidRPr="00011FBB" w:rsidRDefault="0072661A" w:rsidP="005247DC">
            <w:pPr>
              <w:widowControl/>
              <w:overflowPunct w:val="0"/>
              <w:spacing w:line="200" w:lineRule="exact"/>
              <w:jc w:val="right"/>
              <w:rPr>
                <w:rFonts w:ascii="標楷體" w:eastAsia="標楷體" w:hAnsi="標楷體"/>
                <w:color w:val="000000"/>
                <w:kern w:val="0"/>
                <w:sz w:val="21"/>
                <w:szCs w:val="21"/>
              </w:rPr>
            </w:pPr>
          </w:p>
        </w:tc>
      </w:tr>
      <w:tr w:rsidR="00F07F41"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F07F41" w:rsidRPr="00F64FB5" w:rsidRDefault="00F07F41"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F07F41" w:rsidRPr="00F64FB5" w:rsidRDefault="00F07F41"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F07F41" w:rsidRPr="00F64FB5" w:rsidRDefault="00AC5694" w:rsidP="00467000">
            <w:pPr>
              <w:widowControl/>
              <w:overflowPunct w:val="0"/>
              <w:spacing w:line="200" w:lineRule="exact"/>
              <w:ind w:leftChars="200" w:left="480"/>
              <w:rPr>
                <w:rFonts w:ascii="標楷體" w:eastAsia="標楷體" w:hAnsi="標楷體"/>
                <w:color w:val="000000"/>
                <w:kern w:val="0"/>
                <w:sz w:val="21"/>
                <w:szCs w:val="21"/>
              </w:rPr>
            </w:pPr>
            <w:r>
              <w:rPr>
                <w:rFonts w:ascii="標楷體" w:eastAsia="標楷體" w:hAnsi="標楷體"/>
                <w:color w:val="000000"/>
                <w:kern w:val="0"/>
                <w:sz w:val="21"/>
                <w:szCs w:val="21"/>
              </w:rPr>
              <w:t>（</w:t>
            </w:r>
            <w:r w:rsidR="00C14986">
              <w:rPr>
                <w:rFonts w:ascii="標楷體" w:eastAsia="標楷體" w:hAnsi="標楷體" w:hint="eastAsia"/>
                <w:color w:val="000000"/>
                <w:kern w:val="0"/>
                <w:sz w:val="21"/>
                <w:szCs w:val="21"/>
              </w:rPr>
              <w:t>五</w:t>
            </w:r>
            <w:r>
              <w:rPr>
                <w:rFonts w:ascii="標楷體" w:eastAsia="標楷體" w:hAnsi="標楷體"/>
                <w:color w:val="000000"/>
                <w:kern w:val="0"/>
                <w:sz w:val="21"/>
                <w:szCs w:val="21"/>
              </w:rPr>
              <w:t>）</w:t>
            </w:r>
            <w:r w:rsidR="00467000" w:rsidRPr="00467000">
              <w:rPr>
                <w:rFonts w:ascii="標楷體" w:eastAsia="標楷體" w:hAnsi="標楷體" w:hint="eastAsia"/>
                <w:color w:val="000000"/>
                <w:kern w:val="0"/>
                <w:sz w:val="21"/>
                <w:szCs w:val="21"/>
              </w:rPr>
              <w:t>退還暫收款</w:t>
            </w:r>
          </w:p>
        </w:tc>
        <w:tc>
          <w:tcPr>
            <w:tcW w:w="1701" w:type="dxa"/>
            <w:gridSpan w:val="2"/>
            <w:tcBorders>
              <w:top w:val="nil"/>
              <w:left w:val="single" w:sz="4" w:space="0" w:color="auto"/>
              <w:bottom w:val="nil"/>
              <w:right w:val="single" w:sz="4" w:space="0" w:color="auto"/>
            </w:tcBorders>
            <w:shd w:val="clear" w:color="auto" w:fill="auto"/>
            <w:noWrap/>
            <w:vAlign w:val="center"/>
          </w:tcPr>
          <w:p w:rsidR="00F07F41" w:rsidRPr="00011FBB" w:rsidRDefault="00D56744" w:rsidP="005247DC">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217,473,693</w:t>
            </w:r>
          </w:p>
        </w:tc>
        <w:tc>
          <w:tcPr>
            <w:tcW w:w="1675" w:type="dxa"/>
            <w:gridSpan w:val="3"/>
            <w:tcBorders>
              <w:top w:val="nil"/>
              <w:left w:val="nil"/>
              <w:bottom w:val="nil"/>
              <w:right w:val="single" w:sz="4" w:space="0" w:color="auto"/>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color w:val="000000"/>
                <w:kern w:val="0"/>
                <w:sz w:val="21"/>
                <w:szCs w:val="21"/>
              </w:rPr>
            </w:pPr>
          </w:p>
        </w:tc>
      </w:tr>
      <w:tr w:rsidR="0072661A"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72661A" w:rsidRPr="00F64FB5" w:rsidRDefault="0072661A"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72661A" w:rsidRPr="00F64FB5" w:rsidRDefault="0072661A"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72661A" w:rsidRPr="00F64FB5" w:rsidRDefault="00AC5694" w:rsidP="001E26F3">
            <w:pPr>
              <w:widowControl/>
              <w:overflowPunct w:val="0"/>
              <w:spacing w:line="200" w:lineRule="exact"/>
              <w:ind w:leftChars="200" w:left="480"/>
              <w:rPr>
                <w:rFonts w:ascii="標楷體" w:eastAsia="標楷體" w:hAnsi="標楷體"/>
                <w:color w:val="000000"/>
                <w:kern w:val="0"/>
                <w:sz w:val="21"/>
                <w:szCs w:val="21"/>
              </w:rPr>
            </w:pPr>
            <w:r>
              <w:rPr>
                <w:rFonts w:ascii="標楷體" w:eastAsia="標楷體" w:hAnsi="標楷體" w:hint="eastAsia"/>
                <w:color w:val="000000"/>
                <w:kern w:val="0"/>
                <w:sz w:val="21"/>
                <w:szCs w:val="21"/>
              </w:rPr>
              <w:t>（</w:t>
            </w:r>
            <w:r w:rsidR="00C14986">
              <w:rPr>
                <w:rFonts w:ascii="標楷體" w:eastAsia="標楷體" w:hAnsi="標楷體" w:hint="eastAsia"/>
                <w:color w:val="000000"/>
                <w:kern w:val="0"/>
                <w:sz w:val="21"/>
                <w:szCs w:val="21"/>
              </w:rPr>
              <w:t>六</w:t>
            </w:r>
            <w:r>
              <w:rPr>
                <w:rFonts w:ascii="標楷體" w:eastAsia="標楷體" w:hAnsi="標楷體" w:hint="eastAsia"/>
                <w:color w:val="000000"/>
                <w:kern w:val="0"/>
                <w:sz w:val="21"/>
                <w:szCs w:val="21"/>
              </w:rPr>
              <w:t>）</w:t>
            </w:r>
            <w:r w:rsidR="00D56744">
              <w:rPr>
                <w:rFonts w:ascii="標楷體" w:eastAsia="標楷體" w:hAnsi="標楷體" w:hint="eastAsia"/>
                <w:color w:val="000000"/>
                <w:kern w:val="0"/>
                <w:sz w:val="21"/>
                <w:szCs w:val="21"/>
              </w:rPr>
              <w:t>退還預收款</w:t>
            </w:r>
          </w:p>
        </w:tc>
        <w:tc>
          <w:tcPr>
            <w:tcW w:w="1701" w:type="dxa"/>
            <w:gridSpan w:val="2"/>
            <w:tcBorders>
              <w:top w:val="nil"/>
              <w:left w:val="single" w:sz="4" w:space="0" w:color="auto"/>
              <w:bottom w:val="nil"/>
              <w:right w:val="single" w:sz="4" w:space="0" w:color="auto"/>
            </w:tcBorders>
            <w:shd w:val="clear" w:color="auto" w:fill="auto"/>
            <w:noWrap/>
            <w:vAlign w:val="center"/>
          </w:tcPr>
          <w:p w:rsidR="0072661A" w:rsidRPr="00011FBB" w:rsidRDefault="003942DF" w:rsidP="005247DC">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596,677,245</w:t>
            </w:r>
          </w:p>
        </w:tc>
        <w:tc>
          <w:tcPr>
            <w:tcW w:w="1675" w:type="dxa"/>
            <w:gridSpan w:val="3"/>
            <w:tcBorders>
              <w:top w:val="nil"/>
              <w:left w:val="nil"/>
              <w:bottom w:val="nil"/>
              <w:right w:val="single" w:sz="4" w:space="0" w:color="auto"/>
            </w:tcBorders>
            <w:shd w:val="clear" w:color="auto" w:fill="auto"/>
            <w:noWrap/>
            <w:vAlign w:val="center"/>
          </w:tcPr>
          <w:p w:rsidR="0072661A" w:rsidRPr="00011FBB" w:rsidRDefault="0072661A" w:rsidP="005247DC">
            <w:pPr>
              <w:widowControl/>
              <w:overflowPunct w:val="0"/>
              <w:spacing w:line="200" w:lineRule="exact"/>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72661A" w:rsidRPr="00011FBB" w:rsidRDefault="0072661A" w:rsidP="005247DC">
            <w:pPr>
              <w:widowControl/>
              <w:overflowPunct w:val="0"/>
              <w:spacing w:line="200" w:lineRule="exact"/>
              <w:jc w:val="right"/>
              <w:rPr>
                <w:rFonts w:ascii="標楷體" w:eastAsia="標楷體" w:hAnsi="標楷體"/>
                <w:color w:val="000000"/>
                <w:kern w:val="0"/>
                <w:sz w:val="21"/>
                <w:szCs w:val="21"/>
              </w:rPr>
            </w:pPr>
          </w:p>
        </w:tc>
      </w:tr>
      <w:tr w:rsidR="003942DF"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3942DF" w:rsidRPr="00F64FB5" w:rsidRDefault="003942DF"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3942DF" w:rsidRPr="00F64FB5" w:rsidRDefault="003942DF"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3942DF" w:rsidRDefault="003942DF" w:rsidP="001E26F3">
            <w:pPr>
              <w:widowControl/>
              <w:overflowPunct w:val="0"/>
              <w:spacing w:line="200" w:lineRule="exact"/>
              <w:ind w:leftChars="200" w:left="480"/>
              <w:rPr>
                <w:rFonts w:ascii="標楷體" w:eastAsia="標楷體" w:hAnsi="標楷體"/>
                <w:color w:val="000000"/>
                <w:kern w:val="0"/>
                <w:sz w:val="21"/>
                <w:szCs w:val="21"/>
              </w:rPr>
            </w:pPr>
            <w:r>
              <w:rPr>
                <w:rFonts w:ascii="標楷體" w:eastAsia="標楷體" w:hAnsi="標楷體" w:hint="eastAsia"/>
                <w:color w:val="000000"/>
                <w:kern w:val="0"/>
                <w:sz w:val="21"/>
                <w:szCs w:val="21"/>
              </w:rPr>
              <w:t>（七）退還預收其他政府款</w:t>
            </w:r>
          </w:p>
        </w:tc>
        <w:tc>
          <w:tcPr>
            <w:tcW w:w="1701" w:type="dxa"/>
            <w:gridSpan w:val="2"/>
            <w:tcBorders>
              <w:top w:val="nil"/>
              <w:left w:val="single" w:sz="4" w:space="0" w:color="auto"/>
              <w:bottom w:val="nil"/>
              <w:right w:val="single" w:sz="4" w:space="0" w:color="auto"/>
            </w:tcBorders>
            <w:shd w:val="clear" w:color="auto" w:fill="auto"/>
            <w:noWrap/>
            <w:vAlign w:val="center"/>
          </w:tcPr>
          <w:p w:rsidR="003942DF" w:rsidRDefault="003942DF" w:rsidP="005247DC">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288,027,412</w:t>
            </w:r>
          </w:p>
        </w:tc>
        <w:tc>
          <w:tcPr>
            <w:tcW w:w="1675" w:type="dxa"/>
            <w:gridSpan w:val="3"/>
            <w:tcBorders>
              <w:top w:val="nil"/>
              <w:left w:val="nil"/>
              <w:bottom w:val="nil"/>
              <w:right w:val="single" w:sz="4" w:space="0" w:color="auto"/>
            </w:tcBorders>
            <w:shd w:val="clear" w:color="auto" w:fill="auto"/>
            <w:noWrap/>
            <w:vAlign w:val="center"/>
          </w:tcPr>
          <w:p w:rsidR="003942DF" w:rsidRPr="00011FBB" w:rsidRDefault="003942DF" w:rsidP="005247DC">
            <w:pPr>
              <w:widowControl/>
              <w:overflowPunct w:val="0"/>
              <w:spacing w:line="200" w:lineRule="exact"/>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3942DF" w:rsidRPr="00011FBB" w:rsidRDefault="003942DF" w:rsidP="005247DC">
            <w:pPr>
              <w:widowControl/>
              <w:overflowPunct w:val="0"/>
              <w:spacing w:line="200" w:lineRule="exact"/>
              <w:jc w:val="right"/>
              <w:rPr>
                <w:rFonts w:ascii="標楷體" w:eastAsia="標楷體" w:hAnsi="標楷體"/>
                <w:color w:val="000000"/>
                <w:kern w:val="0"/>
                <w:sz w:val="21"/>
                <w:szCs w:val="21"/>
              </w:rPr>
            </w:pPr>
          </w:p>
        </w:tc>
      </w:tr>
      <w:tr w:rsidR="00F07F41"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F07F41" w:rsidRPr="00F64FB5" w:rsidRDefault="00F07F41" w:rsidP="005247DC">
            <w:pPr>
              <w:widowControl/>
              <w:overflowPunct w:val="0"/>
              <w:spacing w:line="200" w:lineRule="exact"/>
              <w:rPr>
                <w:rFonts w:ascii="標楷體" w:eastAsia="標楷體" w:hAnsi="標楷體"/>
                <w:color w:val="000000"/>
                <w:kern w:val="0"/>
              </w:rPr>
            </w:pPr>
          </w:p>
        </w:tc>
        <w:tc>
          <w:tcPr>
            <w:tcW w:w="5197" w:type="dxa"/>
            <w:gridSpan w:val="5"/>
            <w:tcBorders>
              <w:top w:val="nil"/>
              <w:left w:val="nil"/>
              <w:bottom w:val="nil"/>
              <w:right w:val="nil"/>
            </w:tcBorders>
            <w:shd w:val="clear" w:color="auto" w:fill="auto"/>
            <w:noWrap/>
            <w:vAlign w:val="center"/>
          </w:tcPr>
          <w:p w:rsidR="00F07F41" w:rsidRPr="00F64FB5" w:rsidRDefault="00F07F41" w:rsidP="005247DC">
            <w:pPr>
              <w:widowControl/>
              <w:overflowPunct w:val="0"/>
              <w:spacing w:line="200" w:lineRule="exact"/>
              <w:ind w:firstLineChars="83" w:firstLine="174"/>
              <w:rPr>
                <w:rFonts w:ascii="標楷體" w:eastAsia="標楷體" w:hAnsi="標楷體"/>
                <w:b/>
                <w:bCs/>
                <w:color w:val="000000"/>
                <w:kern w:val="0"/>
                <w:sz w:val="21"/>
                <w:szCs w:val="21"/>
              </w:rPr>
            </w:pPr>
            <w:r w:rsidRPr="00F64FB5">
              <w:rPr>
                <w:rFonts w:ascii="標楷體" w:eastAsia="標楷體" w:hAnsi="標楷體"/>
                <w:b/>
                <w:bCs/>
                <w:color w:val="000000"/>
                <w:kern w:val="0"/>
                <w:sz w:val="21"/>
                <w:szCs w:val="21"/>
              </w:rPr>
              <w:t>二、</w:t>
            </w:r>
            <w:r w:rsidR="00627002" w:rsidRPr="00627002">
              <w:rPr>
                <w:rFonts w:ascii="標楷體" w:eastAsia="標楷體" w:hAnsi="標楷體" w:hint="eastAsia"/>
                <w:b/>
                <w:bCs/>
                <w:color w:val="000000"/>
                <w:kern w:val="0"/>
                <w:sz w:val="21"/>
                <w:szCs w:val="21"/>
              </w:rPr>
              <w:t>總決算列</w:t>
            </w:r>
            <w:r w:rsidR="00431C5A">
              <w:rPr>
                <w:rFonts w:ascii="標楷體" w:eastAsia="標楷體" w:hAnsi="標楷體" w:hint="eastAsia"/>
                <w:b/>
                <w:bCs/>
                <w:color w:val="000000"/>
                <w:kern w:val="0"/>
                <w:sz w:val="21"/>
                <w:szCs w:val="21"/>
              </w:rPr>
              <w:t>公</w:t>
            </w:r>
            <w:r w:rsidR="00627002" w:rsidRPr="00627002">
              <w:rPr>
                <w:rFonts w:ascii="標楷體" w:eastAsia="標楷體" w:hAnsi="標楷體" w:hint="eastAsia"/>
                <w:b/>
                <w:bCs/>
                <w:color w:val="000000"/>
                <w:kern w:val="0"/>
                <w:sz w:val="21"/>
                <w:szCs w:val="21"/>
              </w:rPr>
              <w:t>庫尚未收到之應收歲入款</w:t>
            </w:r>
          </w:p>
        </w:tc>
        <w:tc>
          <w:tcPr>
            <w:tcW w:w="1701" w:type="dxa"/>
            <w:gridSpan w:val="2"/>
            <w:tcBorders>
              <w:top w:val="nil"/>
              <w:left w:val="single" w:sz="4" w:space="0" w:color="auto"/>
              <w:bottom w:val="nil"/>
              <w:right w:val="single" w:sz="4" w:space="0" w:color="auto"/>
            </w:tcBorders>
            <w:shd w:val="clear" w:color="auto" w:fill="auto"/>
            <w:noWrap/>
            <w:vAlign w:val="center"/>
          </w:tcPr>
          <w:p w:rsidR="00F07F41" w:rsidRPr="00011FBB" w:rsidRDefault="00F07F41" w:rsidP="005247DC">
            <w:pPr>
              <w:widowControl/>
              <w:overflowPunct w:val="0"/>
              <w:spacing w:line="200" w:lineRule="exact"/>
              <w:ind w:firstLineChars="100" w:firstLine="210"/>
              <w:jc w:val="right"/>
              <w:rPr>
                <w:rFonts w:ascii="標楷體" w:eastAsia="標楷體" w:hAnsi="標楷體"/>
                <w:bCs/>
                <w:color w:val="000000"/>
                <w:kern w:val="0"/>
                <w:sz w:val="21"/>
                <w:szCs w:val="21"/>
              </w:rPr>
            </w:pPr>
          </w:p>
        </w:tc>
        <w:tc>
          <w:tcPr>
            <w:tcW w:w="1675" w:type="dxa"/>
            <w:gridSpan w:val="3"/>
            <w:tcBorders>
              <w:top w:val="nil"/>
              <w:left w:val="nil"/>
              <w:bottom w:val="nil"/>
              <w:right w:val="single" w:sz="4" w:space="0" w:color="auto"/>
            </w:tcBorders>
            <w:shd w:val="clear" w:color="auto" w:fill="auto"/>
            <w:noWrap/>
            <w:vAlign w:val="center"/>
          </w:tcPr>
          <w:p w:rsidR="00F07F41" w:rsidRPr="00011FBB" w:rsidRDefault="00D56744" w:rsidP="005247DC">
            <w:pPr>
              <w:widowControl/>
              <w:overflowPunct w:val="0"/>
              <w:spacing w:line="200" w:lineRule="exact"/>
              <w:jc w:val="right"/>
              <w:rPr>
                <w:rFonts w:ascii="標楷體" w:eastAsia="標楷體" w:hAnsi="標楷體"/>
                <w:b/>
                <w:bCs/>
                <w:color w:val="000000"/>
                <w:kern w:val="0"/>
                <w:sz w:val="21"/>
                <w:szCs w:val="21"/>
              </w:rPr>
            </w:pPr>
            <w:r w:rsidRPr="00D56744">
              <w:rPr>
                <w:rFonts w:ascii="標楷體" w:eastAsia="標楷體" w:hAnsi="標楷體"/>
                <w:b/>
                <w:bCs/>
                <w:color w:val="000000"/>
                <w:kern w:val="0"/>
                <w:sz w:val="21"/>
                <w:szCs w:val="21"/>
              </w:rPr>
              <w:t>2,455,679,441</w:t>
            </w:r>
          </w:p>
        </w:tc>
        <w:tc>
          <w:tcPr>
            <w:tcW w:w="1611" w:type="dxa"/>
            <w:gridSpan w:val="2"/>
            <w:tcBorders>
              <w:top w:val="nil"/>
              <w:left w:val="nil"/>
              <w:bottom w:val="nil"/>
              <w:right w:val="nil"/>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color w:val="000000"/>
                <w:kern w:val="0"/>
                <w:sz w:val="21"/>
                <w:szCs w:val="21"/>
              </w:rPr>
            </w:pPr>
          </w:p>
        </w:tc>
      </w:tr>
      <w:tr w:rsidR="006466D2"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6466D2" w:rsidRPr="00F64FB5" w:rsidRDefault="006466D2"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6466D2" w:rsidRPr="00F64FB5" w:rsidRDefault="006466D2" w:rsidP="005247DC">
            <w:pPr>
              <w:widowControl/>
              <w:overflowPunct w:val="0"/>
              <w:spacing w:line="200" w:lineRule="exact"/>
              <w:ind w:firstLineChars="296" w:firstLine="622"/>
              <w:rPr>
                <w:rFonts w:ascii="標楷體" w:eastAsia="標楷體" w:hAnsi="標楷體"/>
                <w:b/>
                <w:bCs/>
                <w:color w:val="000000"/>
                <w:kern w:val="0"/>
                <w:sz w:val="21"/>
                <w:szCs w:val="21"/>
              </w:rPr>
            </w:pPr>
          </w:p>
        </w:tc>
        <w:tc>
          <w:tcPr>
            <w:tcW w:w="5121" w:type="dxa"/>
            <w:gridSpan w:val="4"/>
            <w:tcBorders>
              <w:top w:val="nil"/>
              <w:left w:val="nil"/>
              <w:bottom w:val="nil"/>
              <w:right w:val="nil"/>
            </w:tcBorders>
            <w:shd w:val="clear" w:color="auto" w:fill="auto"/>
            <w:vAlign w:val="center"/>
          </w:tcPr>
          <w:p w:rsidR="006466D2" w:rsidRPr="00F64FB5" w:rsidRDefault="00AC5694" w:rsidP="005247DC">
            <w:pPr>
              <w:widowControl/>
              <w:overflowPunct w:val="0"/>
              <w:spacing w:line="200" w:lineRule="exact"/>
              <w:ind w:leftChars="200" w:left="480"/>
              <w:rPr>
                <w:rFonts w:ascii="標楷體" w:eastAsia="標楷體" w:hAnsi="標楷體"/>
                <w:b/>
                <w:bCs/>
                <w:kern w:val="0"/>
                <w:sz w:val="21"/>
                <w:szCs w:val="21"/>
              </w:rPr>
            </w:pPr>
            <w:r>
              <w:rPr>
                <w:rFonts w:ascii="標楷體" w:eastAsia="標楷體" w:hAnsi="標楷體"/>
                <w:color w:val="000000"/>
                <w:kern w:val="0"/>
                <w:sz w:val="21"/>
                <w:szCs w:val="21"/>
              </w:rPr>
              <w:t>（</w:t>
            </w:r>
            <w:r w:rsidR="009B2999" w:rsidRPr="00F64FB5">
              <w:rPr>
                <w:rFonts w:ascii="標楷體" w:eastAsia="標楷體" w:hAnsi="標楷體"/>
                <w:color w:val="000000"/>
                <w:kern w:val="0"/>
                <w:sz w:val="21"/>
                <w:szCs w:val="21"/>
              </w:rPr>
              <w:t>一</w:t>
            </w:r>
            <w:r>
              <w:rPr>
                <w:rFonts w:ascii="標楷體" w:eastAsia="標楷體" w:hAnsi="標楷體"/>
                <w:color w:val="000000"/>
                <w:kern w:val="0"/>
                <w:sz w:val="21"/>
                <w:szCs w:val="21"/>
              </w:rPr>
              <w:t>）</w:t>
            </w:r>
            <w:proofErr w:type="gramStart"/>
            <w:r w:rsidR="00493387">
              <w:rPr>
                <w:rFonts w:ascii="標楷體" w:eastAsia="標楷體" w:hAnsi="標楷體" w:hint="eastAsia"/>
                <w:kern w:val="0"/>
                <w:sz w:val="21"/>
                <w:szCs w:val="21"/>
              </w:rPr>
              <w:t>109</w:t>
            </w:r>
            <w:proofErr w:type="gramEnd"/>
            <w:r w:rsidR="006466D2" w:rsidRPr="00F64FB5">
              <w:rPr>
                <w:rFonts w:ascii="標楷體" w:eastAsia="標楷體" w:hAnsi="標楷體"/>
                <w:kern w:val="0"/>
                <w:sz w:val="21"/>
                <w:szCs w:val="21"/>
              </w:rPr>
              <w:t>年度應收歲入款</w:t>
            </w:r>
          </w:p>
        </w:tc>
        <w:tc>
          <w:tcPr>
            <w:tcW w:w="1701" w:type="dxa"/>
            <w:gridSpan w:val="2"/>
            <w:tcBorders>
              <w:top w:val="nil"/>
              <w:left w:val="single" w:sz="4" w:space="0" w:color="auto"/>
              <w:bottom w:val="nil"/>
              <w:right w:val="single" w:sz="4" w:space="0" w:color="auto"/>
            </w:tcBorders>
            <w:shd w:val="clear" w:color="auto" w:fill="auto"/>
            <w:noWrap/>
            <w:vAlign w:val="center"/>
          </w:tcPr>
          <w:p w:rsidR="006466D2" w:rsidRPr="00011FBB" w:rsidRDefault="00D56744" w:rsidP="005247DC">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2,196,733,441</w:t>
            </w:r>
          </w:p>
        </w:tc>
        <w:tc>
          <w:tcPr>
            <w:tcW w:w="1675" w:type="dxa"/>
            <w:gridSpan w:val="3"/>
            <w:tcBorders>
              <w:top w:val="nil"/>
              <w:left w:val="nil"/>
              <w:bottom w:val="nil"/>
              <w:right w:val="single" w:sz="4" w:space="0" w:color="auto"/>
            </w:tcBorders>
            <w:shd w:val="clear" w:color="auto" w:fill="auto"/>
            <w:noWrap/>
            <w:vAlign w:val="center"/>
          </w:tcPr>
          <w:p w:rsidR="006466D2" w:rsidRPr="00011FBB" w:rsidRDefault="006466D2" w:rsidP="005247DC">
            <w:pPr>
              <w:widowControl/>
              <w:overflowPunct w:val="0"/>
              <w:spacing w:line="200" w:lineRule="exact"/>
              <w:jc w:val="right"/>
              <w:rPr>
                <w:rFonts w:ascii="標楷體" w:eastAsia="標楷體" w:hAnsi="標楷體"/>
                <w:b/>
                <w:bCs/>
                <w:color w:val="000000"/>
                <w:kern w:val="0"/>
                <w:sz w:val="21"/>
                <w:szCs w:val="21"/>
              </w:rPr>
            </w:pPr>
          </w:p>
        </w:tc>
        <w:tc>
          <w:tcPr>
            <w:tcW w:w="1611" w:type="dxa"/>
            <w:gridSpan w:val="2"/>
            <w:tcBorders>
              <w:top w:val="nil"/>
              <w:left w:val="nil"/>
              <w:bottom w:val="nil"/>
              <w:right w:val="nil"/>
            </w:tcBorders>
            <w:shd w:val="clear" w:color="auto" w:fill="auto"/>
            <w:noWrap/>
            <w:vAlign w:val="center"/>
          </w:tcPr>
          <w:p w:rsidR="006466D2" w:rsidRPr="00011FBB" w:rsidRDefault="006466D2" w:rsidP="005247DC">
            <w:pPr>
              <w:widowControl/>
              <w:overflowPunct w:val="0"/>
              <w:spacing w:line="200" w:lineRule="exact"/>
              <w:jc w:val="right"/>
              <w:rPr>
                <w:rFonts w:ascii="標楷體" w:eastAsia="標楷體" w:hAnsi="標楷體"/>
                <w:color w:val="000000"/>
                <w:kern w:val="0"/>
                <w:sz w:val="21"/>
                <w:szCs w:val="21"/>
              </w:rPr>
            </w:pPr>
          </w:p>
        </w:tc>
      </w:tr>
      <w:tr w:rsidR="009B2999"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9B2999" w:rsidRPr="00F64FB5" w:rsidRDefault="009B2999"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9B2999" w:rsidRPr="00F64FB5" w:rsidRDefault="009B2999" w:rsidP="005247DC">
            <w:pPr>
              <w:widowControl/>
              <w:overflowPunct w:val="0"/>
              <w:spacing w:line="200" w:lineRule="exact"/>
              <w:ind w:firstLineChars="296" w:firstLine="622"/>
              <w:rPr>
                <w:rFonts w:ascii="標楷體" w:eastAsia="標楷體" w:hAnsi="標楷體"/>
                <w:b/>
                <w:bCs/>
                <w:color w:val="000000"/>
                <w:kern w:val="0"/>
                <w:sz w:val="21"/>
                <w:szCs w:val="21"/>
              </w:rPr>
            </w:pPr>
          </w:p>
        </w:tc>
        <w:tc>
          <w:tcPr>
            <w:tcW w:w="5121" w:type="dxa"/>
            <w:gridSpan w:val="4"/>
            <w:tcBorders>
              <w:top w:val="nil"/>
              <w:left w:val="nil"/>
              <w:bottom w:val="nil"/>
              <w:right w:val="nil"/>
            </w:tcBorders>
            <w:shd w:val="clear" w:color="auto" w:fill="auto"/>
            <w:vAlign w:val="center"/>
          </w:tcPr>
          <w:p w:rsidR="009B2999" w:rsidRPr="00F64FB5" w:rsidRDefault="00AC5694" w:rsidP="005247DC">
            <w:pPr>
              <w:widowControl/>
              <w:overflowPunct w:val="0"/>
              <w:spacing w:line="200" w:lineRule="exact"/>
              <w:ind w:leftChars="200" w:left="480"/>
              <w:rPr>
                <w:rFonts w:ascii="標楷體" w:eastAsia="標楷體" w:hAnsi="標楷體"/>
                <w:kern w:val="0"/>
                <w:sz w:val="21"/>
                <w:szCs w:val="21"/>
              </w:rPr>
            </w:pPr>
            <w:r>
              <w:rPr>
                <w:rFonts w:ascii="標楷體" w:eastAsia="標楷體" w:hAnsi="標楷體"/>
                <w:color w:val="000000"/>
                <w:kern w:val="0"/>
                <w:sz w:val="21"/>
                <w:szCs w:val="21"/>
              </w:rPr>
              <w:t>（</w:t>
            </w:r>
            <w:r w:rsidR="009B2999" w:rsidRPr="00F64FB5">
              <w:rPr>
                <w:rFonts w:ascii="標楷體" w:eastAsia="標楷體" w:hAnsi="標楷體"/>
                <w:color w:val="000000"/>
                <w:kern w:val="0"/>
                <w:sz w:val="21"/>
                <w:szCs w:val="21"/>
              </w:rPr>
              <w:t>二</w:t>
            </w:r>
            <w:r>
              <w:rPr>
                <w:rFonts w:ascii="標楷體" w:eastAsia="標楷體" w:hAnsi="標楷體"/>
                <w:color w:val="000000"/>
                <w:kern w:val="0"/>
                <w:sz w:val="21"/>
                <w:szCs w:val="21"/>
              </w:rPr>
              <w:t>）</w:t>
            </w:r>
            <w:proofErr w:type="gramStart"/>
            <w:r w:rsidR="00493387">
              <w:rPr>
                <w:rFonts w:ascii="標楷體" w:eastAsia="標楷體" w:hAnsi="標楷體" w:hint="eastAsia"/>
                <w:color w:val="000000"/>
                <w:kern w:val="0"/>
                <w:sz w:val="21"/>
                <w:szCs w:val="21"/>
              </w:rPr>
              <w:t>109</w:t>
            </w:r>
            <w:proofErr w:type="gramEnd"/>
            <w:r w:rsidR="009B2999">
              <w:rPr>
                <w:rFonts w:ascii="標楷體" w:eastAsia="標楷體" w:hAnsi="標楷體" w:hint="eastAsia"/>
                <w:color w:val="000000"/>
                <w:kern w:val="0"/>
                <w:sz w:val="21"/>
                <w:szCs w:val="21"/>
                <w:lang w:eastAsia="zh-HK"/>
              </w:rPr>
              <w:t>年度應收歲入保留款</w:t>
            </w:r>
          </w:p>
        </w:tc>
        <w:tc>
          <w:tcPr>
            <w:tcW w:w="1701" w:type="dxa"/>
            <w:gridSpan w:val="2"/>
            <w:tcBorders>
              <w:top w:val="nil"/>
              <w:left w:val="single" w:sz="4" w:space="0" w:color="auto"/>
              <w:bottom w:val="nil"/>
              <w:right w:val="single" w:sz="4" w:space="0" w:color="auto"/>
            </w:tcBorders>
            <w:shd w:val="clear" w:color="auto" w:fill="auto"/>
            <w:noWrap/>
            <w:vAlign w:val="center"/>
          </w:tcPr>
          <w:p w:rsidR="009B2999" w:rsidRPr="00011FBB" w:rsidRDefault="00D56744" w:rsidP="005247DC">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258,946,000</w:t>
            </w:r>
          </w:p>
        </w:tc>
        <w:tc>
          <w:tcPr>
            <w:tcW w:w="1675" w:type="dxa"/>
            <w:gridSpan w:val="3"/>
            <w:tcBorders>
              <w:top w:val="nil"/>
              <w:left w:val="nil"/>
              <w:bottom w:val="nil"/>
              <w:right w:val="single" w:sz="4" w:space="0" w:color="auto"/>
            </w:tcBorders>
            <w:shd w:val="clear" w:color="auto" w:fill="auto"/>
            <w:noWrap/>
            <w:vAlign w:val="center"/>
          </w:tcPr>
          <w:p w:rsidR="009B2999" w:rsidRPr="00011FBB" w:rsidRDefault="009B2999" w:rsidP="005247DC">
            <w:pPr>
              <w:widowControl/>
              <w:overflowPunct w:val="0"/>
              <w:spacing w:line="200" w:lineRule="exact"/>
              <w:jc w:val="right"/>
              <w:rPr>
                <w:rFonts w:ascii="標楷體" w:eastAsia="標楷體" w:hAnsi="標楷體"/>
                <w:b/>
                <w:bCs/>
                <w:color w:val="000000"/>
                <w:kern w:val="0"/>
                <w:sz w:val="21"/>
                <w:szCs w:val="21"/>
              </w:rPr>
            </w:pPr>
          </w:p>
        </w:tc>
        <w:tc>
          <w:tcPr>
            <w:tcW w:w="1611" w:type="dxa"/>
            <w:gridSpan w:val="2"/>
            <w:tcBorders>
              <w:top w:val="nil"/>
              <w:left w:val="nil"/>
              <w:bottom w:val="nil"/>
              <w:right w:val="nil"/>
            </w:tcBorders>
            <w:shd w:val="clear" w:color="auto" w:fill="auto"/>
            <w:noWrap/>
            <w:vAlign w:val="center"/>
          </w:tcPr>
          <w:p w:rsidR="009B2999" w:rsidRPr="00011FBB" w:rsidRDefault="009B2999" w:rsidP="005247DC">
            <w:pPr>
              <w:widowControl/>
              <w:overflowPunct w:val="0"/>
              <w:spacing w:line="200" w:lineRule="exact"/>
              <w:jc w:val="right"/>
              <w:rPr>
                <w:rFonts w:ascii="標楷體" w:eastAsia="標楷體" w:hAnsi="標楷體"/>
                <w:color w:val="000000"/>
                <w:kern w:val="0"/>
                <w:sz w:val="21"/>
                <w:szCs w:val="21"/>
              </w:rPr>
            </w:pPr>
          </w:p>
        </w:tc>
      </w:tr>
      <w:tr w:rsidR="00F07F41"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F07F41" w:rsidRPr="00F64FB5" w:rsidRDefault="00F07F41" w:rsidP="005247DC">
            <w:pPr>
              <w:widowControl/>
              <w:overflowPunct w:val="0"/>
              <w:spacing w:line="200" w:lineRule="exact"/>
              <w:rPr>
                <w:rFonts w:ascii="標楷體" w:eastAsia="標楷體" w:hAnsi="標楷體"/>
                <w:color w:val="000000"/>
                <w:kern w:val="0"/>
              </w:rPr>
            </w:pPr>
          </w:p>
        </w:tc>
        <w:tc>
          <w:tcPr>
            <w:tcW w:w="5197" w:type="dxa"/>
            <w:gridSpan w:val="5"/>
            <w:tcBorders>
              <w:top w:val="nil"/>
              <w:left w:val="nil"/>
              <w:bottom w:val="nil"/>
              <w:right w:val="nil"/>
            </w:tcBorders>
            <w:shd w:val="clear" w:color="auto" w:fill="auto"/>
            <w:noWrap/>
            <w:vAlign w:val="center"/>
          </w:tcPr>
          <w:p w:rsidR="00F07F41" w:rsidRPr="00F64FB5" w:rsidRDefault="00F07F41" w:rsidP="005247DC">
            <w:pPr>
              <w:widowControl/>
              <w:overflowPunct w:val="0"/>
              <w:spacing w:line="200" w:lineRule="exact"/>
              <w:ind w:firstLineChars="83" w:firstLine="174"/>
              <w:rPr>
                <w:rFonts w:ascii="標楷體" w:eastAsia="標楷體" w:hAnsi="標楷體"/>
                <w:b/>
                <w:bCs/>
                <w:color w:val="000000"/>
                <w:kern w:val="0"/>
                <w:sz w:val="21"/>
                <w:szCs w:val="21"/>
              </w:rPr>
            </w:pPr>
            <w:r w:rsidRPr="00F64FB5">
              <w:rPr>
                <w:rFonts w:ascii="標楷體" w:eastAsia="標楷體" w:hAnsi="標楷體"/>
                <w:b/>
                <w:bCs/>
                <w:color w:val="000000"/>
                <w:kern w:val="0"/>
                <w:sz w:val="21"/>
                <w:szCs w:val="21"/>
              </w:rPr>
              <w:t>三、各機關尚未繳庫款</w:t>
            </w:r>
          </w:p>
        </w:tc>
        <w:tc>
          <w:tcPr>
            <w:tcW w:w="1701" w:type="dxa"/>
            <w:gridSpan w:val="2"/>
            <w:tcBorders>
              <w:top w:val="nil"/>
              <w:left w:val="single" w:sz="4" w:space="0" w:color="auto"/>
              <w:bottom w:val="nil"/>
              <w:right w:val="single" w:sz="4" w:space="0" w:color="auto"/>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b/>
                <w:bCs/>
                <w:color w:val="000000"/>
                <w:kern w:val="0"/>
                <w:sz w:val="21"/>
                <w:szCs w:val="21"/>
              </w:rPr>
            </w:pPr>
          </w:p>
        </w:tc>
        <w:tc>
          <w:tcPr>
            <w:tcW w:w="1675" w:type="dxa"/>
            <w:gridSpan w:val="3"/>
            <w:tcBorders>
              <w:top w:val="nil"/>
              <w:left w:val="nil"/>
              <w:bottom w:val="nil"/>
              <w:right w:val="single" w:sz="4" w:space="0" w:color="auto"/>
            </w:tcBorders>
            <w:shd w:val="clear" w:color="auto" w:fill="auto"/>
            <w:noWrap/>
            <w:vAlign w:val="center"/>
          </w:tcPr>
          <w:p w:rsidR="00F07F41" w:rsidRPr="00011FBB" w:rsidRDefault="00D56744" w:rsidP="005247DC">
            <w:pPr>
              <w:widowControl/>
              <w:overflowPunct w:val="0"/>
              <w:spacing w:line="200" w:lineRule="exact"/>
              <w:jc w:val="right"/>
              <w:rPr>
                <w:rFonts w:ascii="標楷體" w:eastAsia="標楷體" w:hAnsi="標楷體"/>
                <w:b/>
                <w:bCs/>
                <w:color w:val="000000"/>
                <w:kern w:val="0"/>
                <w:sz w:val="21"/>
                <w:szCs w:val="21"/>
              </w:rPr>
            </w:pPr>
            <w:r w:rsidRPr="00D56744">
              <w:rPr>
                <w:rFonts w:ascii="標楷體" w:eastAsia="標楷體" w:hAnsi="標楷體"/>
                <w:b/>
                <w:color w:val="000000"/>
                <w:kern w:val="0"/>
                <w:sz w:val="21"/>
                <w:szCs w:val="21"/>
              </w:rPr>
              <w:t>132,055,486</w:t>
            </w:r>
          </w:p>
        </w:tc>
        <w:tc>
          <w:tcPr>
            <w:tcW w:w="1611" w:type="dxa"/>
            <w:gridSpan w:val="2"/>
            <w:tcBorders>
              <w:top w:val="nil"/>
              <w:left w:val="nil"/>
              <w:bottom w:val="nil"/>
              <w:right w:val="nil"/>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color w:val="000000"/>
                <w:kern w:val="0"/>
                <w:sz w:val="21"/>
                <w:szCs w:val="21"/>
              </w:rPr>
            </w:pPr>
          </w:p>
        </w:tc>
      </w:tr>
      <w:tr w:rsidR="00F07F41"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F07F41" w:rsidRPr="00F64FB5" w:rsidRDefault="00F07F41"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F07F41" w:rsidRPr="00F64FB5" w:rsidRDefault="00F07F41"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F07F41" w:rsidRPr="00F64FB5" w:rsidRDefault="00493387" w:rsidP="005247DC">
            <w:pPr>
              <w:widowControl/>
              <w:overflowPunct w:val="0"/>
              <w:spacing w:line="200" w:lineRule="exact"/>
              <w:ind w:leftChars="200" w:left="480"/>
              <w:rPr>
                <w:rFonts w:ascii="標楷體" w:eastAsia="標楷體" w:hAnsi="標楷體"/>
                <w:color w:val="000000"/>
                <w:kern w:val="0"/>
                <w:sz w:val="21"/>
                <w:szCs w:val="21"/>
              </w:rPr>
            </w:pPr>
            <w:proofErr w:type="gramStart"/>
            <w:r>
              <w:rPr>
                <w:rFonts w:ascii="標楷體" w:eastAsia="標楷體" w:hAnsi="標楷體" w:hint="eastAsia"/>
                <w:color w:val="000000"/>
                <w:kern w:val="0"/>
                <w:sz w:val="21"/>
                <w:szCs w:val="21"/>
              </w:rPr>
              <w:t>109</w:t>
            </w:r>
            <w:proofErr w:type="gramEnd"/>
            <w:r w:rsidR="007E4D8E" w:rsidRPr="007E4D8E">
              <w:rPr>
                <w:rFonts w:ascii="標楷體" w:eastAsia="標楷體" w:hAnsi="標楷體" w:hint="eastAsia"/>
                <w:color w:val="000000"/>
                <w:kern w:val="0"/>
                <w:sz w:val="21"/>
                <w:szCs w:val="21"/>
              </w:rPr>
              <w:t>年度支出賸餘尚未繳庫部分</w:t>
            </w:r>
          </w:p>
        </w:tc>
        <w:tc>
          <w:tcPr>
            <w:tcW w:w="1701" w:type="dxa"/>
            <w:gridSpan w:val="2"/>
            <w:tcBorders>
              <w:top w:val="nil"/>
              <w:left w:val="single" w:sz="4" w:space="0" w:color="auto"/>
              <w:bottom w:val="nil"/>
              <w:right w:val="single" w:sz="4" w:space="0" w:color="auto"/>
            </w:tcBorders>
            <w:shd w:val="clear" w:color="auto" w:fill="auto"/>
            <w:noWrap/>
            <w:vAlign w:val="center"/>
          </w:tcPr>
          <w:p w:rsidR="00F07F41" w:rsidRPr="00011FBB" w:rsidRDefault="00D56744" w:rsidP="005247DC">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132,055,486</w:t>
            </w:r>
          </w:p>
        </w:tc>
        <w:tc>
          <w:tcPr>
            <w:tcW w:w="1675" w:type="dxa"/>
            <w:gridSpan w:val="3"/>
            <w:tcBorders>
              <w:top w:val="nil"/>
              <w:left w:val="nil"/>
              <w:bottom w:val="nil"/>
              <w:right w:val="single" w:sz="4" w:space="0" w:color="auto"/>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color w:val="000000"/>
                <w:kern w:val="0"/>
                <w:sz w:val="21"/>
                <w:szCs w:val="21"/>
              </w:rPr>
            </w:pPr>
          </w:p>
        </w:tc>
      </w:tr>
      <w:tr w:rsidR="004E6250"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4E6250" w:rsidRPr="00F64FB5" w:rsidRDefault="004E6250" w:rsidP="005247DC">
            <w:pPr>
              <w:widowControl/>
              <w:overflowPunct w:val="0"/>
              <w:spacing w:line="200" w:lineRule="exact"/>
              <w:rPr>
                <w:rFonts w:ascii="標楷體" w:eastAsia="標楷體" w:hAnsi="標楷體"/>
                <w:color w:val="000000"/>
                <w:kern w:val="0"/>
              </w:rPr>
            </w:pPr>
          </w:p>
        </w:tc>
        <w:tc>
          <w:tcPr>
            <w:tcW w:w="5197" w:type="dxa"/>
            <w:gridSpan w:val="5"/>
            <w:tcBorders>
              <w:top w:val="nil"/>
              <w:left w:val="nil"/>
              <w:bottom w:val="nil"/>
              <w:right w:val="nil"/>
            </w:tcBorders>
            <w:shd w:val="clear" w:color="auto" w:fill="auto"/>
            <w:noWrap/>
            <w:vAlign w:val="center"/>
          </w:tcPr>
          <w:p w:rsidR="004E6250" w:rsidRPr="006C6C58" w:rsidRDefault="004E6250" w:rsidP="004E6250">
            <w:pPr>
              <w:widowControl/>
              <w:overflowPunct w:val="0"/>
              <w:spacing w:line="200" w:lineRule="exact"/>
              <w:ind w:firstLineChars="83" w:firstLine="174"/>
              <w:rPr>
                <w:rFonts w:ascii="標楷體" w:eastAsia="標楷體" w:hAnsi="標楷體"/>
                <w:b/>
                <w:bCs/>
                <w:color w:val="000000"/>
                <w:kern w:val="0"/>
                <w:sz w:val="21"/>
                <w:szCs w:val="21"/>
              </w:rPr>
            </w:pPr>
            <w:r>
              <w:rPr>
                <w:rFonts w:ascii="標楷體" w:eastAsia="標楷體" w:hAnsi="標楷體" w:hint="eastAsia"/>
                <w:b/>
                <w:bCs/>
                <w:color w:val="000000"/>
                <w:kern w:val="0"/>
                <w:sz w:val="21"/>
                <w:szCs w:val="21"/>
              </w:rPr>
              <w:t>四、</w:t>
            </w:r>
            <w:r w:rsidRPr="00F64FB5">
              <w:rPr>
                <w:rFonts w:ascii="標楷體" w:eastAsia="標楷體" w:hAnsi="標楷體"/>
                <w:b/>
                <w:bCs/>
                <w:color w:val="000000"/>
                <w:kern w:val="0"/>
                <w:sz w:val="21"/>
                <w:szCs w:val="21"/>
              </w:rPr>
              <w:t>修正數</w:t>
            </w:r>
          </w:p>
        </w:tc>
        <w:tc>
          <w:tcPr>
            <w:tcW w:w="1701" w:type="dxa"/>
            <w:gridSpan w:val="2"/>
            <w:tcBorders>
              <w:top w:val="nil"/>
              <w:left w:val="single" w:sz="4" w:space="0" w:color="auto"/>
              <w:bottom w:val="nil"/>
              <w:right w:val="single" w:sz="4" w:space="0" w:color="auto"/>
            </w:tcBorders>
            <w:shd w:val="clear" w:color="auto" w:fill="auto"/>
            <w:noWrap/>
            <w:vAlign w:val="center"/>
          </w:tcPr>
          <w:p w:rsidR="004E6250" w:rsidRPr="00011FBB" w:rsidRDefault="004E6250" w:rsidP="005247DC">
            <w:pPr>
              <w:widowControl/>
              <w:overflowPunct w:val="0"/>
              <w:spacing w:line="200" w:lineRule="exact"/>
              <w:jc w:val="right"/>
              <w:rPr>
                <w:rFonts w:ascii="標楷體" w:eastAsia="標楷體" w:hAnsi="標楷體"/>
                <w:color w:val="000000"/>
                <w:kern w:val="0"/>
                <w:sz w:val="21"/>
                <w:szCs w:val="21"/>
              </w:rPr>
            </w:pPr>
          </w:p>
        </w:tc>
        <w:tc>
          <w:tcPr>
            <w:tcW w:w="1675" w:type="dxa"/>
            <w:gridSpan w:val="3"/>
            <w:tcBorders>
              <w:top w:val="nil"/>
              <w:left w:val="nil"/>
              <w:bottom w:val="nil"/>
              <w:right w:val="single" w:sz="4" w:space="0" w:color="auto"/>
            </w:tcBorders>
            <w:shd w:val="clear" w:color="auto" w:fill="auto"/>
            <w:noWrap/>
            <w:vAlign w:val="center"/>
          </w:tcPr>
          <w:p w:rsidR="004E6250" w:rsidRPr="00011FBB" w:rsidRDefault="004E6250" w:rsidP="005247DC">
            <w:pPr>
              <w:widowControl/>
              <w:overflowPunct w:val="0"/>
              <w:spacing w:line="200" w:lineRule="exact"/>
              <w:jc w:val="right"/>
              <w:rPr>
                <w:rFonts w:ascii="標楷體" w:eastAsia="標楷體" w:hAnsi="標楷體"/>
                <w:b/>
                <w:color w:val="000000"/>
                <w:kern w:val="0"/>
                <w:sz w:val="21"/>
                <w:szCs w:val="21"/>
              </w:rPr>
            </w:pPr>
            <w:r>
              <w:rPr>
                <w:rFonts w:ascii="標楷體" w:eastAsia="標楷體" w:hAnsi="標楷體" w:hint="eastAsia"/>
                <w:b/>
                <w:color w:val="000000"/>
                <w:kern w:val="0"/>
                <w:sz w:val="21"/>
                <w:szCs w:val="21"/>
              </w:rPr>
              <w:t>27,552,482</w:t>
            </w:r>
          </w:p>
        </w:tc>
        <w:tc>
          <w:tcPr>
            <w:tcW w:w="1611" w:type="dxa"/>
            <w:gridSpan w:val="2"/>
            <w:tcBorders>
              <w:top w:val="nil"/>
              <w:left w:val="nil"/>
              <w:bottom w:val="nil"/>
              <w:right w:val="nil"/>
            </w:tcBorders>
            <w:shd w:val="clear" w:color="auto" w:fill="auto"/>
            <w:noWrap/>
            <w:vAlign w:val="center"/>
          </w:tcPr>
          <w:p w:rsidR="004E6250" w:rsidRPr="00011FBB" w:rsidRDefault="004E6250" w:rsidP="005247DC">
            <w:pPr>
              <w:widowControl/>
              <w:overflowPunct w:val="0"/>
              <w:spacing w:line="200" w:lineRule="exact"/>
              <w:jc w:val="right"/>
              <w:rPr>
                <w:rFonts w:ascii="標楷體" w:eastAsia="標楷體" w:hAnsi="標楷體"/>
                <w:color w:val="000000"/>
                <w:kern w:val="0"/>
                <w:sz w:val="21"/>
                <w:szCs w:val="21"/>
              </w:rPr>
            </w:pPr>
          </w:p>
        </w:tc>
      </w:tr>
      <w:tr w:rsidR="00F07F41"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5273" w:type="dxa"/>
            <w:gridSpan w:val="6"/>
            <w:tcBorders>
              <w:top w:val="nil"/>
              <w:left w:val="nil"/>
              <w:bottom w:val="nil"/>
              <w:right w:val="nil"/>
            </w:tcBorders>
            <w:shd w:val="clear" w:color="auto" w:fill="auto"/>
            <w:noWrap/>
            <w:vAlign w:val="center"/>
          </w:tcPr>
          <w:p w:rsidR="00F07F41" w:rsidRPr="00F64FB5" w:rsidRDefault="00F07F41" w:rsidP="005247DC">
            <w:pPr>
              <w:widowControl/>
              <w:overflowPunct w:val="0"/>
              <w:spacing w:line="200" w:lineRule="exact"/>
              <w:rPr>
                <w:rFonts w:ascii="標楷體" w:eastAsia="標楷體" w:hAnsi="標楷體"/>
                <w:b/>
                <w:bCs/>
                <w:color w:val="000000"/>
                <w:kern w:val="0"/>
                <w:sz w:val="22"/>
              </w:rPr>
            </w:pPr>
            <w:r w:rsidRPr="00F64FB5">
              <w:rPr>
                <w:rFonts w:ascii="標楷體" w:eastAsia="標楷體" w:hAnsi="標楷體"/>
                <w:b/>
                <w:bCs/>
                <w:color w:val="000000"/>
                <w:kern w:val="0"/>
                <w:sz w:val="22"/>
              </w:rPr>
              <w:t>丙、減項</w:t>
            </w:r>
          </w:p>
        </w:tc>
        <w:tc>
          <w:tcPr>
            <w:tcW w:w="1701" w:type="dxa"/>
            <w:gridSpan w:val="2"/>
            <w:tcBorders>
              <w:top w:val="nil"/>
              <w:left w:val="single" w:sz="4" w:space="0" w:color="auto"/>
              <w:bottom w:val="nil"/>
              <w:right w:val="single" w:sz="4" w:space="0" w:color="auto"/>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color w:val="000000"/>
                <w:kern w:val="0"/>
                <w:sz w:val="21"/>
                <w:szCs w:val="21"/>
              </w:rPr>
            </w:pPr>
          </w:p>
        </w:tc>
        <w:tc>
          <w:tcPr>
            <w:tcW w:w="1675" w:type="dxa"/>
            <w:gridSpan w:val="3"/>
            <w:tcBorders>
              <w:top w:val="nil"/>
              <w:left w:val="nil"/>
              <w:bottom w:val="nil"/>
              <w:right w:val="single" w:sz="4" w:space="0" w:color="auto"/>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F07F41" w:rsidRPr="00011FBB" w:rsidRDefault="00A523F8" w:rsidP="005247DC">
            <w:pPr>
              <w:widowControl/>
              <w:overflowPunct w:val="0"/>
              <w:spacing w:line="200" w:lineRule="exact"/>
              <w:jc w:val="right"/>
              <w:rPr>
                <w:rFonts w:ascii="標楷體" w:eastAsia="標楷體" w:hAnsi="標楷體"/>
                <w:b/>
                <w:bCs/>
                <w:color w:val="000000"/>
                <w:kern w:val="0"/>
                <w:sz w:val="21"/>
                <w:szCs w:val="21"/>
              </w:rPr>
            </w:pPr>
            <w:r w:rsidRPr="00A523F8">
              <w:rPr>
                <w:rFonts w:ascii="標楷體" w:eastAsia="標楷體" w:hAnsi="標楷體"/>
                <w:b/>
                <w:bCs/>
                <w:color w:val="000000"/>
                <w:kern w:val="0"/>
                <w:sz w:val="21"/>
                <w:szCs w:val="21"/>
              </w:rPr>
              <w:t>11,534,647,085</w:t>
            </w:r>
          </w:p>
        </w:tc>
      </w:tr>
      <w:tr w:rsidR="00F07F41"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F07F41" w:rsidRPr="00F64FB5" w:rsidRDefault="00F07F41" w:rsidP="005247DC">
            <w:pPr>
              <w:widowControl/>
              <w:overflowPunct w:val="0"/>
              <w:spacing w:line="200" w:lineRule="exact"/>
              <w:rPr>
                <w:rFonts w:ascii="標楷體" w:eastAsia="標楷體" w:hAnsi="標楷體"/>
                <w:color w:val="000000"/>
                <w:kern w:val="0"/>
              </w:rPr>
            </w:pPr>
          </w:p>
        </w:tc>
        <w:tc>
          <w:tcPr>
            <w:tcW w:w="5197" w:type="dxa"/>
            <w:gridSpan w:val="5"/>
            <w:tcBorders>
              <w:top w:val="nil"/>
              <w:left w:val="nil"/>
              <w:bottom w:val="nil"/>
              <w:right w:val="nil"/>
            </w:tcBorders>
            <w:shd w:val="clear" w:color="auto" w:fill="auto"/>
            <w:noWrap/>
            <w:vAlign w:val="center"/>
          </w:tcPr>
          <w:p w:rsidR="00F07F41" w:rsidRPr="00F64FB5" w:rsidRDefault="00493387" w:rsidP="00493387">
            <w:pPr>
              <w:widowControl/>
              <w:overflowPunct w:val="0"/>
              <w:spacing w:line="200" w:lineRule="exact"/>
              <w:ind w:firstLineChars="83" w:firstLine="174"/>
              <w:rPr>
                <w:rFonts w:ascii="標楷體" w:eastAsia="標楷體" w:hAnsi="標楷體"/>
                <w:b/>
                <w:bCs/>
                <w:color w:val="000000"/>
                <w:kern w:val="0"/>
                <w:sz w:val="21"/>
                <w:szCs w:val="21"/>
              </w:rPr>
            </w:pPr>
            <w:r>
              <w:rPr>
                <w:rFonts w:ascii="標楷體" w:eastAsia="標楷體" w:hAnsi="標楷體"/>
                <w:b/>
                <w:bCs/>
                <w:color w:val="000000"/>
                <w:kern w:val="0"/>
                <w:sz w:val="21"/>
                <w:szCs w:val="21"/>
              </w:rPr>
              <w:t>一、</w:t>
            </w:r>
            <w:proofErr w:type="gramStart"/>
            <w:r>
              <w:rPr>
                <w:rFonts w:ascii="標楷體" w:eastAsia="標楷體" w:hAnsi="標楷體" w:hint="eastAsia"/>
                <w:b/>
                <w:bCs/>
                <w:color w:val="000000"/>
                <w:kern w:val="0"/>
                <w:sz w:val="21"/>
                <w:szCs w:val="21"/>
              </w:rPr>
              <w:t>109</w:t>
            </w:r>
            <w:proofErr w:type="gramEnd"/>
            <w:r w:rsidR="00F07F41" w:rsidRPr="00F64FB5">
              <w:rPr>
                <w:rFonts w:ascii="標楷體" w:eastAsia="標楷體" w:hAnsi="標楷體"/>
                <w:b/>
                <w:bCs/>
                <w:color w:val="000000"/>
                <w:kern w:val="0"/>
                <w:sz w:val="21"/>
                <w:szCs w:val="21"/>
              </w:rPr>
              <w:t>年度</w:t>
            </w:r>
            <w:r w:rsidR="00EC0702">
              <w:rPr>
                <w:rFonts w:ascii="標楷體" w:eastAsia="標楷體" w:hAnsi="標楷體"/>
                <w:b/>
                <w:bCs/>
                <w:color w:val="000000"/>
                <w:kern w:val="0"/>
                <w:sz w:val="21"/>
                <w:szCs w:val="21"/>
              </w:rPr>
              <w:t>公</w:t>
            </w:r>
            <w:proofErr w:type="gramStart"/>
            <w:r w:rsidR="00EC0702">
              <w:rPr>
                <w:rFonts w:ascii="標楷體" w:eastAsia="標楷體" w:hAnsi="標楷體"/>
                <w:b/>
                <w:bCs/>
                <w:color w:val="000000"/>
                <w:kern w:val="0"/>
                <w:sz w:val="21"/>
                <w:szCs w:val="21"/>
              </w:rPr>
              <w:t>庫</w:t>
            </w:r>
            <w:r w:rsidR="00F07F41" w:rsidRPr="00F64FB5">
              <w:rPr>
                <w:rFonts w:ascii="標楷體" w:eastAsia="標楷體" w:hAnsi="標楷體"/>
                <w:b/>
                <w:bCs/>
                <w:color w:val="000000"/>
                <w:kern w:val="0"/>
                <w:sz w:val="21"/>
                <w:szCs w:val="21"/>
              </w:rPr>
              <w:t>列收</w:t>
            </w:r>
            <w:proofErr w:type="gramEnd"/>
            <w:r w:rsidR="00F07F41" w:rsidRPr="00F64FB5">
              <w:rPr>
                <w:rFonts w:ascii="標楷體" w:eastAsia="標楷體" w:hAnsi="標楷體"/>
                <w:b/>
                <w:bCs/>
                <w:color w:val="000000"/>
                <w:kern w:val="0"/>
                <w:sz w:val="21"/>
                <w:szCs w:val="21"/>
              </w:rPr>
              <w:t>而不屬</w:t>
            </w:r>
            <w:proofErr w:type="gramStart"/>
            <w:r>
              <w:rPr>
                <w:rFonts w:ascii="標楷體" w:eastAsia="標楷體" w:hAnsi="標楷體" w:hint="eastAsia"/>
                <w:b/>
                <w:bCs/>
                <w:color w:val="000000"/>
                <w:kern w:val="0"/>
                <w:sz w:val="21"/>
                <w:szCs w:val="21"/>
              </w:rPr>
              <w:t>109</w:t>
            </w:r>
            <w:proofErr w:type="gramEnd"/>
            <w:r w:rsidR="00F07F41" w:rsidRPr="00F64FB5">
              <w:rPr>
                <w:rFonts w:ascii="標楷體" w:eastAsia="標楷體" w:hAnsi="標楷體"/>
                <w:b/>
                <w:bCs/>
                <w:color w:val="000000"/>
                <w:kern w:val="0"/>
                <w:sz w:val="21"/>
                <w:szCs w:val="21"/>
              </w:rPr>
              <w:t>年度總決算歲入部分</w:t>
            </w:r>
          </w:p>
        </w:tc>
        <w:tc>
          <w:tcPr>
            <w:tcW w:w="1701" w:type="dxa"/>
            <w:gridSpan w:val="2"/>
            <w:tcBorders>
              <w:top w:val="nil"/>
              <w:left w:val="single" w:sz="4" w:space="0" w:color="auto"/>
              <w:bottom w:val="nil"/>
              <w:right w:val="single" w:sz="4" w:space="0" w:color="auto"/>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b/>
                <w:bCs/>
                <w:color w:val="000000"/>
                <w:kern w:val="0"/>
                <w:sz w:val="21"/>
                <w:szCs w:val="21"/>
              </w:rPr>
            </w:pPr>
          </w:p>
        </w:tc>
        <w:tc>
          <w:tcPr>
            <w:tcW w:w="1675" w:type="dxa"/>
            <w:gridSpan w:val="3"/>
            <w:tcBorders>
              <w:top w:val="nil"/>
              <w:left w:val="nil"/>
              <w:bottom w:val="nil"/>
              <w:right w:val="single" w:sz="4" w:space="0" w:color="auto"/>
            </w:tcBorders>
            <w:shd w:val="clear" w:color="auto" w:fill="auto"/>
            <w:noWrap/>
            <w:vAlign w:val="center"/>
          </w:tcPr>
          <w:p w:rsidR="00F07F41" w:rsidRPr="00011FBB" w:rsidRDefault="00166D8C" w:rsidP="005247DC">
            <w:pPr>
              <w:widowControl/>
              <w:overflowPunct w:val="0"/>
              <w:spacing w:line="200" w:lineRule="exact"/>
              <w:jc w:val="right"/>
              <w:rPr>
                <w:rFonts w:ascii="標楷體" w:eastAsia="標楷體" w:hAnsi="標楷體"/>
                <w:b/>
                <w:bCs/>
                <w:color w:val="000000"/>
                <w:kern w:val="0"/>
                <w:sz w:val="21"/>
                <w:szCs w:val="21"/>
              </w:rPr>
            </w:pPr>
            <w:r w:rsidRPr="00166D8C">
              <w:rPr>
                <w:rFonts w:ascii="標楷體" w:eastAsia="標楷體" w:hAnsi="標楷體"/>
                <w:b/>
                <w:color w:val="000000"/>
                <w:kern w:val="0"/>
                <w:sz w:val="21"/>
                <w:szCs w:val="21"/>
              </w:rPr>
              <w:t>8,447,947,156</w:t>
            </w:r>
          </w:p>
        </w:tc>
        <w:tc>
          <w:tcPr>
            <w:tcW w:w="1611" w:type="dxa"/>
            <w:gridSpan w:val="2"/>
            <w:tcBorders>
              <w:top w:val="nil"/>
              <w:left w:val="nil"/>
              <w:bottom w:val="nil"/>
              <w:right w:val="nil"/>
            </w:tcBorders>
            <w:shd w:val="clear" w:color="auto" w:fill="auto"/>
            <w:noWrap/>
            <w:vAlign w:val="center"/>
          </w:tcPr>
          <w:p w:rsidR="00F07F41" w:rsidRPr="00011FBB" w:rsidRDefault="00F07F41" w:rsidP="005247DC">
            <w:pPr>
              <w:widowControl/>
              <w:overflowPunct w:val="0"/>
              <w:spacing w:line="200" w:lineRule="exact"/>
              <w:jc w:val="right"/>
              <w:rPr>
                <w:rFonts w:ascii="標楷體" w:eastAsia="標楷體" w:hAnsi="標楷體"/>
                <w:b/>
                <w:bCs/>
                <w:color w:val="000000"/>
                <w:kern w:val="0"/>
                <w:sz w:val="21"/>
                <w:szCs w:val="21"/>
              </w:rPr>
            </w:pPr>
          </w:p>
        </w:tc>
      </w:tr>
      <w:tr w:rsidR="006466D2"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6466D2" w:rsidRPr="00F64FB5" w:rsidRDefault="006466D2" w:rsidP="00152CE5">
            <w:pPr>
              <w:widowControl/>
              <w:overflowPunct w:val="0"/>
              <w:spacing w:line="200" w:lineRule="exact"/>
              <w:jc w:val="both"/>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6466D2" w:rsidRPr="00F64FB5" w:rsidRDefault="006466D2" w:rsidP="00152CE5">
            <w:pPr>
              <w:widowControl/>
              <w:overflowPunct w:val="0"/>
              <w:spacing w:line="200" w:lineRule="exact"/>
              <w:jc w:val="both"/>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6466D2" w:rsidRPr="00F64FB5" w:rsidRDefault="00AC5694" w:rsidP="00152CE5">
            <w:pPr>
              <w:widowControl/>
              <w:overflowPunct w:val="0"/>
              <w:spacing w:line="200" w:lineRule="exact"/>
              <w:ind w:leftChars="200" w:left="480"/>
              <w:jc w:val="both"/>
              <w:rPr>
                <w:rFonts w:ascii="標楷體" w:eastAsia="標楷體" w:hAnsi="標楷體"/>
                <w:color w:val="000000"/>
                <w:kern w:val="0"/>
                <w:sz w:val="21"/>
                <w:szCs w:val="21"/>
              </w:rPr>
            </w:pPr>
            <w:r>
              <w:rPr>
                <w:rFonts w:ascii="標楷體" w:eastAsia="標楷體" w:hAnsi="標楷體"/>
                <w:color w:val="000000"/>
                <w:kern w:val="0"/>
                <w:sz w:val="21"/>
                <w:szCs w:val="21"/>
              </w:rPr>
              <w:t>（</w:t>
            </w:r>
            <w:r w:rsidR="006466D2" w:rsidRPr="00F64FB5">
              <w:rPr>
                <w:rFonts w:ascii="標楷體" w:eastAsia="標楷體" w:hAnsi="標楷體"/>
                <w:color w:val="000000"/>
                <w:kern w:val="0"/>
                <w:sz w:val="21"/>
                <w:szCs w:val="21"/>
              </w:rPr>
              <w:t>一</w:t>
            </w:r>
            <w:r>
              <w:rPr>
                <w:rFonts w:ascii="標楷體" w:eastAsia="標楷體" w:hAnsi="標楷體"/>
                <w:color w:val="000000"/>
                <w:kern w:val="0"/>
                <w:sz w:val="21"/>
                <w:szCs w:val="21"/>
              </w:rPr>
              <w:t>）</w:t>
            </w:r>
            <w:r w:rsidR="006466D2" w:rsidRPr="00F64FB5">
              <w:rPr>
                <w:rFonts w:ascii="標楷體" w:eastAsia="標楷體" w:hAnsi="標楷體"/>
                <w:color w:val="000000"/>
                <w:kern w:val="0"/>
                <w:sz w:val="21"/>
                <w:szCs w:val="21"/>
              </w:rPr>
              <w:t>各機關解繳以前年度歲入</w:t>
            </w:r>
          </w:p>
        </w:tc>
        <w:tc>
          <w:tcPr>
            <w:tcW w:w="1701" w:type="dxa"/>
            <w:gridSpan w:val="2"/>
            <w:tcBorders>
              <w:top w:val="nil"/>
              <w:left w:val="single" w:sz="4" w:space="0" w:color="auto"/>
              <w:bottom w:val="nil"/>
              <w:right w:val="single" w:sz="4" w:space="0" w:color="auto"/>
            </w:tcBorders>
            <w:shd w:val="clear" w:color="auto" w:fill="auto"/>
            <w:noWrap/>
            <w:vAlign w:val="center"/>
          </w:tcPr>
          <w:p w:rsidR="006466D2" w:rsidRPr="00011FBB" w:rsidRDefault="00166D8C" w:rsidP="00152CE5">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1,342,157,374</w:t>
            </w:r>
          </w:p>
        </w:tc>
        <w:tc>
          <w:tcPr>
            <w:tcW w:w="1675" w:type="dxa"/>
            <w:gridSpan w:val="3"/>
            <w:tcBorders>
              <w:top w:val="nil"/>
              <w:left w:val="nil"/>
              <w:bottom w:val="nil"/>
              <w:right w:val="single" w:sz="4" w:space="0" w:color="auto"/>
            </w:tcBorders>
            <w:shd w:val="clear" w:color="auto" w:fill="auto"/>
            <w:noWrap/>
            <w:vAlign w:val="center"/>
          </w:tcPr>
          <w:p w:rsidR="006466D2" w:rsidRPr="00011FBB" w:rsidRDefault="006466D2" w:rsidP="00152CE5">
            <w:pPr>
              <w:widowControl/>
              <w:overflowPunct w:val="0"/>
              <w:spacing w:line="200" w:lineRule="exact"/>
              <w:ind w:leftChars="200" w:left="480"/>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6466D2" w:rsidRPr="00011FBB" w:rsidRDefault="006466D2" w:rsidP="00152CE5">
            <w:pPr>
              <w:widowControl/>
              <w:overflowPunct w:val="0"/>
              <w:spacing w:line="200" w:lineRule="exact"/>
              <w:jc w:val="right"/>
              <w:rPr>
                <w:rFonts w:ascii="標楷體" w:eastAsia="標楷體" w:hAnsi="標楷體"/>
                <w:color w:val="000000"/>
                <w:kern w:val="0"/>
                <w:sz w:val="21"/>
                <w:szCs w:val="21"/>
              </w:rPr>
            </w:pPr>
          </w:p>
        </w:tc>
      </w:tr>
      <w:tr w:rsidR="006466D2"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6466D2" w:rsidRPr="00F64FB5" w:rsidRDefault="006466D2"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6466D2" w:rsidRPr="00F64FB5" w:rsidRDefault="006466D2"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6466D2" w:rsidRPr="00F64FB5" w:rsidRDefault="00AC5694" w:rsidP="00AB644D">
            <w:pPr>
              <w:widowControl/>
              <w:overflowPunct w:val="0"/>
              <w:spacing w:line="200" w:lineRule="exact"/>
              <w:ind w:leftChars="200" w:left="480"/>
              <w:jc w:val="both"/>
              <w:rPr>
                <w:rFonts w:ascii="標楷體" w:eastAsia="標楷體" w:hAnsi="標楷體"/>
                <w:color w:val="000000"/>
                <w:kern w:val="0"/>
                <w:sz w:val="21"/>
                <w:szCs w:val="21"/>
              </w:rPr>
            </w:pPr>
            <w:r>
              <w:rPr>
                <w:rFonts w:ascii="標楷體" w:eastAsia="標楷體" w:hAnsi="標楷體"/>
                <w:color w:val="000000"/>
                <w:kern w:val="0"/>
                <w:sz w:val="21"/>
                <w:szCs w:val="21"/>
              </w:rPr>
              <w:t>（</w:t>
            </w:r>
            <w:r w:rsidR="006466D2" w:rsidRPr="00F64FB5">
              <w:rPr>
                <w:rFonts w:ascii="標楷體" w:eastAsia="標楷體" w:hAnsi="標楷體"/>
                <w:color w:val="000000"/>
                <w:kern w:val="0"/>
                <w:sz w:val="21"/>
                <w:szCs w:val="21"/>
              </w:rPr>
              <w:t>二</w:t>
            </w:r>
            <w:r>
              <w:rPr>
                <w:rFonts w:ascii="標楷體" w:eastAsia="標楷體" w:hAnsi="標楷體"/>
                <w:color w:val="000000"/>
                <w:kern w:val="0"/>
                <w:sz w:val="21"/>
                <w:szCs w:val="21"/>
              </w:rPr>
              <w:t>）</w:t>
            </w:r>
            <w:r w:rsidR="007E4D8E" w:rsidRPr="007E4D8E">
              <w:rPr>
                <w:rFonts w:ascii="標楷體" w:eastAsia="標楷體" w:hAnsi="標楷體" w:hint="eastAsia"/>
                <w:color w:val="000000"/>
                <w:kern w:val="0"/>
                <w:sz w:val="21"/>
                <w:szCs w:val="21"/>
              </w:rPr>
              <w:t>各機關</w:t>
            </w:r>
            <w:r w:rsidR="0085219D">
              <w:rPr>
                <w:rFonts w:ascii="標楷體" w:eastAsia="標楷體" w:hAnsi="標楷體" w:hint="eastAsia"/>
                <w:color w:val="000000"/>
                <w:kern w:val="0"/>
                <w:sz w:val="21"/>
                <w:szCs w:val="21"/>
                <w:lang w:eastAsia="zh-HK"/>
              </w:rPr>
              <w:t>解繳</w:t>
            </w:r>
            <w:r w:rsidR="00F718AA">
              <w:rPr>
                <w:rFonts w:ascii="標楷體" w:eastAsia="標楷體" w:hAnsi="標楷體" w:hint="eastAsia"/>
                <w:color w:val="000000"/>
                <w:kern w:val="0"/>
                <w:sz w:val="21"/>
                <w:szCs w:val="21"/>
              </w:rPr>
              <w:t>以前年度</w:t>
            </w:r>
            <w:r w:rsidR="00075246">
              <w:rPr>
                <w:rFonts w:ascii="標楷體" w:eastAsia="標楷體" w:hAnsi="標楷體" w:hint="eastAsia"/>
                <w:color w:val="000000"/>
                <w:kern w:val="0"/>
                <w:sz w:val="21"/>
                <w:szCs w:val="21"/>
                <w:lang w:eastAsia="zh-HK"/>
              </w:rPr>
              <w:t>歲出</w:t>
            </w:r>
            <w:r w:rsidR="0085219D">
              <w:rPr>
                <w:rFonts w:ascii="標楷體" w:eastAsia="標楷體" w:hAnsi="標楷體" w:hint="eastAsia"/>
                <w:color w:val="000000"/>
                <w:kern w:val="0"/>
                <w:sz w:val="21"/>
                <w:szCs w:val="21"/>
                <w:lang w:eastAsia="zh-HK"/>
              </w:rPr>
              <w:t>賸餘</w:t>
            </w:r>
          </w:p>
        </w:tc>
        <w:tc>
          <w:tcPr>
            <w:tcW w:w="1701" w:type="dxa"/>
            <w:gridSpan w:val="2"/>
            <w:tcBorders>
              <w:top w:val="nil"/>
              <w:left w:val="single" w:sz="4" w:space="0" w:color="auto"/>
              <w:bottom w:val="nil"/>
              <w:right w:val="single" w:sz="4" w:space="0" w:color="auto"/>
            </w:tcBorders>
            <w:shd w:val="clear" w:color="auto" w:fill="auto"/>
            <w:noWrap/>
            <w:vAlign w:val="center"/>
          </w:tcPr>
          <w:p w:rsidR="006466D2" w:rsidRPr="00011FBB" w:rsidRDefault="00166D8C" w:rsidP="00152CE5">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20,546,717</w:t>
            </w:r>
          </w:p>
        </w:tc>
        <w:tc>
          <w:tcPr>
            <w:tcW w:w="1675" w:type="dxa"/>
            <w:gridSpan w:val="3"/>
            <w:tcBorders>
              <w:top w:val="nil"/>
              <w:left w:val="nil"/>
              <w:bottom w:val="nil"/>
              <w:right w:val="single" w:sz="4" w:space="0" w:color="auto"/>
            </w:tcBorders>
            <w:shd w:val="clear" w:color="auto" w:fill="auto"/>
            <w:noWrap/>
            <w:vAlign w:val="center"/>
          </w:tcPr>
          <w:p w:rsidR="006466D2" w:rsidRPr="00011FBB" w:rsidRDefault="006466D2" w:rsidP="00152CE5">
            <w:pPr>
              <w:widowControl/>
              <w:overflowPunct w:val="0"/>
              <w:spacing w:line="200" w:lineRule="exact"/>
              <w:ind w:leftChars="200" w:left="480"/>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6466D2" w:rsidRPr="00011FBB" w:rsidRDefault="006466D2" w:rsidP="00152CE5">
            <w:pPr>
              <w:widowControl/>
              <w:overflowPunct w:val="0"/>
              <w:spacing w:line="200" w:lineRule="exact"/>
              <w:jc w:val="right"/>
              <w:rPr>
                <w:rFonts w:ascii="標楷體" w:eastAsia="標楷體" w:hAnsi="標楷體"/>
                <w:color w:val="000000"/>
                <w:kern w:val="0"/>
                <w:sz w:val="21"/>
                <w:szCs w:val="21"/>
              </w:rPr>
            </w:pPr>
          </w:p>
        </w:tc>
      </w:tr>
      <w:tr w:rsidR="0085219D"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85219D" w:rsidRPr="00F64FB5" w:rsidRDefault="0085219D"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85219D" w:rsidRPr="00F64FB5" w:rsidRDefault="0085219D"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85219D" w:rsidRPr="00F64FB5" w:rsidRDefault="00AC5694" w:rsidP="0085219D">
            <w:pPr>
              <w:widowControl/>
              <w:overflowPunct w:val="0"/>
              <w:spacing w:line="200" w:lineRule="exact"/>
              <w:ind w:leftChars="200" w:left="480"/>
              <w:jc w:val="both"/>
              <w:rPr>
                <w:rFonts w:ascii="標楷體" w:eastAsia="標楷體" w:hAnsi="標楷體"/>
                <w:color w:val="000000"/>
                <w:kern w:val="0"/>
                <w:sz w:val="21"/>
                <w:szCs w:val="21"/>
              </w:rPr>
            </w:pPr>
            <w:r>
              <w:rPr>
                <w:rFonts w:ascii="標楷體" w:eastAsia="標楷體" w:hAnsi="標楷體"/>
                <w:color w:val="000000"/>
                <w:kern w:val="0"/>
                <w:sz w:val="21"/>
                <w:szCs w:val="21"/>
              </w:rPr>
              <w:t>（</w:t>
            </w:r>
            <w:r w:rsidR="0085219D" w:rsidRPr="00F64FB5">
              <w:rPr>
                <w:rFonts w:ascii="標楷體" w:eastAsia="標楷體" w:hAnsi="標楷體"/>
                <w:color w:val="000000"/>
                <w:kern w:val="0"/>
                <w:sz w:val="21"/>
                <w:szCs w:val="21"/>
              </w:rPr>
              <w:t>三</w:t>
            </w:r>
            <w:r>
              <w:rPr>
                <w:rFonts w:ascii="標楷體" w:eastAsia="標楷體" w:hAnsi="標楷體"/>
                <w:color w:val="000000"/>
                <w:kern w:val="0"/>
                <w:sz w:val="21"/>
                <w:szCs w:val="21"/>
              </w:rPr>
              <w:t>）</w:t>
            </w:r>
            <w:r w:rsidR="0085219D" w:rsidRPr="007E4D8E">
              <w:rPr>
                <w:rFonts w:ascii="標楷體" w:eastAsia="標楷體" w:hAnsi="標楷體" w:hint="eastAsia"/>
                <w:color w:val="000000"/>
                <w:kern w:val="0"/>
                <w:sz w:val="21"/>
                <w:szCs w:val="21"/>
              </w:rPr>
              <w:t>預收款</w:t>
            </w:r>
          </w:p>
        </w:tc>
        <w:tc>
          <w:tcPr>
            <w:tcW w:w="1701" w:type="dxa"/>
            <w:gridSpan w:val="2"/>
            <w:tcBorders>
              <w:top w:val="nil"/>
              <w:left w:val="single" w:sz="4" w:space="0" w:color="auto"/>
              <w:bottom w:val="nil"/>
              <w:right w:val="single" w:sz="4" w:space="0" w:color="auto"/>
            </w:tcBorders>
            <w:shd w:val="clear" w:color="auto" w:fill="auto"/>
            <w:noWrap/>
            <w:vAlign w:val="center"/>
          </w:tcPr>
          <w:p w:rsidR="0085219D" w:rsidRPr="00011FBB" w:rsidRDefault="00470EE9" w:rsidP="00F562DE">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570,882,353</w:t>
            </w:r>
          </w:p>
        </w:tc>
        <w:tc>
          <w:tcPr>
            <w:tcW w:w="1675" w:type="dxa"/>
            <w:gridSpan w:val="3"/>
            <w:tcBorders>
              <w:top w:val="nil"/>
              <w:left w:val="nil"/>
              <w:bottom w:val="nil"/>
              <w:right w:val="single" w:sz="4" w:space="0" w:color="auto"/>
            </w:tcBorders>
            <w:shd w:val="clear" w:color="auto" w:fill="auto"/>
            <w:noWrap/>
            <w:vAlign w:val="center"/>
          </w:tcPr>
          <w:p w:rsidR="0085219D" w:rsidRPr="00011FBB" w:rsidRDefault="0085219D" w:rsidP="00152CE5">
            <w:pPr>
              <w:widowControl/>
              <w:overflowPunct w:val="0"/>
              <w:spacing w:line="200" w:lineRule="exact"/>
              <w:ind w:leftChars="200" w:left="480"/>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85219D" w:rsidRPr="00011FBB" w:rsidRDefault="0085219D" w:rsidP="00152CE5">
            <w:pPr>
              <w:widowControl/>
              <w:overflowPunct w:val="0"/>
              <w:spacing w:line="200" w:lineRule="exact"/>
              <w:jc w:val="right"/>
              <w:rPr>
                <w:rFonts w:ascii="標楷體" w:eastAsia="標楷體" w:hAnsi="標楷體"/>
                <w:color w:val="000000"/>
                <w:kern w:val="0"/>
                <w:sz w:val="21"/>
                <w:szCs w:val="21"/>
              </w:rPr>
            </w:pPr>
          </w:p>
        </w:tc>
      </w:tr>
      <w:tr w:rsidR="00470EE9"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470EE9" w:rsidRPr="00F64FB5" w:rsidRDefault="00470EE9"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470EE9" w:rsidRPr="00F64FB5" w:rsidRDefault="00470EE9"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470EE9" w:rsidRDefault="00470EE9" w:rsidP="0085219D">
            <w:pPr>
              <w:widowControl/>
              <w:overflowPunct w:val="0"/>
              <w:spacing w:line="200" w:lineRule="exact"/>
              <w:ind w:leftChars="200" w:left="480"/>
              <w:jc w:val="both"/>
              <w:rPr>
                <w:rFonts w:ascii="標楷體" w:eastAsia="標楷體" w:hAnsi="標楷體"/>
                <w:color w:val="000000"/>
                <w:kern w:val="0"/>
                <w:sz w:val="21"/>
                <w:szCs w:val="21"/>
              </w:rPr>
            </w:pPr>
            <w:r>
              <w:rPr>
                <w:rFonts w:ascii="標楷體" w:eastAsia="標楷體" w:hAnsi="標楷體"/>
                <w:color w:val="000000"/>
                <w:kern w:val="0"/>
                <w:sz w:val="21"/>
                <w:szCs w:val="21"/>
              </w:rPr>
              <w:t>（四）</w:t>
            </w:r>
            <w:r w:rsidRPr="007E4D8E">
              <w:rPr>
                <w:rFonts w:ascii="標楷體" w:eastAsia="標楷體" w:hAnsi="標楷體" w:hint="eastAsia"/>
                <w:color w:val="000000"/>
                <w:kern w:val="0"/>
                <w:sz w:val="21"/>
                <w:szCs w:val="21"/>
              </w:rPr>
              <w:t>預收</w:t>
            </w:r>
            <w:r>
              <w:rPr>
                <w:rFonts w:ascii="標楷體" w:eastAsia="標楷體" w:hAnsi="標楷體" w:hint="eastAsia"/>
                <w:color w:val="000000"/>
                <w:kern w:val="0"/>
                <w:sz w:val="21"/>
                <w:szCs w:val="21"/>
              </w:rPr>
              <w:t>其他政府</w:t>
            </w:r>
            <w:r w:rsidRPr="007E4D8E">
              <w:rPr>
                <w:rFonts w:ascii="標楷體" w:eastAsia="標楷體" w:hAnsi="標楷體" w:hint="eastAsia"/>
                <w:color w:val="000000"/>
                <w:kern w:val="0"/>
                <w:sz w:val="21"/>
                <w:szCs w:val="21"/>
              </w:rPr>
              <w:t>款</w:t>
            </w:r>
          </w:p>
        </w:tc>
        <w:tc>
          <w:tcPr>
            <w:tcW w:w="1701" w:type="dxa"/>
            <w:gridSpan w:val="2"/>
            <w:tcBorders>
              <w:top w:val="nil"/>
              <w:left w:val="single" w:sz="4" w:space="0" w:color="auto"/>
              <w:bottom w:val="nil"/>
              <w:right w:val="single" w:sz="4" w:space="0" w:color="auto"/>
            </w:tcBorders>
            <w:shd w:val="clear" w:color="auto" w:fill="auto"/>
            <w:noWrap/>
            <w:vAlign w:val="center"/>
          </w:tcPr>
          <w:p w:rsidR="00470EE9" w:rsidRDefault="00470EE9" w:rsidP="00F562DE">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396,538,712</w:t>
            </w:r>
          </w:p>
        </w:tc>
        <w:tc>
          <w:tcPr>
            <w:tcW w:w="1675" w:type="dxa"/>
            <w:gridSpan w:val="3"/>
            <w:tcBorders>
              <w:top w:val="nil"/>
              <w:left w:val="nil"/>
              <w:bottom w:val="nil"/>
              <w:right w:val="single" w:sz="4" w:space="0" w:color="auto"/>
            </w:tcBorders>
            <w:shd w:val="clear" w:color="auto" w:fill="auto"/>
            <w:noWrap/>
            <w:vAlign w:val="center"/>
          </w:tcPr>
          <w:p w:rsidR="00470EE9" w:rsidRPr="00011FBB" w:rsidRDefault="00470EE9" w:rsidP="00152CE5">
            <w:pPr>
              <w:widowControl/>
              <w:overflowPunct w:val="0"/>
              <w:spacing w:line="200" w:lineRule="exact"/>
              <w:ind w:leftChars="200" w:left="480"/>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470EE9" w:rsidRPr="00011FBB" w:rsidRDefault="00470EE9" w:rsidP="00152CE5">
            <w:pPr>
              <w:widowControl/>
              <w:overflowPunct w:val="0"/>
              <w:spacing w:line="200" w:lineRule="exact"/>
              <w:jc w:val="right"/>
              <w:rPr>
                <w:rFonts w:ascii="標楷體" w:eastAsia="標楷體" w:hAnsi="標楷體"/>
                <w:color w:val="000000"/>
                <w:kern w:val="0"/>
                <w:sz w:val="21"/>
                <w:szCs w:val="21"/>
              </w:rPr>
            </w:pPr>
          </w:p>
        </w:tc>
      </w:tr>
      <w:tr w:rsidR="0085219D"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85219D" w:rsidRPr="00F64FB5" w:rsidRDefault="0085219D"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85219D" w:rsidRPr="00F64FB5" w:rsidRDefault="0085219D"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85219D" w:rsidRPr="00F64FB5" w:rsidRDefault="00AC5694" w:rsidP="0085219D">
            <w:pPr>
              <w:widowControl/>
              <w:overflowPunct w:val="0"/>
              <w:spacing w:line="200" w:lineRule="exact"/>
              <w:ind w:leftChars="200" w:left="480"/>
              <w:jc w:val="both"/>
              <w:rPr>
                <w:rFonts w:ascii="標楷體" w:eastAsia="標楷體" w:hAnsi="標楷體"/>
                <w:color w:val="000000"/>
                <w:kern w:val="0"/>
                <w:sz w:val="21"/>
                <w:szCs w:val="21"/>
              </w:rPr>
            </w:pPr>
            <w:r>
              <w:rPr>
                <w:rFonts w:ascii="標楷體" w:eastAsia="標楷體" w:hAnsi="標楷體"/>
                <w:color w:val="000000"/>
                <w:kern w:val="0"/>
                <w:sz w:val="21"/>
                <w:szCs w:val="21"/>
              </w:rPr>
              <w:t>（</w:t>
            </w:r>
            <w:r w:rsidR="00470EE9">
              <w:rPr>
                <w:rFonts w:ascii="標楷體" w:eastAsia="標楷體" w:hAnsi="標楷體"/>
                <w:color w:val="000000"/>
                <w:kern w:val="0"/>
                <w:sz w:val="21"/>
                <w:szCs w:val="21"/>
              </w:rPr>
              <w:t>五</w:t>
            </w:r>
            <w:r>
              <w:rPr>
                <w:rFonts w:ascii="標楷體" w:eastAsia="標楷體" w:hAnsi="標楷體"/>
                <w:color w:val="000000"/>
                <w:kern w:val="0"/>
                <w:sz w:val="21"/>
                <w:szCs w:val="21"/>
              </w:rPr>
              <w:t>）</w:t>
            </w:r>
            <w:r w:rsidR="00F01C21" w:rsidRPr="007E4D8E">
              <w:rPr>
                <w:rFonts w:ascii="標楷體" w:eastAsia="標楷體" w:hAnsi="標楷體" w:hint="eastAsia"/>
                <w:color w:val="000000"/>
                <w:kern w:val="0"/>
                <w:sz w:val="21"/>
                <w:szCs w:val="21"/>
              </w:rPr>
              <w:t>暫收款</w:t>
            </w:r>
          </w:p>
        </w:tc>
        <w:tc>
          <w:tcPr>
            <w:tcW w:w="1701" w:type="dxa"/>
            <w:gridSpan w:val="2"/>
            <w:tcBorders>
              <w:top w:val="nil"/>
              <w:left w:val="single" w:sz="4" w:space="0" w:color="auto"/>
              <w:bottom w:val="nil"/>
              <w:right w:val="single" w:sz="4" w:space="0" w:color="auto"/>
            </w:tcBorders>
            <w:shd w:val="clear" w:color="auto" w:fill="auto"/>
            <w:noWrap/>
            <w:vAlign w:val="center"/>
          </w:tcPr>
          <w:p w:rsidR="0085219D" w:rsidRPr="00011FBB" w:rsidRDefault="00166D8C" w:rsidP="00F562DE">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194,572,000</w:t>
            </w:r>
          </w:p>
        </w:tc>
        <w:tc>
          <w:tcPr>
            <w:tcW w:w="1675" w:type="dxa"/>
            <w:gridSpan w:val="3"/>
            <w:tcBorders>
              <w:top w:val="nil"/>
              <w:left w:val="nil"/>
              <w:bottom w:val="nil"/>
              <w:right w:val="single" w:sz="4" w:space="0" w:color="auto"/>
            </w:tcBorders>
            <w:shd w:val="clear" w:color="auto" w:fill="auto"/>
            <w:noWrap/>
            <w:vAlign w:val="center"/>
          </w:tcPr>
          <w:p w:rsidR="0085219D" w:rsidRPr="00011FBB" w:rsidRDefault="0085219D" w:rsidP="00152CE5">
            <w:pPr>
              <w:widowControl/>
              <w:overflowPunct w:val="0"/>
              <w:spacing w:line="200" w:lineRule="exact"/>
              <w:ind w:leftChars="200" w:left="480"/>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85219D" w:rsidRPr="00011FBB" w:rsidRDefault="0085219D" w:rsidP="00152CE5">
            <w:pPr>
              <w:widowControl/>
              <w:overflowPunct w:val="0"/>
              <w:spacing w:line="200" w:lineRule="exact"/>
              <w:jc w:val="right"/>
              <w:rPr>
                <w:rFonts w:ascii="標楷體" w:eastAsia="標楷體" w:hAnsi="標楷體"/>
                <w:color w:val="000000"/>
                <w:kern w:val="0"/>
                <w:sz w:val="21"/>
                <w:szCs w:val="21"/>
              </w:rPr>
            </w:pPr>
          </w:p>
        </w:tc>
      </w:tr>
      <w:tr w:rsidR="0085219D"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85219D" w:rsidRPr="00F64FB5" w:rsidRDefault="0085219D"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85219D" w:rsidRPr="00F64FB5" w:rsidRDefault="0085219D"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85219D" w:rsidRPr="00F64FB5" w:rsidRDefault="00AC5694" w:rsidP="0085219D">
            <w:pPr>
              <w:widowControl/>
              <w:overflowPunct w:val="0"/>
              <w:spacing w:line="200" w:lineRule="exact"/>
              <w:ind w:leftChars="200" w:left="480"/>
              <w:jc w:val="both"/>
              <w:rPr>
                <w:rFonts w:ascii="標楷體" w:eastAsia="標楷體" w:hAnsi="標楷體"/>
                <w:color w:val="000000"/>
                <w:kern w:val="0"/>
                <w:sz w:val="21"/>
                <w:szCs w:val="21"/>
              </w:rPr>
            </w:pPr>
            <w:r>
              <w:rPr>
                <w:rFonts w:ascii="標楷體" w:eastAsia="標楷體" w:hAnsi="標楷體"/>
                <w:color w:val="000000"/>
                <w:kern w:val="0"/>
                <w:sz w:val="21"/>
                <w:szCs w:val="21"/>
              </w:rPr>
              <w:t>（</w:t>
            </w:r>
            <w:r w:rsidR="00470EE9">
              <w:rPr>
                <w:rFonts w:ascii="標楷體" w:eastAsia="標楷體" w:hAnsi="標楷體"/>
                <w:color w:val="000000"/>
                <w:kern w:val="0"/>
                <w:sz w:val="21"/>
                <w:szCs w:val="21"/>
              </w:rPr>
              <w:t>六</w:t>
            </w:r>
            <w:r>
              <w:rPr>
                <w:rFonts w:ascii="標楷體" w:eastAsia="標楷體" w:hAnsi="標楷體"/>
                <w:color w:val="000000"/>
                <w:kern w:val="0"/>
                <w:sz w:val="21"/>
                <w:szCs w:val="21"/>
              </w:rPr>
              <w:t>）</w:t>
            </w:r>
            <w:proofErr w:type="gramStart"/>
            <w:r w:rsidR="00493387">
              <w:rPr>
                <w:rFonts w:ascii="標楷體" w:eastAsia="標楷體" w:hAnsi="標楷體" w:hint="eastAsia"/>
                <w:color w:val="000000"/>
                <w:kern w:val="0"/>
                <w:sz w:val="21"/>
                <w:szCs w:val="21"/>
              </w:rPr>
              <w:t>109</w:t>
            </w:r>
            <w:proofErr w:type="gramEnd"/>
            <w:r w:rsidR="00F01C21">
              <w:rPr>
                <w:rFonts w:ascii="標楷體" w:eastAsia="標楷體" w:hAnsi="標楷體" w:hint="eastAsia"/>
                <w:color w:val="000000"/>
                <w:kern w:val="0"/>
                <w:sz w:val="21"/>
                <w:szCs w:val="21"/>
                <w:lang w:eastAsia="zh-HK"/>
              </w:rPr>
              <w:t>年度總決算</w:t>
            </w:r>
            <w:r w:rsidR="00F01C21" w:rsidRPr="007D1914">
              <w:rPr>
                <w:rFonts w:ascii="標楷體" w:eastAsia="標楷體" w:hAnsi="標楷體" w:hint="eastAsia"/>
                <w:color w:val="000000"/>
                <w:kern w:val="0"/>
                <w:sz w:val="21"/>
                <w:szCs w:val="21"/>
              </w:rPr>
              <w:t>債務</w:t>
            </w:r>
            <w:r w:rsidR="00F01C21">
              <w:rPr>
                <w:rFonts w:ascii="標楷體" w:eastAsia="標楷體" w:hAnsi="標楷體" w:hint="eastAsia"/>
                <w:color w:val="000000"/>
                <w:kern w:val="0"/>
                <w:sz w:val="21"/>
                <w:szCs w:val="21"/>
                <w:lang w:eastAsia="zh-HK"/>
              </w:rPr>
              <w:t>舉借收入</w:t>
            </w:r>
          </w:p>
        </w:tc>
        <w:tc>
          <w:tcPr>
            <w:tcW w:w="1701" w:type="dxa"/>
            <w:gridSpan w:val="2"/>
            <w:tcBorders>
              <w:top w:val="nil"/>
              <w:left w:val="single" w:sz="4" w:space="0" w:color="auto"/>
              <w:bottom w:val="nil"/>
              <w:right w:val="single" w:sz="4" w:space="0" w:color="auto"/>
            </w:tcBorders>
            <w:shd w:val="clear" w:color="auto" w:fill="auto"/>
            <w:noWrap/>
            <w:vAlign w:val="center"/>
          </w:tcPr>
          <w:p w:rsidR="0085219D" w:rsidRPr="00F64FB5" w:rsidRDefault="00166D8C" w:rsidP="00F562DE">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5,923,250,000</w:t>
            </w:r>
          </w:p>
        </w:tc>
        <w:tc>
          <w:tcPr>
            <w:tcW w:w="1675" w:type="dxa"/>
            <w:gridSpan w:val="3"/>
            <w:tcBorders>
              <w:top w:val="nil"/>
              <w:left w:val="nil"/>
              <w:bottom w:val="nil"/>
              <w:right w:val="single" w:sz="4" w:space="0" w:color="auto"/>
            </w:tcBorders>
            <w:shd w:val="clear" w:color="auto" w:fill="auto"/>
            <w:noWrap/>
            <w:vAlign w:val="center"/>
          </w:tcPr>
          <w:p w:rsidR="0085219D" w:rsidRPr="00F64FB5" w:rsidRDefault="0085219D" w:rsidP="00152CE5">
            <w:pPr>
              <w:widowControl/>
              <w:overflowPunct w:val="0"/>
              <w:spacing w:line="200" w:lineRule="exact"/>
              <w:ind w:leftChars="200" w:left="480"/>
              <w:jc w:val="right"/>
              <w:rPr>
                <w:rFonts w:ascii="標楷體" w:eastAsia="標楷體" w:hAnsi="標楷體"/>
                <w:color w:val="000000"/>
                <w:kern w:val="0"/>
                <w:sz w:val="21"/>
                <w:szCs w:val="21"/>
              </w:rPr>
            </w:pPr>
          </w:p>
        </w:tc>
        <w:tc>
          <w:tcPr>
            <w:tcW w:w="1611" w:type="dxa"/>
            <w:gridSpan w:val="2"/>
            <w:tcBorders>
              <w:top w:val="nil"/>
              <w:left w:val="nil"/>
              <w:bottom w:val="nil"/>
              <w:right w:val="nil"/>
            </w:tcBorders>
            <w:shd w:val="clear" w:color="auto" w:fill="auto"/>
            <w:noWrap/>
            <w:vAlign w:val="center"/>
          </w:tcPr>
          <w:p w:rsidR="0085219D" w:rsidRPr="00F64FB5" w:rsidRDefault="0085219D" w:rsidP="00152CE5">
            <w:pPr>
              <w:widowControl/>
              <w:overflowPunct w:val="0"/>
              <w:spacing w:line="200" w:lineRule="exact"/>
              <w:jc w:val="right"/>
              <w:rPr>
                <w:rFonts w:ascii="標楷體" w:eastAsia="標楷體" w:hAnsi="標楷體"/>
                <w:color w:val="000000"/>
                <w:kern w:val="0"/>
                <w:sz w:val="21"/>
                <w:szCs w:val="21"/>
              </w:rPr>
            </w:pPr>
          </w:p>
        </w:tc>
      </w:tr>
      <w:tr w:rsidR="00C14986"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C14986" w:rsidRPr="00F64FB5" w:rsidRDefault="00C14986"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C14986" w:rsidRPr="00F64FB5" w:rsidRDefault="00C14986"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C14986" w:rsidRPr="00F64FB5" w:rsidRDefault="00C14986" w:rsidP="00431C5A">
            <w:pPr>
              <w:widowControl/>
              <w:overflowPunct w:val="0"/>
              <w:spacing w:line="200" w:lineRule="exact"/>
              <w:ind w:firstLineChars="50" w:firstLine="105"/>
              <w:rPr>
                <w:rFonts w:ascii="標楷體" w:eastAsia="標楷體" w:hAnsi="標楷體"/>
                <w:b/>
                <w:bCs/>
                <w:color w:val="000000"/>
                <w:kern w:val="0"/>
                <w:sz w:val="21"/>
                <w:szCs w:val="21"/>
              </w:rPr>
            </w:pPr>
            <w:r w:rsidRPr="00F64FB5">
              <w:rPr>
                <w:rFonts w:ascii="標楷體" w:eastAsia="標楷體" w:hAnsi="標楷體"/>
                <w:b/>
                <w:bCs/>
                <w:color w:val="000000"/>
                <w:kern w:val="0"/>
                <w:sz w:val="21"/>
                <w:szCs w:val="21"/>
              </w:rPr>
              <w:t>二、</w:t>
            </w:r>
            <w:r w:rsidR="007E4D8E" w:rsidRPr="007E4D8E">
              <w:rPr>
                <w:rFonts w:ascii="標楷體" w:eastAsia="標楷體" w:hAnsi="標楷體" w:hint="eastAsia"/>
                <w:b/>
                <w:bCs/>
                <w:color w:val="000000"/>
                <w:kern w:val="0"/>
                <w:sz w:val="21"/>
                <w:szCs w:val="21"/>
              </w:rPr>
              <w:t>總決算列</w:t>
            </w:r>
            <w:r w:rsidR="00431C5A">
              <w:rPr>
                <w:rFonts w:ascii="標楷體" w:eastAsia="標楷體" w:hAnsi="標楷體" w:hint="eastAsia"/>
                <w:b/>
                <w:bCs/>
                <w:color w:val="000000"/>
                <w:kern w:val="0"/>
                <w:sz w:val="21"/>
                <w:szCs w:val="21"/>
              </w:rPr>
              <w:t>公</w:t>
            </w:r>
            <w:r w:rsidR="007E4D8E" w:rsidRPr="007E4D8E">
              <w:rPr>
                <w:rFonts w:ascii="標楷體" w:eastAsia="標楷體" w:hAnsi="標楷體" w:hint="eastAsia"/>
                <w:b/>
                <w:bCs/>
                <w:color w:val="000000"/>
                <w:kern w:val="0"/>
                <w:sz w:val="21"/>
                <w:szCs w:val="21"/>
              </w:rPr>
              <w:t>庫尚未撥付之應</w:t>
            </w:r>
            <w:r w:rsidR="00431C5A">
              <w:rPr>
                <w:rFonts w:ascii="標楷體" w:eastAsia="標楷體" w:hAnsi="標楷體" w:hint="eastAsia"/>
                <w:b/>
                <w:bCs/>
                <w:color w:val="000000"/>
                <w:kern w:val="0"/>
                <w:sz w:val="21"/>
                <w:szCs w:val="21"/>
              </w:rPr>
              <w:t>付</w:t>
            </w:r>
            <w:r w:rsidR="007E4D8E" w:rsidRPr="007E4D8E">
              <w:rPr>
                <w:rFonts w:ascii="標楷體" w:eastAsia="標楷體" w:hAnsi="標楷體" w:hint="eastAsia"/>
                <w:b/>
                <w:bCs/>
                <w:color w:val="000000"/>
                <w:kern w:val="0"/>
                <w:sz w:val="21"/>
                <w:szCs w:val="21"/>
              </w:rPr>
              <w:t>歲出款</w:t>
            </w:r>
          </w:p>
        </w:tc>
        <w:tc>
          <w:tcPr>
            <w:tcW w:w="1701" w:type="dxa"/>
            <w:gridSpan w:val="2"/>
            <w:tcBorders>
              <w:top w:val="nil"/>
              <w:left w:val="single" w:sz="4" w:space="0" w:color="auto"/>
              <w:bottom w:val="nil"/>
              <w:right w:val="single" w:sz="4" w:space="0" w:color="auto"/>
            </w:tcBorders>
            <w:shd w:val="clear" w:color="auto" w:fill="auto"/>
            <w:noWrap/>
            <w:vAlign w:val="center"/>
          </w:tcPr>
          <w:p w:rsidR="00C14986" w:rsidRPr="00F64FB5" w:rsidRDefault="00C14986" w:rsidP="005247DC">
            <w:pPr>
              <w:widowControl/>
              <w:overflowPunct w:val="0"/>
              <w:spacing w:line="200" w:lineRule="exact"/>
              <w:ind w:firstLineChars="50" w:firstLine="105"/>
              <w:jc w:val="right"/>
              <w:rPr>
                <w:rFonts w:ascii="標楷體" w:eastAsia="標楷體" w:hAnsi="標楷體"/>
                <w:color w:val="000000"/>
                <w:kern w:val="0"/>
                <w:sz w:val="21"/>
                <w:szCs w:val="21"/>
              </w:rPr>
            </w:pPr>
          </w:p>
        </w:tc>
        <w:tc>
          <w:tcPr>
            <w:tcW w:w="1675" w:type="dxa"/>
            <w:gridSpan w:val="3"/>
            <w:tcBorders>
              <w:top w:val="nil"/>
              <w:left w:val="nil"/>
              <w:bottom w:val="nil"/>
              <w:right w:val="single" w:sz="4" w:space="0" w:color="auto"/>
            </w:tcBorders>
            <w:shd w:val="clear" w:color="auto" w:fill="auto"/>
            <w:noWrap/>
            <w:vAlign w:val="center"/>
          </w:tcPr>
          <w:p w:rsidR="00C14986" w:rsidRPr="00F64FB5" w:rsidRDefault="00A523F8" w:rsidP="005247DC">
            <w:pPr>
              <w:widowControl/>
              <w:overflowPunct w:val="0"/>
              <w:spacing w:line="200" w:lineRule="exact"/>
              <w:jc w:val="right"/>
              <w:rPr>
                <w:rFonts w:ascii="標楷體" w:eastAsia="標楷體" w:hAnsi="標楷體"/>
                <w:b/>
                <w:bCs/>
                <w:color w:val="000000"/>
                <w:kern w:val="0"/>
                <w:sz w:val="21"/>
                <w:szCs w:val="21"/>
              </w:rPr>
            </w:pPr>
            <w:r w:rsidRPr="00A523F8">
              <w:rPr>
                <w:rFonts w:ascii="標楷體" w:eastAsia="標楷體" w:hAnsi="標楷體"/>
                <w:b/>
                <w:color w:val="000000"/>
                <w:kern w:val="0"/>
                <w:sz w:val="21"/>
                <w:szCs w:val="21"/>
              </w:rPr>
              <w:t>3,086,699,929</w:t>
            </w:r>
          </w:p>
        </w:tc>
        <w:tc>
          <w:tcPr>
            <w:tcW w:w="1611" w:type="dxa"/>
            <w:gridSpan w:val="2"/>
            <w:tcBorders>
              <w:top w:val="nil"/>
              <w:left w:val="nil"/>
              <w:bottom w:val="nil"/>
              <w:right w:val="nil"/>
            </w:tcBorders>
            <w:shd w:val="clear" w:color="auto" w:fill="auto"/>
            <w:noWrap/>
            <w:vAlign w:val="center"/>
          </w:tcPr>
          <w:p w:rsidR="00C14986" w:rsidRPr="00F64FB5" w:rsidRDefault="00C14986" w:rsidP="005247DC">
            <w:pPr>
              <w:widowControl/>
              <w:overflowPunct w:val="0"/>
              <w:spacing w:line="200" w:lineRule="exact"/>
              <w:jc w:val="right"/>
              <w:rPr>
                <w:rFonts w:ascii="標楷體" w:eastAsia="標楷體" w:hAnsi="標楷體"/>
                <w:b/>
                <w:bCs/>
                <w:color w:val="000000"/>
                <w:kern w:val="0"/>
                <w:sz w:val="21"/>
                <w:szCs w:val="21"/>
              </w:rPr>
            </w:pPr>
          </w:p>
        </w:tc>
      </w:tr>
      <w:tr w:rsidR="00C14986"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76" w:type="dxa"/>
            <w:tcBorders>
              <w:top w:val="nil"/>
              <w:left w:val="nil"/>
              <w:bottom w:val="nil"/>
              <w:right w:val="nil"/>
            </w:tcBorders>
            <w:shd w:val="clear" w:color="auto" w:fill="auto"/>
            <w:noWrap/>
            <w:vAlign w:val="center"/>
          </w:tcPr>
          <w:p w:rsidR="00C14986" w:rsidRPr="00F64FB5" w:rsidRDefault="00C14986" w:rsidP="005247DC">
            <w:pPr>
              <w:widowControl/>
              <w:overflowPunct w:val="0"/>
              <w:spacing w:line="200" w:lineRule="exact"/>
              <w:rPr>
                <w:rFonts w:ascii="標楷體" w:eastAsia="標楷體" w:hAnsi="標楷體"/>
                <w:color w:val="000000"/>
                <w:kern w:val="0"/>
              </w:rPr>
            </w:pPr>
          </w:p>
        </w:tc>
        <w:tc>
          <w:tcPr>
            <w:tcW w:w="76" w:type="dxa"/>
            <w:tcBorders>
              <w:top w:val="nil"/>
              <w:left w:val="nil"/>
              <w:bottom w:val="nil"/>
              <w:right w:val="nil"/>
            </w:tcBorders>
            <w:shd w:val="clear" w:color="auto" w:fill="auto"/>
            <w:noWrap/>
            <w:vAlign w:val="center"/>
          </w:tcPr>
          <w:p w:rsidR="00C14986" w:rsidRPr="00F64FB5" w:rsidRDefault="00C14986" w:rsidP="005247DC">
            <w:pPr>
              <w:widowControl/>
              <w:overflowPunct w:val="0"/>
              <w:spacing w:line="200" w:lineRule="exact"/>
              <w:rPr>
                <w:rFonts w:ascii="標楷體" w:eastAsia="標楷體" w:hAnsi="標楷體"/>
                <w:color w:val="000000"/>
                <w:kern w:val="0"/>
                <w:sz w:val="21"/>
                <w:szCs w:val="21"/>
              </w:rPr>
            </w:pPr>
          </w:p>
        </w:tc>
        <w:tc>
          <w:tcPr>
            <w:tcW w:w="5121" w:type="dxa"/>
            <w:gridSpan w:val="4"/>
            <w:tcBorders>
              <w:top w:val="nil"/>
              <w:left w:val="nil"/>
              <w:bottom w:val="nil"/>
              <w:right w:val="nil"/>
            </w:tcBorders>
            <w:shd w:val="clear" w:color="auto" w:fill="auto"/>
            <w:noWrap/>
            <w:vAlign w:val="center"/>
          </w:tcPr>
          <w:p w:rsidR="00C14986" w:rsidRPr="00F64FB5" w:rsidRDefault="00493387" w:rsidP="005247DC">
            <w:pPr>
              <w:widowControl/>
              <w:overflowPunct w:val="0"/>
              <w:spacing w:line="200" w:lineRule="exact"/>
              <w:ind w:leftChars="200" w:left="480"/>
              <w:rPr>
                <w:rFonts w:ascii="標楷體" w:eastAsia="標楷體" w:hAnsi="標楷體"/>
                <w:bCs/>
                <w:color w:val="000000"/>
                <w:kern w:val="0"/>
                <w:sz w:val="21"/>
                <w:szCs w:val="21"/>
              </w:rPr>
            </w:pPr>
            <w:proofErr w:type="gramStart"/>
            <w:r>
              <w:rPr>
                <w:rFonts w:ascii="標楷體" w:eastAsia="標楷體" w:hAnsi="標楷體" w:hint="eastAsia"/>
                <w:bCs/>
                <w:color w:val="000000"/>
                <w:kern w:val="0"/>
                <w:sz w:val="21"/>
                <w:szCs w:val="21"/>
              </w:rPr>
              <w:t>109</w:t>
            </w:r>
            <w:proofErr w:type="gramEnd"/>
            <w:r w:rsidR="007E4D8E" w:rsidRPr="007E4D8E">
              <w:rPr>
                <w:rFonts w:ascii="標楷體" w:eastAsia="標楷體" w:hAnsi="標楷體" w:hint="eastAsia"/>
                <w:bCs/>
                <w:color w:val="000000"/>
                <w:kern w:val="0"/>
                <w:sz w:val="21"/>
                <w:szCs w:val="21"/>
              </w:rPr>
              <w:t>年度</w:t>
            </w:r>
            <w:proofErr w:type="gramStart"/>
            <w:r w:rsidR="007E4D8E" w:rsidRPr="007E4D8E">
              <w:rPr>
                <w:rFonts w:ascii="標楷體" w:eastAsia="標楷體" w:hAnsi="標楷體" w:hint="eastAsia"/>
                <w:bCs/>
                <w:color w:val="000000"/>
                <w:kern w:val="0"/>
                <w:sz w:val="21"/>
                <w:szCs w:val="21"/>
              </w:rPr>
              <w:t>公庫未撥</w:t>
            </w:r>
            <w:proofErr w:type="gramEnd"/>
            <w:r w:rsidR="007E4D8E" w:rsidRPr="007E4D8E">
              <w:rPr>
                <w:rFonts w:ascii="標楷體" w:eastAsia="標楷體" w:hAnsi="標楷體" w:hint="eastAsia"/>
                <w:bCs/>
                <w:color w:val="000000"/>
                <w:kern w:val="0"/>
                <w:sz w:val="21"/>
                <w:szCs w:val="21"/>
              </w:rPr>
              <w:t>入數</w:t>
            </w:r>
          </w:p>
        </w:tc>
        <w:tc>
          <w:tcPr>
            <w:tcW w:w="1701" w:type="dxa"/>
            <w:gridSpan w:val="2"/>
            <w:tcBorders>
              <w:top w:val="nil"/>
              <w:left w:val="single" w:sz="4" w:space="0" w:color="auto"/>
              <w:bottom w:val="nil"/>
              <w:right w:val="single" w:sz="4" w:space="0" w:color="auto"/>
            </w:tcBorders>
            <w:shd w:val="clear" w:color="auto" w:fill="auto"/>
            <w:noWrap/>
            <w:vAlign w:val="center"/>
          </w:tcPr>
          <w:p w:rsidR="00C14986" w:rsidRPr="00F64FB5" w:rsidRDefault="00A523F8" w:rsidP="005247DC">
            <w:pPr>
              <w:widowControl/>
              <w:overflowPunct w:val="0"/>
              <w:spacing w:line="200" w:lineRule="exact"/>
              <w:jc w:val="right"/>
              <w:rPr>
                <w:rFonts w:ascii="標楷體" w:eastAsia="標楷體" w:hAnsi="標楷體"/>
                <w:color w:val="000000"/>
                <w:kern w:val="0"/>
                <w:sz w:val="21"/>
                <w:szCs w:val="21"/>
              </w:rPr>
            </w:pPr>
            <w:r>
              <w:rPr>
                <w:rFonts w:ascii="標楷體" w:eastAsia="標楷體" w:hAnsi="標楷體" w:hint="eastAsia"/>
                <w:color w:val="000000"/>
                <w:kern w:val="0"/>
                <w:sz w:val="21"/>
                <w:szCs w:val="21"/>
              </w:rPr>
              <w:t>3,086,699,929</w:t>
            </w:r>
          </w:p>
        </w:tc>
        <w:tc>
          <w:tcPr>
            <w:tcW w:w="1675" w:type="dxa"/>
            <w:gridSpan w:val="3"/>
            <w:tcBorders>
              <w:top w:val="nil"/>
              <w:left w:val="nil"/>
              <w:bottom w:val="nil"/>
              <w:right w:val="single" w:sz="4" w:space="0" w:color="auto"/>
            </w:tcBorders>
            <w:shd w:val="clear" w:color="auto" w:fill="auto"/>
            <w:noWrap/>
            <w:vAlign w:val="center"/>
          </w:tcPr>
          <w:p w:rsidR="00C14986" w:rsidRPr="00F64FB5" w:rsidRDefault="00C14986" w:rsidP="005247DC">
            <w:pPr>
              <w:widowControl/>
              <w:overflowPunct w:val="0"/>
              <w:spacing w:line="200" w:lineRule="exact"/>
              <w:jc w:val="right"/>
              <w:rPr>
                <w:rFonts w:ascii="標楷體" w:eastAsia="標楷體" w:hAnsi="標楷體"/>
                <w:b/>
                <w:color w:val="000000"/>
                <w:kern w:val="0"/>
                <w:sz w:val="21"/>
                <w:szCs w:val="21"/>
              </w:rPr>
            </w:pPr>
          </w:p>
        </w:tc>
        <w:tc>
          <w:tcPr>
            <w:tcW w:w="1611" w:type="dxa"/>
            <w:gridSpan w:val="2"/>
            <w:tcBorders>
              <w:top w:val="nil"/>
              <w:left w:val="nil"/>
              <w:bottom w:val="nil"/>
              <w:right w:val="nil"/>
            </w:tcBorders>
            <w:shd w:val="clear" w:color="auto" w:fill="auto"/>
            <w:noWrap/>
            <w:vAlign w:val="center"/>
          </w:tcPr>
          <w:p w:rsidR="00C14986" w:rsidRPr="00F64FB5" w:rsidRDefault="00C14986" w:rsidP="005247DC">
            <w:pPr>
              <w:widowControl/>
              <w:overflowPunct w:val="0"/>
              <w:spacing w:line="200" w:lineRule="exact"/>
              <w:jc w:val="right"/>
              <w:rPr>
                <w:rFonts w:ascii="標楷體" w:eastAsia="標楷體" w:hAnsi="標楷體"/>
                <w:b/>
                <w:bCs/>
                <w:color w:val="000000"/>
                <w:kern w:val="0"/>
                <w:sz w:val="21"/>
                <w:szCs w:val="21"/>
              </w:rPr>
            </w:pPr>
          </w:p>
        </w:tc>
      </w:tr>
      <w:tr w:rsidR="00C14986" w:rsidRPr="00F64FB5" w:rsidTr="00A84A39">
        <w:tblPrEx>
          <w:jc w:val="right"/>
          <w:tblBorders>
            <w:insideV w:val="none" w:sz="0" w:space="0" w:color="auto"/>
          </w:tblBorders>
          <w:tblCellMar>
            <w:left w:w="28" w:type="dxa"/>
            <w:right w:w="28" w:type="dxa"/>
          </w:tblCellMar>
        </w:tblPrEx>
        <w:trPr>
          <w:gridBefore w:val="1"/>
          <w:wBefore w:w="80" w:type="dxa"/>
          <w:trHeight w:val="455"/>
          <w:jc w:val="right"/>
        </w:trPr>
        <w:tc>
          <w:tcPr>
            <w:tcW w:w="5273" w:type="dxa"/>
            <w:gridSpan w:val="6"/>
            <w:tcBorders>
              <w:top w:val="nil"/>
              <w:left w:val="nil"/>
              <w:bottom w:val="single" w:sz="4" w:space="0" w:color="auto"/>
              <w:right w:val="nil"/>
            </w:tcBorders>
            <w:shd w:val="clear" w:color="auto" w:fill="auto"/>
            <w:noWrap/>
            <w:vAlign w:val="center"/>
          </w:tcPr>
          <w:p w:rsidR="00C14986" w:rsidRPr="00F64FB5" w:rsidRDefault="00493387" w:rsidP="005247DC">
            <w:pPr>
              <w:widowControl/>
              <w:overflowPunct w:val="0"/>
              <w:spacing w:line="200" w:lineRule="exact"/>
              <w:rPr>
                <w:rFonts w:ascii="標楷體" w:eastAsia="標楷體" w:hAnsi="標楷體"/>
                <w:b/>
                <w:bCs/>
                <w:color w:val="000000"/>
                <w:kern w:val="0"/>
                <w:sz w:val="22"/>
              </w:rPr>
            </w:pPr>
            <w:r>
              <w:rPr>
                <w:rFonts w:ascii="標楷體" w:eastAsia="標楷體" w:hAnsi="標楷體"/>
                <w:b/>
                <w:bCs/>
                <w:color w:val="000000"/>
                <w:kern w:val="0"/>
                <w:sz w:val="22"/>
              </w:rPr>
              <w:t>丁、</w:t>
            </w:r>
            <w:proofErr w:type="gramStart"/>
            <w:r>
              <w:rPr>
                <w:rFonts w:ascii="標楷體" w:eastAsia="標楷體" w:hAnsi="標楷體" w:hint="eastAsia"/>
                <w:b/>
                <w:bCs/>
                <w:color w:val="000000"/>
                <w:kern w:val="0"/>
                <w:sz w:val="22"/>
              </w:rPr>
              <w:t>109</w:t>
            </w:r>
            <w:proofErr w:type="gramEnd"/>
            <w:r w:rsidR="00C14986" w:rsidRPr="00F64FB5">
              <w:rPr>
                <w:rFonts w:ascii="標楷體" w:eastAsia="標楷體" w:hAnsi="標楷體"/>
                <w:b/>
                <w:bCs/>
                <w:color w:val="000000"/>
                <w:kern w:val="0"/>
                <w:sz w:val="22"/>
              </w:rPr>
              <w:t>年度歲入歲出餘</w:t>
            </w:r>
            <w:proofErr w:type="gramStart"/>
            <w:r w:rsidR="00C14986" w:rsidRPr="00F64FB5">
              <w:rPr>
                <w:rFonts w:ascii="標楷體" w:eastAsia="標楷體" w:hAnsi="標楷體"/>
                <w:b/>
                <w:bCs/>
                <w:color w:val="000000"/>
                <w:kern w:val="0"/>
                <w:sz w:val="22"/>
              </w:rPr>
              <w:t>絀</w:t>
            </w:r>
            <w:proofErr w:type="gramEnd"/>
            <w:r w:rsidR="00C14986" w:rsidRPr="00F64FB5">
              <w:rPr>
                <w:rFonts w:ascii="標楷體" w:eastAsia="標楷體" w:hAnsi="標楷體"/>
                <w:b/>
                <w:bCs/>
                <w:color w:val="000000"/>
                <w:kern w:val="0"/>
                <w:sz w:val="22"/>
              </w:rPr>
              <w:t>審定數</w:t>
            </w:r>
            <w:r w:rsidR="00AC5694">
              <w:rPr>
                <w:rFonts w:ascii="標楷體" w:eastAsia="標楷體" w:hAnsi="標楷體"/>
                <w:b/>
                <w:bCs/>
                <w:color w:val="000000"/>
                <w:kern w:val="0"/>
                <w:sz w:val="22"/>
              </w:rPr>
              <w:t>（</w:t>
            </w:r>
            <w:r w:rsidR="00C14986" w:rsidRPr="00F64FB5">
              <w:rPr>
                <w:rFonts w:ascii="標楷體" w:eastAsia="標楷體" w:hAnsi="標楷體"/>
                <w:b/>
                <w:bCs/>
                <w:color w:val="000000"/>
                <w:kern w:val="0"/>
                <w:sz w:val="22"/>
              </w:rPr>
              <w:t>甲+乙-丙</w:t>
            </w:r>
            <w:r w:rsidR="00AC5694">
              <w:rPr>
                <w:rFonts w:ascii="標楷體" w:eastAsia="標楷體" w:hAnsi="標楷體"/>
                <w:b/>
                <w:bCs/>
                <w:color w:val="000000"/>
                <w:kern w:val="0"/>
                <w:sz w:val="22"/>
              </w:rPr>
              <w:t>）</w:t>
            </w:r>
          </w:p>
        </w:tc>
        <w:tc>
          <w:tcPr>
            <w:tcW w:w="1701" w:type="dxa"/>
            <w:gridSpan w:val="2"/>
            <w:tcBorders>
              <w:top w:val="nil"/>
              <w:left w:val="single" w:sz="4" w:space="0" w:color="auto"/>
              <w:bottom w:val="single" w:sz="4" w:space="0" w:color="auto"/>
              <w:right w:val="single" w:sz="4" w:space="0" w:color="auto"/>
            </w:tcBorders>
            <w:shd w:val="clear" w:color="auto" w:fill="auto"/>
            <w:noWrap/>
            <w:vAlign w:val="center"/>
          </w:tcPr>
          <w:p w:rsidR="00C14986" w:rsidRPr="00F64FB5" w:rsidRDefault="00C14986" w:rsidP="005247DC">
            <w:pPr>
              <w:widowControl/>
              <w:overflowPunct w:val="0"/>
              <w:spacing w:line="200" w:lineRule="exact"/>
              <w:jc w:val="right"/>
              <w:rPr>
                <w:rFonts w:ascii="標楷體" w:eastAsia="標楷體" w:hAnsi="標楷體"/>
                <w:color w:val="000000"/>
                <w:kern w:val="0"/>
                <w:sz w:val="21"/>
                <w:szCs w:val="21"/>
              </w:rPr>
            </w:pPr>
          </w:p>
        </w:tc>
        <w:tc>
          <w:tcPr>
            <w:tcW w:w="1675" w:type="dxa"/>
            <w:gridSpan w:val="3"/>
            <w:tcBorders>
              <w:top w:val="nil"/>
              <w:left w:val="nil"/>
              <w:bottom w:val="single" w:sz="4" w:space="0" w:color="auto"/>
              <w:right w:val="single" w:sz="4" w:space="0" w:color="auto"/>
            </w:tcBorders>
            <w:shd w:val="clear" w:color="auto" w:fill="auto"/>
            <w:noWrap/>
            <w:vAlign w:val="center"/>
          </w:tcPr>
          <w:p w:rsidR="00C14986" w:rsidRPr="00F64FB5" w:rsidRDefault="00C14986" w:rsidP="005247DC">
            <w:pPr>
              <w:widowControl/>
              <w:overflowPunct w:val="0"/>
              <w:spacing w:line="200" w:lineRule="exact"/>
              <w:jc w:val="right"/>
              <w:rPr>
                <w:rFonts w:ascii="標楷體" w:eastAsia="標楷體" w:hAnsi="標楷體"/>
                <w:color w:val="000000"/>
                <w:kern w:val="0"/>
                <w:sz w:val="21"/>
                <w:szCs w:val="21"/>
              </w:rPr>
            </w:pPr>
          </w:p>
        </w:tc>
        <w:tc>
          <w:tcPr>
            <w:tcW w:w="1611" w:type="dxa"/>
            <w:gridSpan w:val="2"/>
            <w:tcBorders>
              <w:top w:val="nil"/>
              <w:left w:val="nil"/>
              <w:bottom w:val="single" w:sz="4" w:space="0" w:color="auto"/>
              <w:right w:val="nil"/>
            </w:tcBorders>
            <w:shd w:val="clear" w:color="auto" w:fill="auto"/>
            <w:noWrap/>
            <w:vAlign w:val="center"/>
          </w:tcPr>
          <w:p w:rsidR="00C14986" w:rsidRPr="00F64FB5" w:rsidRDefault="00A523F8" w:rsidP="005247DC">
            <w:pPr>
              <w:widowControl/>
              <w:overflowPunct w:val="0"/>
              <w:spacing w:line="200" w:lineRule="exact"/>
              <w:jc w:val="right"/>
              <w:rPr>
                <w:rFonts w:ascii="標楷體" w:eastAsia="標楷體" w:hAnsi="標楷體"/>
                <w:b/>
                <w:bCs/>
                <w:color w:val="000000"/>
                <w:kern w:val="0"/>
                <w:sz w:val="21"/>
                <w:szCs w:val="21"/>
              </w:rPr>
            </w:pPr>
            <w:r w:rsidRPr="00A523F8">
              <w:rPr>
                <w:rFonts w:ascii="標楷體" w:eastAsia="標楷體" w:hAnsi="標楷體"/>
                <w:b/>
                <w:bCs/>
                <w:color w:val="000000"/>
                <w:kern w:val="0"/>
                <w:sz w:val="21"/>
                <w:szCs w:val="21"/>
              </w:rPr>
              <w:t>2,129,856,384</w:t>
            </w:r>
          </w:p>
        </w:tc>
      </w:tr>
    </w:tbl>
    <w:p w:rsidR="002A0DC1" w:rsidRPr="00F82A47" w:rsidRDefault="002A0DC1" w:rsidP="00F65FF1">
      <w:pPr>
        <w:snapToGrid w:val="0"/>
        <w:spacing w:line="520" w:lineRule="exact"/>
        <w:jc w:val="both"/>
        <w:rPr>
          <w:rFonts w:ascii="標楷體" w:eastAsia="標楷體" w:hAnsi="標楷體"/>
          <w:b/>
          <w:sz w:val="32"/>
          <w:szCs w:val="32"/>
        </w:rPr>
      </w:pPr>
      <w:r w:rsidRPr="00F82A47">
        <w:rPr>
          <w:rFonts w:ascii="標楷體" w:eastAsia="標楷體" w:hAnsi="標楷體"/>
          <w:b/>
          <w:sz w:val="32"/>
          <w:szCs w:val="32"/>
        </w:rPr>
        <w:lastRenderedPageBreak/>
        <w:t>貳、資產負債之查核</w:t>
      </w:r>
    </w:p>
    <w:p w:rsidR="002A0DC1" w:rsidRPr="00DF3334" w:rsidRDefault="002A0DC1" w:rsidP="0073404E">
      <w:pPr>
        <w:spacing w:beforeLines="50" w:before="180" w:line="440" w:lineRule="exact"/>
        <w:ind w:firstLineChars="100" w:firstLine="320"/>
        <w:jc w:val="both"/>
        <w:rPr>
          <w:rFonts w:ascii="標楷體" w:eastAsia="標楷體" w:hAnsi="標楷體"/>
          <w:b/>
          <w:sz w:val="32"/>
          <w:szCs w:val="32"/>
        </w:rPr>
      </w:pPr>
      <w:r w:rsidRPr="00DF3334">
        <w:rPr>
          <w:rFonts w:ascii="標楷體" w:eastAsia="標楷體" w:hAnsi="標楷體"/>
          <w:b/>
          <w:sz w:val="32"/>
          <w:szCs w:val="32"/>
        </w:rPr>
        <w:t>一、平衡表</w:t>
      </w:r>
    </w:p>
    <w:p w:rsidR="002A0DC1" w:rsidRPr="00F74C76" w:rsidRDefault="002A0DC1" w:rsidP="00F74C76">
      <w:pPr>
        <w:pStyle w:val="a9"/>
        <w:snapToGrid w:val="0"/>
        <w:spacing w:line="420" w:lineRule="exact"/>
        <w:ind w:firstLineChars="200" w:firstLine="472"/>
        <w:jc w:val="both"/>
        <w:rPr>
          <w:rFonts w:ascii="標楷體" w:eastAsia="標楷體" w:hAnsi="標楷體"/>
          <w:spacing w:val="-2"/>
          <w:szCs w:val="24"/>
        </w:rPr>
      </w:pPr>
      <w:proofErr w:type="gramStart"/>
      <w:r w:rsidRPr="00F74C76">
        <w:rPr>
          <w:rFonts w:ascii="標楷體" w:eastAsia="標楷體" w:hAnsi="標楷體" w:hint="eastAsia"/>
          <w:spacing w:val="-2"/>
          <w:szCs w:val="24"/>
        </w:rPr>
        <w:t>10</w:t>
      </w:r>
      <w:r>
        <w:rPr>
          <w:rFonts w:ascii="標楷體" w:eastAsia="標楷體" w:hAnsi="標楷體" w:hint="eastAsia"/>
          <w:spacing w:val="-2"/>
          <w:szCs w:val="24"/>
        </w:rPr>
        <w:t>9</w:t>
      </w:r>
      <w:proofErr w:type="gramEnd"/>
      <w:r w:rsidRPr="00F74C76">
        <w:rPr>
          <w:rFonts w:ascii="標楷體" w:eastAsia="標楷體" w:hAnsi="標楷體" w:hint="eastAsia"/>
          <w:spacing w:val="-2"/>
          <w:szCs w:val="24"/>
        </w:rPr>
        <w:t>年度花蓮縣總決算平衡表（10</w:t>
      </w:r>
      <w:r>
        <w:rPr>
          <w:rFonts w:ascii="標楷體" w:eastAsia="標楷體" w:hAnsi="標楷體" w:hint="eastAsia"/>
          <w:spacing w:val="-2"/>
          <w:szCs w:val="24"/>
        </w:rPr>
        <w:t>9</w:t>
      </w:r>
      <w:r w:rsidRPr="00F74C76">
        <w:rPr>
          <w:rFonts w:ascii="標楷體" w:eastAsia="標楷體" w:hAnsi="標楷體" w:hint="eastAsia"/>
          <w:spacing w:val="-2"/>
          <w:szCs w:val="24"/>
        </w:rPr>
        <w:t>年12月31日）係依108年11月20日修正前會計法第29條：「政府之財物及固定負債…</w:t>
      </w:r>
      <w:proofErr w:type="gramStart"/>
      <w:r w:rsidRPr="00F74C76">
        <w:rPr>
          <w:rFonts w:ascii="標楷體" w:eastAsia="標楷體" w:hAnsi="標楷體" w:hint="eastAsia"/>
          <w:spacing w:val="-2"/>
          <w:szCs w:val="24"/>
        </w:rPr>
        <w:t>…</w:t>
      </w:r>
      <w:proofErr w:type="gramEnd"/>
      <w:r w:rsidRPr="00F74C76">
        <w:rPr>
          <w:rFonts w:ascii="標楷體" w:eastAsia="標楷體" w:hAnsi="標楷體" w:hint="eastAsia"/>
          <w:spacing w:val="-2"/>
          <w:szCs w:val="24"/>
        </w:rPr>
        <w:t>，應分別列表或編目錄，不得列入平衡表…</w:t>
      </w:r>
      <w:proofErr w:type="gramStart"/>
      <w:r w:rsidRPr="00F74C76">
        <w:rPr>
          <w:rFonts w:ascii="標楷體" w:eastAsia="標楷體" w:hAnsi="標楷體" w:hint="eastAsia"/>
          <w:spacing w:val="-2"/>
          <w:szCs w:val="24"/>
        </w:rPr>
        <w:t>…</w:t>
      </w:r>
      <w:proofErr w:type="gramEnd"/>
      <w:r w:rsidRPr="00F74C76">
        <w:rPr>
          <w:rFonts w:ascii="標楷體" w:eastAsia="標楷體" w:hAnsi="標楷體" w:hint="eastAsia"/>
          <w:spacing w:val="-2"/>
          <w:szCs w:val="24"/>
        </w:rPr>
        <w:t>。」之規定（原條文修正刪除，依行政院主計總處108年12月31日主會發字第1080501181E號函，可延後至110年1月1日實施），排除資本資產及長期負債，計列資產1</w:t>
      </w:r>
      <w:r>
        <w:rPr>
          <w:rFonts w:ascii="標楷體" w:eastAsia="標楷體" w:hAnsi="標楷體" w:hint="eastAsia"/>
          <w:spacing w:val="-2"/>
          <w:szCs w:val="24"/>
        </w:rPr>
        <w:t>30</w:t>
      </w:r>
      <w:r w:rsidRPr="00F74C76">
        <w:rPr>
          <w:rFonts w:ascii="標楷體" w:eastAsia="標楷體" w:hAnsi="標楷體" w:hint="eastAsia"/>
          <w:spacing w:val="-2"/>
          <w:szCs w:val="24"/>
        </w:rPr>
        <w:t>億6,4</w:t>
      </w:r>
      <w:r>
        <w:rPr>
          <w:rFonts w:ascii="標楷體" w:eastAsia="標楷體" w:hAnsi="標楷體" w:hint="eastAsia"/>
          <w:spacing w:val="-2"/>
          <w:szCs w:val="24"/>
        </w:rPr>
        <w:t>03</w:t>
      </w:r>
      <w:r w:rsidRPr="00F74C76">
        <w:rPr>
          <w:rFonts w:ascii="標楷體" w:eastAsia="標楷體" w:hAnsi="標楷體" w:hint="eastAsia"/>
          <w:spacing w:val="-2"/>
          <w:szCs w:val="24"/>
        </w:rPr>
        <w:t>萬餘元，負債9</w:t>
      </w:r>
      <w:r>
        <w:rPr>
          <w:rFonts w:ascii="標楷體" w:eastAsia="標楷體" w:hAnsi="標楷體" w:hint="eastAsia"/>
          <w:spacing w:val="-2"/>
          <w:szCs w:val="24"/>
        </w:rPr>
        <w:t>7</w:t>
      </w:r>
      <w:r w:rsidRPr="00F74C76">
        <w:rPr>
          <w:rFonts w:ascii="標楷體" w:eastAsia="標楷體" w:hAnsi="標楷體" w:hint="eastAsia"/>
          <w:spacing w:val="-2"/>
          <w:szCs w:val="24"/>
        </w:rPr>
        <w:t>億</w:t>
      </w:r>
      <w:r>
        <w:rPr>
          <w:rFonts w:ascii="標楷體" w:eastAsia="標楷體" w:hAnsi="標楷體" w:hint="eastAsia"/>
          <w:spacing w:val="-2"/>
          <w:szCs w:val="24"/>
        </w:rPr>
        <w:t>9</w:t>
      </w:r>
      <w:r w:rsidRPr="00F74C76">
        <w:rPr>
          <w:rFonts w:ascii="標楷體" w:eastAsia="標楷體" w:hAnsi="標楷體" w:hint="eastAsia"/>
          <w:spacing w:val="-2"/>
          <w:szCs w:val="24"/>
        </w:rPr>
        <w:t>,</w:t>
      </w:r>
      <w:r>
        <w:rPr>
          <w:rFonts w:ascii="標楷體" w:eastAsia="標楷體" w:hAnsi="標楷體" w:hint="eastAsia"/>
          <w:spacing w:val="-2"/>
          <w:szCs w:val="24"/>
        </w:rPr>
        <w:t>182</w:t>
      </w:r>
      <w:r w:rsidRPr="00F74C76">
        <w:rPr>
          <w:rFonts w:ascii="標楷體" w:eastAsia="標楷體" w:hAnsi="標楷體" w:hint="eastAsia"/>
          <w:spacing w:val="-2"/>
          <w:szCs w:val="24"/>
        </w:rPr>
        <w:t>萬餘元，淨資產</w:t>
      </w:r>
      <w:r>
        <w:rPr>
          <w:rFonts w:ascii="標楷體" w:eastAsia="標楷體" w:hAnsi="標楷體" w:hint="eastAsia"/>
          <w:spacing w:val="-2"/>
          <w:szCs w:val="24"/>
        </w:rPr>
        <w:t>32</w:t>
      </w:r>
      <w:r w:rsidRPr="00F74C76">
        <w:rPr>
          <w:rFonts w:ascii="標楷體" w:eastAsia="標楷體" w:hAnsi="標楷體" w:hint="eastAsia"/>
          <w:spacing w:val="-2"/>
          <w:szCs w:val="24"/>
        </w:rPr>
        <w:t>億</w:t>
      </w:r>
      <w:r>
        <w:rPr>
          <w:rFonts w:ascii="標楷體" w:eastAsia="標楷體" w:hAnsi="標楷體" w:hint="eastAsia"/>
          <w:spacing w:val="-2"/>
          <w:szCs w:val="24"/>
        </w:rPr>
        <w:t>7</w:t>
      </w:r>
      <w:r w:rsidRPr="00F74C76">
        <w:rPr>
          <w:rFonts w:ascii="標楷體" w:eastAsia="標楷體" w:hAnsi="標楷體" w:hint="eastAsia"/>
          <w:spacing w:val="-2"/>
          <w:szCs w:val="24"/>
        </w:rPr>
        <w:t>,</w:t>
      </w:r>
      <w:r>
        <w:rPr>
          <w:rFonts w:ascii="標楷體" w:eastAsia="標楷體" w:hAnsi="標楷體" w:hint="eastAsia"/>
          <w:spacing w:val="-2"/>
          <w:szCs w:val="24"/>
        </w:rPr>
        <w:t>221</w:t>
      </w:r>
      <w:r w:rsidRPr="00F74C76">
        <w:rPr>
          <w:rFonts w:ascii="標楷體" w:eastAsia="標楷體" w:hAnsi="標楷體" w:hint="eastAsia"/>
          <w:spacing w:val="-2"/>
          <w:szCs w:val="24"/>
        </w:rPr>
        <w:t>萬餘元。</w:t>
      </w:r>
      <w:r w:rsidRPr="00F74C76">
        <w:rPr>
          <w:rFonts w:ascii="標楷體" w:eastAsia="標楷體" w:hAnsi="標楷體"/>
          <w:spacing w:val="-2"/>
          <w:szCs w:val="24"/>
        </w:rPr>
        <w:t>茲將</w:t>
      </w:r>
      <w:proofErr w:type="gramStart"/>
      <w:r w:rsidRPr="00F74C76">
        <w:rPr>
          <w:rFonts w:ascii="標楷體" w:eastAsia="標楷體" w:hAnsi="標楷體" w:hint="eastAsia"/>
          <w:spacing w:val="-2"/>
          <w:szCs w:val="24"/>
        </w:rPr>
        <w:t>10</w:t>
      </w:r>
      <w:r>
        <w:rPr>
          <w:rFonts w:ascii="標楷體" w:eastAsia="標楷體" w:hAnsi="標楷體" w:hint="eastAsia"/>
          <w:spacing w:val="-2"/>
          <w:szCs w:val="24"/>
        </w:rPr>
        <w:t>9</w:t>
      </w:r>
      <w:proofErr w:type="gramEnd"/>
      <w:r w:rsidRPr="00F74C76">
        <w:rPr>
          <w:rFonts w:ascii="標楷體" w:eastAsia="標楷體" w:hAnsi="標楷體"/>
          <w:spacing w:val="-2"/>
          <w:szCs w:val="24"/>
        </w:rPr>
        <w:t>年度花蓮縣政府原列平衡表科目</w:t>
      </w:r>
      <w:r w:rsidRPr="00F74C76">
        <w:rPr>
          <w:rFonts w:ascii="標楷體" w:eastAsia="標楷體" w:hAnsi="標楷體" w:hint="eastAsia"/>
          <w:spacing w:val="-2"/>
          <w:szCs w:val="24"/>
        </w:rPr>
        <w:t>之主要增減及變化說</w:t>
      </w:r>
      <w:r w:rsidRPr="00F74C76">
        <w:rPr>
          <w:rFonts w:ascii="標楷體" w:eastAsia="標楷體" w:hAnsi="標楷體"/>
          <w:spacing w:val="-2"/>
          <w:szCs w:val="24"/>
        </w:rPr>
        <w:t>明如次：</w:t>
      </w:r>
    </w:p>
    <w:p w:rsidR="002A0DC1" w:rsidRPr="008948FF" w:rsidRDefault="002A0DC1" w:rsidP="00F74C76">
      <w:pPr>
        <w:pStyle w:val="a9"/>
        <w:spacing w:line="420" w:lineRule="exact"/>
        <w:ind w:firstLineChars="200" w:firstLine="561"/>
        <w:jc w:val="both"/>
        <w:rPr>
          <w:rFonts w:ascii="標楷體" w:eastAsia="標楷體" w:hAnsi="標楷體"/>
          <w:snapToGrid w:val="0"/>
          <w:kern w:val="0"/>
          <w:szCs w:val="24"/>
        </w:rPr>
      </w:pPr>
      <w:r>
        <w:rPr>
          <w:rFonts w:ascii="標楷體" w:eastAsia="標楷體" w:hAnsi="標楷體" w:hint="eastAsia"/>
          <w:b/>
          <w:snapToGrid w:val="0"/>
          <w:kern w:val="0"/>
          <w:sz w:val="28"/>
          <w:szCs w:val="28"/>
        </w:rPr>
        <w:t>（</w:t>
      </w:r>
      <w:r w:rsidRPr="00DF3334">
        <w:rPr>
          <w:rFonts w:ascii="標楷體" w:eastAsia="標楷體" w:hAnsi="標楷體" w:hint="eastAsia"/>
          <w:b/>
          <w:snapToGrid w:val="0"/>
          <w:kern w:val="0"/>
          <w:sz w:val="28"/>
          <w:szCs w:val="28"/>
        </w:rPr>
        <w:t>一</w:t>
      </w:r>
      <w:r>
        <w:rPr>
          <w:rFonts w:ascii="標楷體" w:eastAsia="標楷體" w:hAnsi="標楷體" w:hint="eastAsia"/>
          <w:b/>
          <w:snapToGrid w:val="0"/>
          <w:kern w:val="0"/>
          <w:sz w:val="28"/>
          <w:szCs w:val="28"/>
        </w:rPr>
        <w:t>）</w:t>
      </w:r>
      <w:r w:rsidRPr="00DF3334">
        <w:rPr>
          <w:rFonts w:ascii="標楷體" w:eastAsia="標楷體" w:hAnsi="標楷體"/>
          <w:b/>
          <w:snapToGrid w:val="0"/>
          <w:kern w:val="0"/>
          <w:sz w:val="28"/>
          <w:szCs w:val="28"/>
        </w:rPr>
        <w:t>資產類</w:t>
      </w:r>
      <w:r w:rsidRPr="00DF3334">
        <w:rPr>
          <w:rFonts w:ascii="新細明體" w:eastAsia="新細明體" w:hAnsi="新細明體" w:hint="eastAsia"/>
          <w:b/>
          <w:snapToGrid w:val="0"/>
          <w:kern w:val="0"/>
          <w:sz w:val="28"/>
          <w:szCs w:val="28"/>
        </w:rPr>
        <w:t>：</w:t>
      </w:r>
      <w:r w:rsidRPr="008948FF">
        <w:rPr>
          <w:rFonts w:ascii="標楷體" w:eastAsia="標楷體" w:hAnsi="標楷體"/>
          <w:snapToGrid w:val="0"/>
          <w:kern w:val="0"/>
          <w:szCs w:val="24"/>
        </w:rPr>
        <w:t>包括</w:t>
      </w:r>
      <w:r>
        <w:rPr>
          <w:rFonts w:ascii="標楷體" w:eastAsia="標楷體" w:hAnsi="標楷體" w:hint="eastAsia"/>
          <w:snapToGrid w:val="0"/>
          <w:kern w:val="0"/>
          <w:szCs w:val="24"/>
        </w:rPr>
        <w:t>現金、應收款項、應收其他基金款、應收其他政府款、暫付款、預付款、預付其他政府款、</w:t>
      </w:r>
      <w:proofErr w:type="gramStart"/>
      <w:r>
        <w:rPr>
          <w:rFonts w:ascii="標楷體" w:eastAsia="標楷體" w:hAnsi="標楷體" w:hint="eastAsia"/>
          <w:snapToGrid w:val="0"/>
          <w:kern w:val="0"/>
          <w:szCs w:val="24"/>
        </w:rPr>
        <w:t>存出保證金</w:t>
      </w:r>
      <w:proofErr w:type="gramEnd"/>
      <w:r w:rsidRPr="008948FF">
        <w:rPr>
          <w:rFonts w:ascii="標楷體" w:eastAsia="標楷體" w:hAnsi="標楷體"/>
          <w:snapToGrid w:val="0"/>
          <w:kern w:val="0"/>
          <w:szCs w:val="24"/>
        </w:rPr>
        <w:t>，合計</w:t>
      </w:r>
      <w:r>
        <w:rPr>
          <w:rFonts w:ascii="標楷體" w:eastAsia="標楷體" w:hAnsi="標楷體" w:hint="eastAsia"/>
          <w:snapToGrid w:val="0"/>
          <w:kern w:val="0"/>
          <w:szCs w:val="24"/>
        </w:rPr>
        <w:t>130</w:t>
      </w:r>
      <w:r w:rsidRPr="00272E09">
        <w:rPr>
          <w:rFonts w:ascii="標楷體" w:eastAsia="標楷體" w:hAnsi="標楷體" w:hint="eastAsia"/>
          <w:snapToGrid w:val="0"/>
          <w:kern w:val="0"/>
          <w:szCs w:val="24"/>
        </w:rPr>
        <w:t>億</w:t>
      </w:r>
      <w:r w:rsidRPr="00411DDC">
        <w:rPr>
          <w:rFonts w:ascii="標楷體" w:eastAsia="標楷體" w:hAnsi="標楷體" w:hint="eastAsia"/>
          <w:snapToGrid w:val="0"/>
          <w:kern w:val="0"/>
          <w:szCs w:val="24"/>
        </w:rPr>
        <w:t>6,4</w:t>
      </w:r>
      <w:r>
        <w:rPr>
          <w:rFonts w:ascii="標楷體" w:eastAsia="標楷體" w:hAnsi="標楷體" w:hint="eastAsia"/>
          <w:snapToGrid w:val="0"/>
          <w:kern w:val="0"/>
          <w:szCs w:val="24"/>
        </w:rPr>
        <w:t>03</w:t>
      </w:r>
      <w:r w:rsidRPr="00411DDC">
        <w:rPr>
          <w:rFonts w:ascii="標楷體" w:eastAsia="標楷體" w:hAnsi="標楷體" w:hint="eastAsia"/>
          <w:snapToGrid w:val="0"/>
          <w:kern w:val="0"/>
          <w:szCs w:val="24"/>
        </w:rPr>
        <w:t>萬餘元</w:t>
      </w:r>
      <w:r w:rsidRPr="008948FF">
        <w:rPr>
          <w:rFonts w:ascii="標楷體" w:eastAsia="標楷體" w:hAnsi="標楷體"/>
          <w:snapToGrid w:val="0"/>
          <w:kern w:val="0"/>
          <w:szCs w:val="24"/>
        </w:rPr>
        <w:t>，</w:t>
      </w:r>
      <w:r>
        <w:rPr>
          <w:rFonts w:ascii="標楷體" w:eastAsia="標楷體" w:hAnsi="標楷體" w:hint="eastAsia"/>
          <w:snapToGrid w:val="0"/>
          <w:kern w:val="0"/>
          <w:szCs w:val="24"/>
        </w:rPr>
        <w:t>較108年底之104億6,489萬餘元，增加25億9,914萬餘元，</w:t>
      </w:r>
      <w:r w:rsidRPr="008948FF">
        <w:rPr>
          <w:rFonts w:ascii="標楷體" w:eastAsia="標楷體" w:hAnsi="標楷體"/>
          <w:snapToGrid w:val="0"/>
          <w:kern w:val="0"/>
          <w:szCs w:val="24"/>
        </w:rPr>
        <w:t>茲分析如次：</w:t>
      </w:r>
    </w:p>
    <w:p w:rsidR="002A0DC1" w:rsidRPr="00350592" w:rsidRDefault="002A0DC1" w:rsidP="00F74C76">
      <w:pPr>
        <w:pStyle w:val="a9"/>
        <w:spacing w:line="420" w:lineRule="exact"/>
        <w:ind w:firstLineChars="215" w:firstLine="516"/>
        <w:jc w:val="both"/>
        <w:rPr>
          <w:rFonts w:ascii="標楷體" w:eastAsia="標楷體" w:hAnsi="標楷體"/>
          <w:snapToGrid w:val="0"/>
          <w:kern w:val="0"/>
          <w:szCs w:val="24"/>
        </w:rPr>
      </w:pPr>
      <w:r w:rsidRPr="00350592">
        <w:rPr>
          <w:rFonts w:ascii="標楷體" w:eastAsia="標楷體" w:hAnsi="標楷體" w:hint="eastAsia"/>
          <w:snapToGrid w:val="0"/>
          <w:kern w:val="0"/>
          <w:szCs w:val="24"/>
        </w:rPr>
        <w:t>1.「現金」</w:t>
      </w:r>
      <w:r w:rsidRPr="00350592">
        <w:rPr>
          <w:rFonts w:ascii="標楷體" w:eastAsia="標楷體" w:hAnsi="標楷體"/>
          <w:snapToGrid w:val="0"/>
          <w:kern w:val="0"/>
          <w:szCs w:val="24"/>
        </w:rPr>
        <w:t>科目</w:t>
      </w:r>
      <w:r w:rsidRPr="00350592">
        <w:rPr>
          <w:rFonts w:ascii="標楷體" w:eastAsia="標楷體" w:hAnsi="標楷體" w:hint="eastAsia"/>
          <w:snapToGrid w:val="0"/>
          <w:kern w:val="0"/>
          <w:szCs w:val="24"/>
        </w:rPr>
        <w:t>79億9,868萬餘元</w:t>
      </w:r>
      <w:r w:rsidRPr="00350592">
        <w:rPr>
          <w:rFonts w:ascii="標楷體" w:eastAsia="標楷體" w:hAnsi="標楷體"/>
          <w:snapToGrid w:val="0"/>
          <w:kern w:val="0"/>
          <w:szCs w:val="24"/>
        </w:rPr>
        <w:t>，</w:t>
      </w:r>
      <w:r w:rsidRPr="00350592">
        <w:rPr>
          <w:rFonts w:ascii="標楷體" w:eastAsia="標楷體" w:hAnsi="標楷體" w:hint="eastAsia"/>
          <w:snapToGrid w:val="0"/>
          <w:kern w:val="0"/>
          <w:szCs w:val="24"/>
        </w:rPr>
        <w:t>較108年底增加16億258萬餘元，</w:t>
      </w:r>
      <w:proofErr w:type="gramStart"/>
      <w:r w:rsidRPr="00350592">
        <w:rPr>
          <w:rFonts w:ascii="標楷體" w:eastAsia="標楷體" w:hAnsi="標楷體"/>
          <w:snapToGrid w:val="0"/>
          <w:kern w:val="0"/>
          <w:szCs w:val="24"/>
        </w:rPr>
        <w:t>主要係</w:t>
      </w:r>
      <w:r w:rsidRPr="00350592">
        <w:rPr>
          <w:rFonts w:ascii="標楷體" w:eastAsia="標楷體" w:hAnsi="標楷體" w:hint="eastAsia"/>
          <w:snapToGrid w:val="0"/>
          <w:kern w:val="0"/>
          <w:szCs w:val="24"/>
        </w:rPr>
        <w:t>公庫</w:t>
      </w:r>
      <w:proofErr w:type="gramEnd"/>
      <w:r w:rsidRPr="00350592">
        <w:rPr>
          <w:rFonts w:ascii="標楷體" w:eastAsia="標楷體" w:hAnsi="標楷體" w:hint="eastAsia"/>
          <w:snapToGrid w:val="0"/>
          <w:kern w:val="0"/>
          <w:szCs w:val="24"/>
        </w:rPr>
        <w:t xml:space="preserve">存款及所屬機關專戶存款增加。 </w:t>
      </w:r>
    </w:p>
    <w:p w:rsidR="002A0DC1" w:rsidRPr="00350592" w:rsidRDefault="002A0DC1" w:rsidP="00F74C76">
      <w:pPr>
        <w:pStyle w:val="a9"/>
        <w:spacing w:line="420" w:lineRule="exact"/>
        <w:ind w:firstLineChars="215" w:firstLine="516"/>
        <w:jc w:val="both"/>
        <w:rPr>
          <w:rFonts w:ascii="標楷體" w:eastAsia="標楷體" w:hAnsi="標楷體"/>
          <w:snapToGrid w:val="0"/>
          <w:kern w:val="0"/>
          <w:szCs w:val="24"/>
        </w:rPr>
      </w:pPr>
      <w:r w:rsidRPr="00350592">
        <w:rPr>
          <w:rFonts w:ascii="標楷體" w:eastAsia="標楷體" w:hAnsi="標楷體" w:hint="eastAsia"/>
          <w:snapToGrid w:val="0"/>
          <w:kern w:val="0"/>
          <w:szCs w:val="24"/>
        </w:rPr>
        <w:t>2.「應收款項」科目20億9,268萬餘元，較108年底增加7億3,608萬餘元，主要係應收統籌分配稅及特別稅等增加。</w:t>
      </w:r>
    </w:p>
    <w:p w:rsidR="002A0DC1" w:rsidRPr="00350592" w:rsidRDefault="002A0DC1" w:rsidP="00F74C76">
      <w:pPr>
        <w:pStyle w:val="a9"/>
        <w:spacing w:line="420" w:lineRule="exact"/>
        <w:ind w:firstLineChars="215" w:firstLine="516"/>
        <w:jc w:val="both"/>
        <w:rPr>
          <w:rFonts w:ascii="標楷體" w:eastAsia="標楷體" w:hAnsi="標楷體"/>
          <w:snapToGrid w:val="0"/>
          <w:kern w:val="0"/>
          <w:szCs w:val="24"/>
        </w:rPr>
      </w:pPr>
      <w:r w:rsidRPr="00350592">
        <w:rPr>
          <w:rFonts w:ascii="標楷體" w:eastAsia="標楷體" w:hAnsi="標楷體" w:hint="eastAsia"/>
          <w:snapToGrid w:val="0"/>
          <w:kern w:val="0"/>
          <w:szCs w:val="24"/>
        </w:rPr>
        <w:t>3.「應收其他政府款」科目18億1,387萬餘元，較108年底增加2億129萬餘元，主要係應收上級政府計畫型補助收入增加。</w:t>
      </w:r>
    </w:p>
    <w:p w:rsidR="002A0DC1" w:rsidRPr="00350592" w:rsidRDefault="002A0DC1" w:rsidP="005111C9">
      <w:pPr>
        <w:pStyle w:val="a9"/>
        <w:spacing w:line="420" w:lineRule="exact"/>
        <w:ind w:firstLineChars="200" w:firstLine="480"/>
        <w:jc w:val="both"/>
        <w:rPr>
          <w:rFonts w:ascii="標楷體" w:eastAsia="標楷體" w:hAnsi="標楷體"/>
          <w:snapToGrid w:val="0"/>
          <w:kern w:val="0"/>
        </w:rPr>
      </w:pPr>
      <w:r w:rsidRPr="00350592">
        <w:rPr>
          <w:rFonts w:ascii="標楷體" w:eastAsia="標楷體" w:hAnsi="標楷體" w:hint="eastAsia"/>
          <w:snapToGrid w:val="0"/>
          <w:kern w:val="0"/>
          <w:szCs w:val="24"/>
        </w:rPr>
        <w:t>4.</w:t>
      </w:r>
      <w:r w:rsidRPr="00350592">
        <w:rPr>
          <w:rFonts w:ascii="標楷體" w:eastAsia="標楷體" w:hAnsi="標楷體" w:hint="eastAsia"/>
          <w:snapToGrid w:val="0"/>
          <w:kern w:val="0"/>
        </w:rPr>
        <w:t>「</w:t>
      </w:r>
      <w:r w:rsidRPr="00350592">
        <w:rPr>
          <w:rFonts w:ascii="標楷體" w:eastAsia="標楷體" w:hAnsi="標楷體" w:hint="eastAsia"/>
          <w:snapToGrid w:val="0"/>
          <w:kern w:val="0"/>
          <w:szCs w:val="24"/>
        </w:rPr>
        <w:t>暫付款</w:t>
      </w:r>
      <w:r w:rsidRPr="00350592">
        <w:rPr>
          <w:rFonts w:ascii="標楷體" w:eastAsia="標楷體" w:hAnsi="標楷體" w:hint="eastAsia"/>
          <w:snapToGrid w:val="0"/>
          <w:kern w:val="0"/>
        </w:rPr>
        <w:t>」科目1億9,551萬餘元，較108年底增加9,733萬餘元，主要係辦理台9線287K+000~292K+625大禹玉里路段道路拓寬工程用地徵收補償之預借經費增加。</w:t>
      </w:r>
    </w:p>
    <w:p w:rsidR="002A0DC1" w:rsidRPr="00350592" w:rsidRDefault="002A0DC1" w:rsidP="00F74C76">
      <w:pPr>
        <w:pStyle w:val="a9"/>
        <w:spacing w:line="420" w:lineRule="exact"/>
        <w:ind w:firstLineChars="200" w:firstLine="561"/>
        <w:jc w:val="both"/>
        <w:rPr>
          <w:rFonts w:ascii="標楷體" w:eastAsia="標楷體" w:hAnsi="標楷體"/>
          <w:snapToGrid w:val="0"/>
          <w:kern w:val="0"/>
          <w:szCs w:val="24"/>
        </w:rPr>
      </w:pPr>
      <w:r w:rsidRPr="00350592">
        <w:rPr>
          <w:rFonts w:ascii="標楷體" w:eastAsia="標楷體" w:hAnsi="標楷體" w:hint="eastAsia"/>
          <w:b/>
          <w:snapToGrid w:val="0"/>
          <w:kern w:val="0"/>
          <w:sz w:val="28"/>
          <w:szCs w:val="28"/>
        </w:rPr>
        <w:t>（二）</w:t>
      </w:r>
      <w:r w:rsidRPr="00350592">
        <w:rPr>
          <w:rFonts w:ascii="標楷體" w:eastAsia="標楷體" w:hAnsi="標楷體"/>
          <w:b/>
          <w:snapToGrid w:val="0"/>
          <w:kern w:val="0"/>
          <w:sz w:val="28"/>
          <w:szCs w:val="28"/>
        </w:rPr>
        <w:t>負債類</w:t>
      </w:r>
      <w:r w:rsidRPr="00350592">
        <w:rPr>
          <w:rFonts w:ascii="標楷體" w:eastAsia="標楷體" w:hAnsi="標楷體" w:hint="eastAsia"/>
          <w:b/>
          <w:snapToGrid w:val="0"/>
          <w:kern w:val="0"/>
          <w:sz w:val="28"/>
          <w:szCs w:val="28"/>
        </w:rPr>
        <w:t>：</w:t>
      </w:r>
      <w:r w:rsidRPr="00350592">
        <w:rPr>
          <w:rFonts w:ascii="標楷體" w:eastAsia="標楷體" w:hAnsi="標楷體"/>
          <w:snapToGrid w:val="0"/>
          <w:kern w:val="0"/>
          <w:szCs w:val="24"/>
        </w:rPr>
        <w:t>包括</w:t>
      </w:r>
      <w:r w:rsidRPr="00350592">
        <w:rPr>
          <w:rFonts w:ascii="標楷體" w:eastAsia="標楷體" w:hAnsi="標楷體" w:hint="eastAsia"/>
          <w:snapToGrid w:val="0"/>
          <w:kern w:val="0"/>
          <w:szCs w:val="24"/>
        </w:rPr>
        <w:t>短期債務、應付款項、應付其他政府款、暫收款、預收款、預收其他政府款、存入保證金、應付代收款、應付保管款</w:t>
      </w:r>
      <w:r w:rsidRPr="00350592">
        <w:rPr>
          <w:rFonts w:ascii="標楷體" w:eastAsia="標楷體" w:hAnsi="標楷體"/>
          <w:snapToGrid w:val="0"/>
          <w:kern w:val="0"/>
          <w:szCs w:val="24"/>
        </w:rPr>
        <w:t>，合計</w:t>
      </w:r>
      <w:r w:rsidRPr="00350592">
        <w:rPr>
          <w:rFonts w:ascii="標楷體" w:eastAsia="標楷體" w:hAnsi="標楷體" w:hint="eastAsia"/>
          <w:snapToGrid w:val="0"/>
          <w:kern w:val="0"/>
          <w:szCs w:val="24"/>
        </w:rPr>
        <w:t>97億9,182萬餘元，較108年底之98億5,229萬餘元，減少6,047萬餘元，茲分析如次</w:t>
      </w:r>
      <w:r w:rsidRPr="00350592">
        <w:rPr>
          <w:rFonts w:ascii="標楷體" w:eastAsia="標楷體" w:hAnsi="標楷體"/>
          <w:snapToGrid w:val="0"/>
          <w:kern w:val="0"/>
          <w:szCs w:val="24"/>
        </w:rPr>
        <w:t>：</w:t>
      </w:r>
    </w:p>
    <w:p w:rsidR="002A0DC1" w:rsidRDefault="002A0DC1" w:rsidP="00F74C76">
      <w:pPr>
        <w:pStyle w:val="a9"/>
        <w:spacing w:line="420" w:lineRule="exact"/>
        <w:ind w:firstLineChars="215" w:firstLine="516"/>
        <w:jc w:val="both"/>
        <w:rPr>
          <w:rFonts w:ascii="標楷體" w:eastAsia="標楷體" w:hAnsi="標楷體"/>
          <w:snapToGrid w:val="0"/>
          <w:kern w:val="0"/>
          <w:szCs w:val="24"/>
        </w:rPr>
      </w:pPr>
      <w:r>
        <w:rPr>
          <w:rFonts w:ascii="標楷體" w:eastAsia="標楷體" w:hAnsi="標楷體" w:hint="eastAsia"/>
          <w:snapToGrid w:val="0"/>
          <w:kern w:val="0"/>
          <w:szCs w:val="24"/>
        </w:rPr>
        <w:t>1.</w:t>
      </w:r>
      <w:r w:rsidRPr="002704E4">
        <w:rPr>
          <w:rFonts w:ascii="標楷體" w:eastAsia="標楷體" w:hAnsi="標楷體" w:hint="eastAsia"/>
          <w:snapToGrid w:val="0"/>
          <w:kern w:val="0"/>
          <w:szCs w:val="24"/>
        </w:rPr>
        <w:t>「</w:t>
      </w:r>
      <w:r>
        <w:rPr>
          <w:rFonts w:ascii="標楷體" w:eastAsia="標楷體" w:hAnsi="標楷體" w:hint="eastAsia"/>
          <w:snapToGrid w:val="0"/>
          <w:kern w:val="0"/>
          <w:szCs w:val="24"/>
        </w:rPr>
        <w:t>短期債務</w:t>
      </w:r>
      <w:r w:rsidRPr="002704E4">
        <w:rPr>
          <w:rFonts w:ascii="標楷體" w:eastAsia="標楷體" w:hAnsi="標楷體" w:hint="eastAsia"/>
          <w:snapToGrid w:val="0"/>
          <w:kern w:val="0"/>
          <w:szCs w:val="24"/>
        </w:rPr>
        <w:t>」科目</w:t>
      </w:r>
      <w:r>
        <w:rPr>
          <w:rFonts w:ascii="標楷體" w:eastAsia="標楷體" w:hAnsi="標楷體" w:hint="eastAsia"/>
          <w:snapToGrid w:val="0"/>
          <w:kern w:val="0"/>
          <w:szCs w:val="24"/>
        </w:rPr>
        <w:t>37</w:t>
      </w:r>
      <w:r w:rsidRPr="002704E4">
        <w:rPr>
          <w:rFonts w:ascii="標楷體" w:eastAsia="標楷體" w:hAnsi="標楷體" w:hint="eastAsia"/>
          <w:snapToGrid w:val="0"/>
          <w:kern w:val="0"/>
          <w:szCs w:val="24"/>
        </w:rPr>
        <w:t>億</w:t>
      </w:r>
      <w:r>
        <w:rPr>
          <w:rFonts w:ascii="標楷體" w:eastAsia="標楷體" w:hAnsi="標楷體" w:hint="eastAsia"/>
          <w:snapToGrid w:val="0"/>
          <w:kern w:val="0"/>
          <w:szCs w:val="24"/>
        </w:rPr>
        <w:t>7</w:t>
      </w:r>
      <w:r w:rsidRPr="002704E4">
        <w:rPr>
          <w:rFonts w:ascii="標楷體" w:eastAsia="標楷體" w:hAnsi="標楷體" w:hint="eastAsia"/>
          <w:snapToGrid w:val="0"/>
          <w:kern w:val="0"/>
          <w:szCs w:val="24"/>
        </w:rPr>
        <w:t>,0</w:t>
      </w:r>
      <w:r>
        <w:rPr>
          <w:rFonts w:ascii="標楷體" w:eastAsia="標楷體" w:hAnsi="標楷體" w:hint="eastAsia"/>
          <w:snapToGrid w:val="0"/>
          <w:kern w:val="0"/>
          <w:szCs w:val="24"/>
        </w:rPr>
        <w:t>00</w:t>
      </w:r>
      <w:r w:rsidRPr="002704E4">
        <w:rPr>
          <w:rFonts w:ascii="標楷體" w:eastAsia="標楷體" w:hAnsi="標楷體" w:hint="eastAsia"/>
          <w:snapToGrid w:val="0"/>
          <w:kern w:val="0"/>
          <w:szCs w:val="24"/>
        </w:rPr>
        <w:t>萬元，較10</w:t>
      </w:r>
      <w:r>
        <w:rPr>
          <w:rFonts w:ascii="標楷體" w:eastAsia="標楷體" w:hAnsi="標楷體" w:hint="eastAsia"/>
          <w:snapToGrid w:val="0"/>
          <w:kern w:val="0"/>
          <w:szCs w:val="24"/>
        </w:rPr>
        <w:t>8</w:t>
      </w:r>
      <w:r w:rsidRPr="002704E4">
        <w:rPr>
          <w:rFonts w:ascii="標楷體" w:eastAsia="標楷體" w:hAnsi="標楷體" w:hint="eastAsia"/>
          <w:snapToGrid w:val="0"/>
          <w:kern w:val="0"/>
          <w:szCs w:val="24"/>
        </w:rPr>
        <w:t>年底減少</w:t>
      </w:r>
      <w:r>
        <w:rPr>
          <w:rFonts w:ascii="標楷體" w:eastAsia="標楷體" w:hAnsi="標楷體" w:hint="eastAsia"/>
          <w:snapToGrid w:val="0"/>
          <w:kern w:val="0"/>
          <w:szCs w:val="24"/>
        </w:rPr>
        <w:t>1</w:t>
      </w:r>
      <w:r w:rsidRPr="002704E4">
        <w:rPr>
          <w:rFonts w:ascii="標楷體" w:eastAsia="標楷體" w:hAnsi="標楷體" w:hint="eastAsia"/>
          <w:snapToGrid w:val="0"/>
          <w:kern w:val="0"/>
          <w:szCs w:val="24"/>
        </w:rPr>
        <w:t>億</w:t>
      </w:r>
      <w:r>
        <w:rPr>
          <w:rFonts w:ascii="標楷體" w:eastAsia="標楷體" w:hAnsi="標楷體" w:hint="eastAsia"/>
          <w:snapToGrid w:val="0"/>
          <w:kern w:val="0"/>
          <w:szCs w:val="24"/>
        </w:rPr>
        <w:t>5</w:t>
      </w:r>
      <w:r w:rsidRPr="002704E4">
        <w:rPr>
          <w:rFonts w:ascii="標楷體" w:eastAsia="標楷體" w:hAnsi="標楷體" w:hint="eastAsia"/>
          <w:snapToGrid w:val="0"/>
          <w:kern w:val="0"/>
          <w:szCs w:val="24"/>
        </w:rPr>
        <w:t>,</w:t>
      </w:r>
      <w:r>
        <w:rPr>
          <w:rFonts w:ascii="標楷體" w:eastAsia="標楷體" w:hAnsi="標楷體" w:hint="eastAsia"/>
          <w:snapToGrid w:val="0"/>
          <w:kern w:val="0"/>
          <w:szCs w:val="24"/>
        </w:rPr>
        <w:t>000</w:t>
      </w:r>
      <w:r w:rsidRPr="002704E4">
        <w:rPr>
          <w:rFonts w:ascii="標楷體" w:eastAsia="標楷體" w:hAnsi="標楷體" w:hint="eastAsia"/>
          <w:snapToGrid w:val="0"/>
          <w:kern w:val="0"/>
          <w:szCs w:val="24"/>
        </w:rPr>
        <w:t>萬元，主要係</w:t>
      </w:r>
      <w:r w:rsidRPr="00CD3EDF">
        <w:rPr>
          <w:rFonts w:ascii="標楷體" w:eastAsia="標楷體" w:hAnsi="標楷體" w:hint="eastAsia"/>
          <w:snapToGrid w:val="0"/>
          <w:kern w:val="0"/>
          <w:szCs w:val="24"/>
        </w:rPr>
        <w:t>短期借款償還數增加。</w:t>
      </w:r>
    </w:p>
    <w:p w:rsidR="002A0DC1" w:rsidRPr="00C51573" w:rsidRDefault="002A0DC1" w:rsidP="00F74C76">
      <w:pPr>
        <w:pStyle w:val="a9"/>
        <w:spacing w:line="420" w:lineRule="exact"/>
        <w:ind w:firstLineChars="215" w:firstLine="516"/>
        <w:jc w:val="both"/>
        <w:rPr>
          <w:rFonts w:ascii="標楷體" w:eastAsia="標楷體" w:hAnsi="標楷體"/>
          <w:snapToGrid w:val="0"/>
          <w:kern w:val="0"/>
          <w:szCs w:val="24"/>
        </w:rPr>
      </w:pPr>
      <w:r>
        <w:rPr>
          <w:rFonts w:ascii="標楷體" w:eastAsia="標楷體" w:hAnsi="標楷體" w:hint="eastAsia"/>
          <w:snapToGrid w:val="0"/>
          <w:kern w:val="0"/>
          <w:szCs w:val="24"/>
        </w:rPr>
        <w:t>2.</w:t>
      </w:r>
      <w:r w:rsidRPr="006B4BE9">
        <w:rPr>
          <w:rFonts w:ascii="標楷體" w:eastAsia="標楷體" w:hAnsi="標楷體" w:hint="eastAsia"/>
          <w:snapToGrid w:val="0"/>
          <w:kern w:val="0"/>
          <w:szCs w:val="24"/>
        </w:rPr>
        <w:t>「</w:t>
      </w:r>
      <w:r>
        <w:rPr>
          <w:rFonts w:ascii="標楷體" w:eastAsia="標楷體" w:hAnsi="標楷體" w:hint="eastAsia"/>
          <w:snapToGrid w:val="0"/>
          <w:kern w:val="0"/>
          <w:szCs w:val="24"/>
        </w:rPr>
        <w:t>應付款項</w:t>
      </w:r>
      <w:r w:rsidRPr="006B4BE9">
        <w:rPr>
          <w:rFonts w:ascii="標楷體" w:eastAsia="標楷體" w:hAnsi="標楷體" w:hint="eastAsia"/>
          <w:snapToGrid w:val="0"/>
          <w:kern w:val="0"/>
          <w:szCs w:val="24"/>
        </w:rPr>
        <w:t>」科目</w:t>
      </w:r>
      <w:r>
        <w:rPr>
          <w:rFonts w:ascii="標楷體" w:eastAsia="標楷體" w:hAnsi="標楷體" w:hint="eastAsia"/>
          <w:snapToGrid w:val="0"/>
          <w:kern w:val="0"/>
          <w:szCs w:val="24"/>
        </w:rPr>
        <w:t>4</w:t>
      </w:r>
      <w:r w:rsidRPr="006B4BE9">
        <w:rPr>
          <w:rFonts w:ascii="標楷體" w:eastAsia="標楷體" w:hAnsi="標楷體" w:hint="eastAsia"/>
          <w:snapToGrid w:val="0"/>
          <w:kern w:val="0"/>
          <w:szCs w:val="24"/>
        </w:rPr>
        <w:t>億</w:t>
      </w:r>
      <w:r>
        <w:rPr>
          <w:rFonts w:ascii="標楷體" w:eastAsia="標楷體" w:hAnsi="標楷體" w:hint="eastAsia"/>
          <w:snapToGrid w:val="0"/>
          <w:kern w:val="0"/>
          <w:szCs w:val="24"/>
        </w:rPr>
        <w:t>2</w:t>
      </w:r>
      <w:r w:rsidRPr="006B4BE9">
        <w:rPr>
          <w:rFonts w:ascii="標楷體" w:eastAsia="標楷體" w:hAnsi="標楷體" w:hint="eastAsia"/>
          <w:snapToGrid w:val="0"/>
          <w:kern w:val="0"/>
          <w:szCs w:val="24"/>
        </w:rPr>
        <w:t>,</w:t>
      </w:r>
      <w:r>
        <w:rPr>
          <w:rFonts w:ascii="標楷體" w:eastAsia="標楷體" w:hAnsi="標楷體" w:hint="eastAsia"/>
          <w:snapToGrid w:val="0"/>
          <w:kern w:val="0"/>
          <w:szCs w:val="24"/>
        </w:rPr>
        <w:t>855</w:t>
      </w:r>
      <w:r w:rsidRPr="006B4BE9">
        <w:rPr>
          <w:rFonts w:ascii="標楷體" w:eastAsia="標楷體" w:hAnsi="標楷體" w:hint="eastAsia"/>
          <w:snapToGrid w:val="0"/>
          <w:kern w:val="0"/>
          <w:szCs w:val="24"/>
        </w:rPr>
        <w:t>萬餘元</w:t>
      </w:r>
      <w:r w:rsidRPr="001D4648">
        <w:rPr>
          <w:rFonts w:ascii="標楷體" w:eastAsia="標楷體" w:hAnsi="標楷體" w:hint="eastAsia"/>
          <w:snapToGrid w:val="0"/>
          <w:kern w:val="0"/>
          <w:szCs w:val="24"/>
        </w:rPr>
        <w:t>，較10</w:t>
      </w:r>
      <w:r>
        <w:rPr>
          <w:rFonts w:ascii="標楷體" w:eastAsia="標楷體" w:hAnsi="標楷體" w:hint="eastAsia"/>
          <w:snapToGrid w:val="0"/>
          <w:kern w:val="0"/>
          <w:szCs w:val="24"/>
        </w:rPr>
        <w:t>8</w:t>
      </w:r>
      <w:r w:rsidRPr="001D4648">
        <w:rPr>
          <w:rFonts w:ascii="標楷體" w:eastAsia="標楷體" w:hAnsi="標楷體" w:hint="eastAsia"/>
          <w:snapToGrid w:val="0"/>
          <w:kern w:val="0"/>
          <w:szCs w:val="24"/>
        </w:rPr>
        <w:t>年底減少</w:t>
      </w:r>
      <w:r>
        <w:rPr>
          <w:rFonts w:ascii="標楷體" w:eastAsia="標楷體" w:hAnsi="標楷體" w:hint="eastAsia"/>
          <w:snapToGrid w:val="0"/>
          <w:kern w:val="0"/>
          <w:szCs w:val="24"/>
        </w:rPr>
        <w:t>1</w:t>
      </w:r>
      <w:r w:rsidRPr="001D4648">
        <w:rPr>
          <w:rFonts w:ascii="標楷體" w:eastAsia="標楷體" w:hAnsi="標楷體" w:hint="eastAsia"/>
          <w:snapToGrid w:val="0"/>
          <w:kern w:val="0"/>
          <w:szCs w:val="24"/>
        </w:rPr>
        <w:t>億</w:t>
      </w:r>
      <w:r>
        <w:rPr>
          <w:rFonts w:ascii="標楷體" w:eastAsia="標楷體" w:hAnsi="標楷體" w:hint="eastAsia"/>
          <w:snapToGrid w:val="0"/>
          <w:kern w:val="0"/>
          <w:szCs w:val="24"/>
        </w:rPr>
        <w:t>9</w:t>
      </w:r>
      <w:r w:rsidRPr="001D4648">
        <w:rPr>
          <w:rFonts w:ascii="標楷體" w:eastAsia="標楷體" w:hAnsi="標楷體" w:hint="eastAsia"/>
          <w:snapToGrid w:val="0"/>
          <w:kern w:val="0"/>
          <w:szCs w:val="24"/>
        </w:rPr>
        <w:t>,</w:t>
      </w:r>
      <w:r>
        <w:rPr>
          <w:rFonts w:ascii="標楷體" w:eastAsia="標楷體" w:hAnsi="標楷體" w:hint="eastAsia"/>
          <w:snapToGrid w:val="0"/>
          <w:kern w:val="0"/>
          <w:szCs w:val="24"/>
        </w:rPr>
        <w:t>240</w:t>
      </w:r>
      <w:r w:rsidRPr="001D4648">
        <w:rPr>
          <w:rFonts w:ascii="標楷體" w:eastAsia="標楷體" w:hAnsi="標楷體" w:hint="eastAsia"/>
          <w:snapToGrid w:val="0"/>
          <w:kern w:val="0"/>
          <w:szCs w:val="24"/>
        </w:rPr>
        <w:t>萬餘元</w:t>
      </w:r>
      <w:r w:rsidRPr="006B4BE9">
        <w:rPr>
          <w:rFonts w:ascii="標楷體" w:eastAsia="標楷體" w:hAnsi="標楷體" w:hint="eastAsia"/>
          <w:snapToGrid w:val="0"/>
          <w:kern w:val="0"/>
          <w:szCs w:val="24"/>
        </w:rPr>
        <w:t>，</w:t>
      </w:r>
      <w:r w:rsidRPr="00C51573">
        <w:rPr>
          <w:rFonts w:ascii="標楷體" w:eastAsia="標楷體" w:hAnsi="標楷體" w:hint="eastAsia"/>
          <w:snapToGrid w:val="0"/>
          <w:kern w:val="0"/>
          <w:szCs w:val="24"/>
        </w:rPr>
        <w:t>主要係</w:t>
      </w:r>
      <w:r w:rsidRPr="00CD3EDF">
        <w:rPr>
          <w:rFonts w:ascii="標楷體" w:eastAsia="標楷體" w:hAnsi="標楷體" w:hint="eastAsia"/>
          <w:snapToGrid w:val="0"/>
          <w:kern w:val="0"/>
          <w:szCs w:val="24"/>
        </w:rPr>
        <w:t>縣193線19K+840~22K+500</w:t>
      </w:r>
      <w:r w:rsidR="002C559A" w:rsidRPr="002C559A">
        <w:rPr>
          <w:rFonts w:ascii="標楷體" w:eastAsia="標楷體" w:hAnsi="標楷體" w:hint="eastAsia"/>
          <w:snapToGrid w:val="0"/>
          <w:kern w:val="0"/>
          <w:szCs w:val="24"/>
        </w:rPr>
        <w:t>（</w:t>
      </w:r>
      <w:r w:rsidRPr="00CD3EDF">
        <w:rPr>
          <w:rFonts w:ascii="標楷體" w:eastAsia="標楷體" w:hAnsi="標楷體" w:hint="eastAsia"/>
          <w:snapToGrid w:val="0"/>
          <w:kern w:val="0"/>
          <w:szCs w:val="24"/>
        </w:rPr>
        <w:t>南海四街至花蓮大橋段</w:t>
      </w:r>
      <w:r w:rsidR="002C559A" w:rsidRPr="002C559A">
        <w:rPr>
          <w:rFonts w:ascii="標楷體" w:eastAsia="標楷體" w:hAnsi="標楷體" w:hint="eastAsia"/>
          <w:snapToGrid w:val="0"/>
          <w:kern w:val="0"/>
          <w:szCs w:val="24"/>
        </w:rPr>
        <w:t>）</w:t>
      </w:r>
      <w:r w:rsidRPr="00CD3EDF">
        <w:rPr>
          <w:rFonts w:ascii="標楷體" w:eastAsia="標楷體" w:hAnsi="標楷體" w:hint="eastAsia"/>
          <w:snapToGrid w:val="0"/>
          <w:kern w:val="0"/>
          <w:szCs w:val="24"/>
        </w:rPr>
        <w:t>第一期道路拓寬工程之土地協議價購款</w:t>
      </w:r>
      <w:r>
        <w:rPr>
          <w:rFonts w:ascii="標楷體" w:eastAsia="標楷體" w:hAnsi="標楷體" w:hint="eastAsia"/>
          <w:snapToGrid w:val="0"/>
          <w:kern w:val="0"/>
          <w:szCs w:val="24"/>
        </w:rPr>
        <w:t>等</w:t>
      </w:r>
      <w:r w:rsidRPr="00C51573">
        <w:rPr>
          <w:rFonts w:ascii="標楷體" w:eastAsia="標楷體" w:hAnsi="標楷體" w:hint="eastAsia"/>
          <w:snapToGrid w:val="0"/>
          <w:kern w:val="0"/>
          <w:szCs w:val="24"/>
        </w:rPr>
        <w:t>應付款項，於</w:t>
      </w:r>
      <w:proofErr w:type="gramStart"/>
      <w:r w:rsidRPr="00C51573">
        <w:rPr>
          <w:rFonts w:ascii="標楷體" w:eastAsia="標楷體" w:hAnsi="標楷體" w:hint="eastAsia"/>
          <w:snapToGrid w:val="0"/>
          <w:kern w:val="0"/>
          <w:szCs w:val="24"/>
        </w:rPr>
        <w:t>10</w:t>
      </w:r>
      <w:r>
        <w:rPr>
          <w:rFonts w:ascii="標楷體" w:eastAsia="標楷體" w:hAnsi="標楷體" w:hint="eastAsia"/>
          <w:snapToGrid w:val="0"/>
          <w:kern w:val="0"/>
          <w:szCs w:val="24"/>
        </w:rPr>
        <w:t>9</w:t>
      </w:r>
      <w:proofErr w:type="gramEnd"/>
      <w:r w:rsidRPr="00C51573">
        <w:rPr>
          <w:rFonts w:ascii="標楷體" w:eastAsia="標楷體" w:hAnsi="標楷體" w:hint="eastAsia"/>
          <w:snapToGrid w:val="0"/>
          <w:kern w:val="0"/>
          <w:szCs w:val="24"/>
        </w:rPr>
        <w:t>年度完成核銷。</w:t>
      </w:r>
    </w:p>
    <w:p w:rsidR="002A0DC1" w:rsidRPr="00CD3EDF" w:rsidRDefault="002A0DC1" w:rsidP="00F74C76">
      <w:pPr>
        <w:pStyle w:val="a9"/>
        <w:spacing w:line="420" w:lineRule="exact"/>
        <w:ind w:firstLineChars="215" w:firstLine="516"/>
        <w:jc w:val="both"/>
        <w:rPr>
          <w:rFonts w:ascii="標楷體" w:eastAsia="標楷體" w:hAnsi="標楷體"/>
          <w:snapToGrid w:val="0"/>
          <w:spacing w:val="-6"/>
          <w:kern w:val="0"/>
          <w:szCs w:val="24"/>
        </w:rPr>
      </w:pPr>
      <w:r>
        <w:rPr>
          <w:rFonts w:ascii="標楷體" w:eastAsia="標楷體" w:hAnsi="標楷體" w:hint="eastAsia"/>
          <w:snapToGrid w:val="0"/>
          <w:kern w:val="0"/>
          <w:szCs w:val="24"/>
        </w:rPr>
        <w:t>3.</w:t>
      </w:r>
      <w:r w:rsidRPr="00CD3EDF">
        <w:rPr>
          <w:rFonts w:ascii="標楷體" w:eastAsia="標楷體" w:hAnsi="標楷體"/>
          <w:snapToGrid w:val="0"/>
          <w:spacing w:val="-2"/>
          <w:kern w:val="0"/>
          <w:szCs w:val="24"/>
        </w:rPr>
        <w:t>「</w:t>
      </w:r>
      <w:r w:rsidRPr="00CD3EDF">
        <w:rPr>
          <w:rFonts w:ascii="標楷體" w:eastAsia="標楷體" w:hAnsi="標楷體" w:hint="eastAsia"/>
          <w:snapToGrid w:val="0"/>
          <w:spacing w:val="-2"/>
          <w:kern w:val="0"/>
          <w:szCs w:val="24"/>
        </w:rPr>
        <w:t>應付其他政府款</w:t>
      </w:r>
      <w:r w:rsidRPr="00CD3EDF">
        <w:rPr>
          <w:rFonts w:ascii="標楷體" w:eastAsia="標楷體" w:hAnsi="標楷體"/>
          <w:snapToGrid w:val="0"/>
          <w:spacing w:val="-2"/>
          <w:kern w:val="0"/>
          <w:szCs w:val="24"/>
        </w:rPr>
        <w:t>」科目</w:t>
      </w:r>
      <w:r w:rsidRPr="00CD3EDF">
        <w:rPr>
          <w:rFonts w:ascii="標楷體" w:eastAsia="標楷體" w:hAnsi="標楷體" w:hint="eastAsia"/>
          <w:snapToGrid w:val="0"/>
          <w:spacing w:val="-2"/>
          <w:kern w:val="0"/>
          <w:szCs w:val="24"/>
        </w:rPr>
        <w:t>6,598萬餘元，較108年底減少1億2,854萬餘元</w:t>
      </w:r>
      <w:r w:rsidRPr="00CD3EDF">
        <w:rPr>
          <w:rFonts w:ascii="標楷體" w:eastAsia="標楷體" w:hAnsi="標楷體"/>
          <w:snapToGrid w:val="0"/>
          <w:spacing w:val="-2"/>
          <w:kern w:val="0"/>
          <w:szCs w:val="24"/>
        </w:rPr>
        <w:t>，</w:t>
      </w:r>
      <w:r w:rsidRPr="00CD3EDF">
        <w:rPr>
          <w:rFonts w:ascii="標楷體" w:eastAsia="標楷體" w:hAnsi="標楷體" w:hint="eastAsia"/>
          <w:snapToGrid w:val="0"/>
          <w:spacing w:val="-2"/>
          <w:kern w:val="0"/>
          <w:szCs w:val="24"/>
        </w:rPr>
        <w:t>主要</w:t>
      </w:r>
      <w:r w:rsidRPr="00CD3EDF">
        <w:rPr>
          <w:rFonts w:ascii="標楷體" w:eastAsia="標楷體" w:hAnsi="標楷體"/>
          <w:snapToGrid w:val="0"/>
          <w:spacing w:val="-2"/>
          <w:kern w:val="0"/>
          <w:szCs w:val="24"/>
        </w:rPr>
        <w:t>係</w:t>
      </w:r>
      <w:r w:rsidRPr="00CD3EDF">
        <w:rPr>
          <w:rFonts w:ascii="標楷體" w:eastAsia="標楷體" w:hAnsi="標楷體" w:hint="eastAsia"/>
          <w:snapToGrid w:val="0"/>
          <w:spacing w:val="-2"/>
          <w:kern w:val="0"/>
          <w:szCs w:val="24"/>
        </w:rPr>
        <w:t>補助花蓮縣吉安鄉公所辦理吉安鄉花23、25及27線提升道路品質工程等應付款項，於</w:t>
      </w:r>
      <w:proofErr w:type="gramStart"/>
      <w:r w:rsidRPr="00CD3EDF">
        <w:rPr>
          <w:rFonts w:ascii="標楷體" w:eastAsia="標楷體" w:hAnsi="標楷體" w:hint="eastAsia"/>
          <w:snapToGrid w:val="0"/>
          <w:spacing w:val="-2"/>
          <w:kern w:val="0"/>
          <w:szCs w:val="24"/>
        </w:rPr>
        <w:t>109</w:t>
      </w:r>
      <w:proofErr w:type="gramEnd"/>
      <w:r w:rsidRPr="00CD3EDF">
        <w:rPr>
          <w:rFonts w:ascii="標楷體" w:eastAsia="標楷體" w:hAnsi="標楷體" w:hint="eastAsia"/>
          <w:snapToGrid w:val="0"/>
          <w:spacing w:val="-2"/>
          <w:kern w:val="0"/>
          <w:szCs w:val="24"/>
        </w:rPr>
        <w:t>年度完成核銷。</w:t>
      </w:r>
    </w:p>
    <w:p w:rsidR="002A0DC1" w:rsidRDefault="002A0DC1" w:rsidP="00F74C76">
      <w:pPr>
        <w:pStyle w:val="a9"/>
        <w:spacing w:line="420" w:lineRule="exact"/>
        <w:ind w:firstLineChars="215" w:firstLine="516"/>
        <w:jc w:val="both"/>
        <w:rPr>
          <w:rFonts w:ascii="標楷體" w:eastAsia="標楷體" w:hAnsi="標楷體"/>
          <w:snapToGrid w:val="0"/>
          <w:kern w:val="0"/>
          <w:szCs w:val="24"/>
        </w:rPr>
      </w:pPr>
      <w:r>
        <w:rPr>
          <w:rFonts w:ascii="標楷體" w:eastAsia="標楷體" w:hAnsi="標楷體" w:hint="eastAsia"/>
          <w:snapToGrid w:val="0"/>
          <w:kern w:val="0"/>
          <w:szCs w:val="24"/>
        </w:rPr>
        <w:t>4.</w:t>
      </w:r>
      <w:r w:rsidRPr="006B4BE9">
        <w:rPr>
          <w:rFonts w:ascii="標楷體" w:eastAsia="標楷體" w:hAnsi="標楷體"/>
          <w:snapToGrid w:val="0"/>
          <w:kern w:val="0"/>
          <w:szCs w:val="24"/>
        </w:rPr>
        <w:t>「</w:t>
      </w:r>
      <w:r>
        <w:rPr>
          <w:rFonts w:ascii="標楷體" w:eastAsia="標楷體" w:hAnsi="標楷體" w:hint="eastAsia"/>
          <w:snapToGrid w:val="0"/>
          <w:kern w:val="0"/>
          <w:szCs w:val="24"/>
        </w:rPr>
        <w:t>應付保管</w:t>
      </w:r>
      <w:r w:rsidRPr="00181349">
        <w:rPr>
          <w:rFonts w:ascii="標楷體" w:eastAsia="標楷體" w:hAnsi="標楷體" w:hint="eastAsia"/>
          <w:snapToGrid w:val="0"/>
          <w:kern w:val="0"/>
          <w:szCs w:val="24"/>
        </w:rPr>
        <w:t>款</w:t>
      </w:r>
      <w:r w:rsidRPr="006B4BE9">
        <w:rPr>
          <w:rFonts w:ascii="標楷體" w:eastAsia="標楷體" w:hAnsi="標楷體"/>
          <w:snapToGrid w:val="0"/>
          <w:kern w:val="0"/>
          <w:szCs w:val="24"/>
        </w:rPr>
        <w:t>」科目</w:t>
      </w:r>
      <w:r>
        <w:rPr>
          <w:rFonts w:ascii="標楷體" w:eastAsia="標楷體" w:hAnsi="標楷體"/>
          <w:snapToGrid w:val="0"/>
          <w:kern w:val="0"/>
          <w:szCs w:val="24"/>
        </w:rPr>
        <w:t>1</w:t>
      </w:r>
      <w:r>
        <w:rPr>
          <w:rFonts w:ascii="標楷體" w:eastAsia="標楷體" w:hAnsi="標楷體" w:hint="eastAsia"/>
          <w:snapToGrid w:val="0"/>
          <w:kern w:val="0"/>
          <w:szCs w:val="24"/>
        </w:rPr>
        <w:t>2億4,444</w:t>
      </w:r>
      <w:r w:rsidRPr="006B4BE9">
        <w:rPr>
          <w:rFonts w:ascii="標楷體" w:eastAsia="標楷體" w:hAnsi="標楷體" w:hint="eastAsia"/>
          <w:snapToGrid w:val="0"/>
          <w:kern w:val="0"/>
          <w:szCs w:val="24"/>
        </w:rPr>
        <w:t>萬餘元</w:t>
      </w:r>
      <w:r w:rsidRPr="00EB634D">
        <w:rPr>
          <w:rFonts w:ascii="標楷體" w:eastAsia="標楷體" w:hAnsi="標楷體" w:hint="eastAsia"/>
          <w:snapToGrid w:val="0"/>
          <w:kern w:val="0"/>
          <w:szCs w:val="24"/>
        </w:rPr>
        <w:t>，較10</w:t>
      </w:r>
      <w:r>
        <w:rPr>
          <w:rFonts w:ascii="標楷體" w:eastAsia="標楷體" w:hAnsi="標楷體" w:hint="eastAsia"/>
          <w:snapToGrid w:val="0"/>
          <w:kern w:val="0"/>
          <w:szCs w:val="24"/>
        </w:rPr>
        <w:t>8</w:t>
      </w:r>
      <w:r w:rsidRPr="00EB634D">
        <w:rPr>
          <w:rFonts w:ascii="標楷體" w:eastAsia="標楷體" w:hAnsi="標楷體" w:hint="eastAsia"/>
          <w:snapToGrid w:val="0"/>
          <w:kern w:val="0"/>
          <w:szCs w:val="24"/>
        </w:rPr>
        <w:t>年底增加</w:t>
      </w:r>
      <w:r>
        <w:rPr>
          <w:rFonts w:ascii="標楷體" w:eastAsia="標楷體" w:hAnsi="標楷體" w:hint="eastAsia"/>
          <w:snapToGrid w:val="0"/>
          <w:kern w:val="0"/>
          <w:szCs w:val="24"/>
        </w:rPr>
        <w:t>1</w:t>
      </w:r>
      <w:r w:rsidRPr="00EB634D">
        <w:rPr>
          <w:rFonts w:ascii="標楷體" w:eastAsia="標楷體" w:hAnsi="標楷體" w:hint="eastAsia"/>
          <w:snapToGrid w:val="0"/>
          <w:kern w:val="0"/>
          <w:szCs w:val="24"/>
        </w:rPr>
        <w:t>億</w:t>
      </w:r>
      <w:r>
        <w:rPr>
          <w:rFonts w:ascii="標楷體" w:eastAsia="標楷體" w:hAnsi="標楷體" w:hint="eastAsia"/>
          <w:snapToGrid w:val="0"/>
          <w:kern w:val="0"/>
          <w:szCs w:val="24"/>
        </w:rPr>
        <w:t>8</w:t>
      </w:r>
      <w:r w:rsidRPr="00EB634D">
        <w:rPr>
          <w:rFonts w:ascii="標楷體" w:eastAsia="標楷體" w:hAnsi="標楷體" w:hint="eastAsia"/>
          <w:snapToGrid w:val="0"/>
          <w:kern w:val="0"/>
          <w:szCs w:val="24"/>
        </w:rPr>
        <w:t>,</w:t>
      </w:r>
      <w:r>
        <w:rPr>
          <w:rFonts w:ascii="標楷體" w:eastAsia="標楷體" w:hAnsi="標楷體" w:hint="eastAsia"/>
          <w:snapToGrid w:val="0"/>
          <w:kern w:val="0"/>
          <w:szCs w:val="24"/>
        </w:rPr>
        <w:t>273</w:t>
      </w:r>
      <w:r w:rsidRPr="00EB634D">
        <w:rPr>
          <w:rFonts w:ascii="標楷體" w:eastAsia="標楷體" w:hAnsi="標楷體" w:hint="eastAsia"/>
          <w:snapToGrid w:val="0"/>
          <w:kern w:val="0"/>
          <w:szCs w:val="24"/>
        </w:rPr>
        <w:t>萬餘元</w:t>
      </w:r>
      <w:r w:rsidRPr="006B4BE9">
        <w:rPr>
          <w:rFonts w:ascii="標楷體" w:eastAsia="標楷體" w:hAnsi="標楷體"/>
          <w:snapToGrid w:val="0"/>
          <w:kern w:val="0"/>
          <w:szCs w:val="24"/>
        </w:rPr>
        <w:t>，</w:t>
      </w:r>
      <w:r>
        <w:rPr>
          <w:rFonts w:ascii="標楷體" w:eastAsia="標楷體" w:hAnsi="標楷體" w:hint="eastAsia"/>
          <w:snapToGrid w:val="0"/>
          <w:kern w:val="0"/>
          <w:szCs w:val="24"/>
        </w:rPr>
        <w:t>主要</w:t>
      </w:r>
      <w:r w:rsidRPr="006B4BE9">
        <w:rPr>
          <w:rFonts w:ascii="標楷體" w:eastAsia="標楷體" w:hAnsi="標楷體"/>
          <w:snapToGrid w:val="0"/>
          <w:kern w:val="0"/>
          <w:szCs w:val="24"/>
        </w:rPr>
        <w:t>係</w:t>
      </w:r>
      <w:r w:rsidRPr="00CD3EDF">
        <w:rPr>
          <w:rFonts w:ascii="標楷體" w:eastAsia="標楷體" w:hAnsi="標楷體" w:hint="eastAsia"/>
          <w:snapToGrid w:val="0"/>
          <w:kern w:val="0"/>
          <w:szCs w:val="24"/>
        </w:rPr>
        <w:t>民眾申</w:t>
      </w:r>
      <w:r>
        <w:rPr>
          <w:rFonts w:ascii="標楷體" w:eastAsia="標楷體" w:hAnsi="標楷體" w:hint="eastAsia"/>
          <w:snapToGrid w:val="0"/>
          <w:kern w:val="0"/>
          <w:szCs w:val="24"/>
        </w:rPr>
        <w:t>購</w:t>
      </w:r>
      <w:r w:rsidRPr="00CD3EDF">
        <w:rPr>
          <w:rFonts w:ascii="標楷體" w:eastAsia="標楷體" w:hAnsi="標楷體" w:hint="eastAsia"/>
          <w:snapToGrid w:val="0"/>
          <w:kern w:val="0"/>
          <w:szCs w:val="24"/>
        </w:rPr>
        <w:t>青年安心成家住宅</w:t>
      </w:r>
      <w:r>
        <w:rPr>
          <w:rFonts w:ascii="標楷體" w:eastAsia="標楷體" w:hAnsi="標楷體" w:hint="eastAsia"/>
          <w:snapToGrid w:val="0"/>
          <w:kern w:val="0"/>
          <w:szCs w:val="24"/>
        </w:rPr>
        <w:t>繳交</w:t>
      </w:r>
      <w:r w:rsidRPr="00CD3EDF">
        <w:rPr>
          <w:rFonts w:ascii="標楷體" w:eastAsia="標楷體" w:hAnsi="標楷體" w:hint="eastAsia"/>
          <w:snapToGrid w:val="0"/>
          <w:kern w:val="0"/>
          <w:szCs w:val="24"/>
        </w:rPr>
        <w:t>訂金</w:t>
      </w:r>
      <w:r>
        <w:rPr>
          <w:rFonts w:ascii="標楷體" w:eastAsia="標楷體" w:hAnsi="標楷體" w:hint="eastAsia"/>
          <w:snapToGrid w:val="0"/>
          <w:kern w:val="0"/>
          <w:szCs w:val="24"/>
        </w:rPr>
        <w:t>之保管款項</w:t>
      </w:r>
      <w:r w:rsidRPr="00C51573">
        <w:rPr>
          <w:rFonts w:ascii="標楷體" w:eastAsia="標楷體" w:hAnsi="標楷體" w:hint="eastAsia"/>
          <w:snapToGrid w:val="0"/>
          <w:kern w:val="0"/>
          <w:szCs w:val="24"/>
        </w:rPr>
        <w:t>。</w:t>
      </w:r>
    </w:p>
    <w:p w:rsidR="002A0DC1" w:rsidRDefault="002A0DC1" w:rsidP="00F74C76">
      <w:pPr>
        <w:pStyle w:val="a9"/>
        <w:spacing w:line="420" w:lineRule="exact"/>
        <w:ind w:firstLineChars="200" w:firstLine="561"/>
        <w:jc w:val="both"/>
        <w:rPr>
          <w:rFonts w:ascii="標楷體" w:eastAsia="標楷體" w:hAnsi="標楷體"/>
          <w:snapToGrid w:val="0"/>
          <w:spacing w:val="-2"/>
          <w:kern w:val="0"/>
          <w:szCs w:val="24"/>
        </w:rPr>
      </w:pPr>
      <w:r>
        <w:rPr>
          <w:rFonts w:ascii="標楷體" w:eastAsia="標楷體" w:hAnsi="標楷體" w:hint="eastAsia"/>
          <w:b/>
          <w:snapToGrid w:val="0"/>
          <w:kern w:val="0"/>
          <w:sz w:val="28"/>
          <w:szCs w:val="28"/>
        </w:rPr>
        <w:t>（</w:t>
      </w:r>
      <w:r w:rsidRPr="00DF3334">
        <w:rPr>
          <w:rFonts w:ascii="標楷體" w:eastAsia="標楷體" w:hAnsi="標楷體" w:hint="eastAsia"/>
          <w:b/>
          <w:snapToGrid w:val="0"/>
          <w:kern w:val="0"/>
          <w:sz w:val="28"/>
          <w:szCs w:val="28"/>
        </w:rPr>
        <w:t>三</w:t>
      </w:r>
      <w:r>
        <w:rPr>
          <w:rFonts w:ascii="標楷體" w:eastAsia="標楷體" w:hAnsi="標楷體" w:hint="eastAsia"/>
          <w:b/>
          <w:snapToGrid w:val="0"/>
          <w:kern w:val="0"/>
          <w:sz w:val="28"/>
          <w:szCs w:val="28"/>
        </w:rPr>
        <w:t>）</w:t>
      </w:r>
      <w:r w:rsidRPr="00DF3334">
        <w:rPr>
          <w:rFonts w:ascii="標楷體" w:eastAsia="標楷體" w:hAnsi="標楷體" w:hint="eastAsia"/>
          <w:b/>
          <w:snapToGrid w:val="0"/>
          <w:kern w:val="0"/>
          <w:sz w:val="28"/>
          <w:szCs w:val="28"/>
        </w:rPr>
        <w:t>淨資產</w:t>
      </w:r>
      <w:r w:rsidRPr="00DF3334">
        <w:rPr>
          <w:rFonts w:ascii="標楷體" w:eastAsia="標楷體" w:hAnsi="標楷體"/>
          <w:b/>
          <w:snapToGrid w:val="0"/>
          <w:kern w:val="0"/>
          <w:sz w:val="28"/>
          <w:szCs w:val="28"/>
        </w:rPr>
        <w:t>類</w:t>
      </w:r>
      <w:r w:rsidRPr="00876B28">
        <w:rPr>
          <w:rFonts w:ascii="新細明體" w:eastAsia="新細明體" w:hAnsi="新細明體" w:hint="eastAsia"/>
          <w:b/>
          <w:snapToGrid w:val="0"/>
          <w:kern w:val="0"/>
          <w:szCs w:val="24"/>
        </w:rPr>
        <w:t>：</w:t>
      </w:r>
      <w:r w:rsidRPr="001C135A">
        <w:rPr>
          <w:rFonts w:ascii="標楷體" w:eastAsia="標楷體" w:hAnsi="標楷體" w:hint="eastAsia"/>
          <w:snapToGrid w:val="0"/>
          <w:spacing w:val="-2"/>
          <w:kern w:val="0"/>
          <w:szCs w:val="24"/>
        </w:rPr>
        <w:t>表達資產減除負債後餘額之「</w:t>
      </w:r>
      <w:r>
        <w:rPr>
          <w:rFonts w:ascii="標楷體" w:eastAsia="標楷體" w:hAnsi="標楷體" w:hint="eastAsia"/>
          <w:snapToGrid w:val="0"/>
          <w:spacing w:val="-2"/>
          <w:kern w:val="0"/>
          <w:szCs w:val="24"/>
        </w:rPr>
        <w:t>淨資產</w:t>
      </w:r>
      <w:r w:rsidRPr="001C135A">
        <w:rPr>
          <w:rFonts w:ascii="標楷體" w:eastAsia="標楷體" w:hAnsi="標楷體" w:hint="eastAsia"/>
          <w:snapToGrid w:val="0"/>
          <w:spacing w:val="-2"/>
          <w:kern w:val="0"/>
          <w:szCs w:val="24"/>
        </w:rPr>
        <w:t>」科目</w:t>
      </w:r>
      <w:r>
        <w:rPr>
          <w:rFonts w:ascii="標楷體" w:eastAsia="標楷體" w:hAnsi="標楷體" w:hint="eastAsia"/>
          <w:snapToGrid w:val="0"/>
          <w:spacing w:val="-2"/>
          <w:kern w:val="0"/>
          <w:szCs w:val="24"/>
        </w:rPr>
        <w:t>32</w:t>
      </w:r>
      <w:r w:rsidRPr="001C135A">
        <w:rPr>
          <w:rFonts w:ascii="標楷體" w:eastAsia="標楷體" w:hAnsi="標楷體" w:hint="eastAsia"/>
          <w:snapToGrid w:val="0"/>
          <w:spacing w:val="-2"/>
          <w:kern w:val="0"/>
          <w:szCs w:val="24"/>
        </w:rPr>
        <w:t>億</w:t>
      </w:r>
      <w:r>
        <w:rPr>
          <w:rFonts w:ascii="標楷體" w:eastAsia="標楷體" w:hAnsi="標楷體" w:hint="eastAsia"/>
          <w:snapToGrid w:val="0"/>
          <w:spacing w:val="-2"/>
          <w:kern w:val="0"/>
          <w:szCs w:val="24"/>
        </w:rPr>
        <w:t>7</w:t>
      </w:r>
      <w:r w:rsidRPr="001C135A">
        <w:rPr>
          <w:rFonts w:ascii="標楷體" w:eastAsia="標楷體" w:hAnsi="標楷體" w:hint="eastAsia"/>
          <w:snapToGrid w:val="0"/>
          <w:spacing w:val="-2"/>
          <w:kern w:val="0"/>
          <w:szCs w:val="24"/>
        </w:rPr>
        <w:t>,</w:t>
      </w:r>
      <w:r>
        <w:rPr>
          <w:rFonts w:ascii="標楷體" w:eastAsia="標楷體" w:hAnsi="標楷體" w:hint="eastAsia"/>
          <w:snapToGrid w:val="0"/>
          <w:spacing w:val="-2"/>
          <w:kern w:val="0"/>
          <w:szCs w:val="24"/>
        </w:rPr>
        <w:t>221</w:t>
      </w:r>
      <w:r w:rsidRPr="001C135A">
        <w:rPr>
          <w:rFonts w:ascii="標楷體" w:eastAsia="標楷體" w:hAnsi="標楷體" w:hint="eastAsia"/>
          <w:snapToGrid w:val="0"/>
          <w:spacing w:val="-2"/>
          <w:kern w:val="0"/>
          <w:szCs w:val="24"/>
        </w:rPr>
        <w:t>萬餘元</w:t>
      </w:r>
      <w:r w:rsidRPr="00445173">
        <w:rPr>
          <w:rFonts w:ascii="標楷體" w:eastAsia="標楷體" w:hAnsi="標楷體" w:hint="eastAsia"/>
          <w:snapToGrid w:val="0"/>
          <w:spacing w:val="-2"/>
          <w:kern w:val="0"/>
          <w:szCs w:val="24"/>
        </w:rPr>
        <w:t>，較10</w:t>
      </w:r>
      <w:r>
        <w:rPr>
          <w:rFonts w:ascii="標楷體" w:eastAsia="標楷體" w:hAnsi="標楷體" w:hint="eastAsia"/>
          <w:snapToGrid w:val="0"/>
          <w:spacing w:val="-2"/>
          <w:kern w:val="0"/>
          <w:szCs w:val="24"/>
        </w:rPr>
        <w:t>8</w:t>
      </w:r>
      <w:r w:rsidRPr="00445173">
        <w:rPr>
          <w:rFonts w:ascii="標楷體" w:eastAsia="標楷體" w:hAnsi="標楷體" w:hint="eastAsia"/>
          <w:snapToGrid w:val="0"/>
          <w:spacing w:val="-2"/>
          <w:kern w:val="0"/>
          <w:szCs w:val="24"/>
        </w:rPr>
        <w:t>年底</w:t>
      </w:r>
      <w:r>
        <w:rPr>
          <w:rFonts w:ascii="標楷體" w:eastAsia="標楷體" w:hAnsi="標楷體" w:hint="eastAsia"/>
          <w:snapToGrid w:val="0"/>
          <w:spacing w:val="-2"/>
          <w:kern w:val="0"/>
          <w:szCs w:val="24"/>
        </w:rPr>
        <w:t>之6億1,259萬餘元，增加26</w:t>
      </w:r>
      <w:r w:rsidRPr="00445173">
        <w:rPr>
          <w:rFonts w:ascii="標楷體" w:eastAsia="標楷體" w:hAnsi="標楷體" w:hint="eastAsia"/>
          <w:snapToGrid w:val="0"/>
          <w:spacing w:val="-2"/>
          <w:kern w:val="0"/>
          <w:szCs w:val="24"/>
        </w:rPr>
        <w:t>億</w:t>
      </w:r>
      <w:r>
        <w:rPr>
          <w:rFonts w:ascii="標楷體" w:eastAsia="標楷體" w:hAnsi="標楷體" w:hint="eastAsia"/>
          <w:snapToGrid w:val="0"/>
          <w:spacing w:val="-2"/>
          <w:kern w:val="0"/>
          <w:szCs w:val="24"/>
        </w:rPr>
        <w:t>5</w:t>
      </w:r>
      <w:r w:rsidRPr="00445173">
        <w:rPr>
          <w:rFonts w:ascii="標楷體" w:eastAsia="標楷體" w:hAnsi="標楷體" w:hint="eastAsia"/>
          <w:snapToGrid w:val="0"/>
          <w:spacing w:val="-2"/>
          <w:kern w:val="0"/>
          <w:szCs w:val="24"/>
        </w:rPr>
        <w:t>,</w:t>
      </w:r>
      <w:r>
        <w:rPr>
          <w:rFonts w:ascii="標楷體" w:eastAsia="標楷體" w:hAnsi="標楷體" w:hint="eastAsia"/>
          <w:snapToGrid w:val="0"/>
          <w:spacing w:val="-2"/>
          <w:kern w:val="0"/>
          <w:szCs w:val="24"/>
        </w:rPr>
        <w:t>961</w:t>
      </w:r>
      <w:r w:rsidRPr="00445173">
        <w:rPr>
          <w:rFonts w:ascii="標楷體" w:eastAsia="標楷體" w:hAnsi="標楷體" w:hint="eastAsia"/>
          <w:snapToGrid w:val="0"/>
          <w:spacing w:val="-2"/>
          <w:kern w:val="0"/>
          <w:szCs w:val="24"/>
        </w:rPr>
        <w:t>萬餘元</w:t>
      </w:r>
      <w:r>
        <w:rPr>
          <w:rFonts w:ascii="標楷體" w:eastAsia="標楷體" w:hAnsi="標楷體" w:hint="eastAsia"/>
          <w:snapToGrid w:val="0"/>
          <w:spacing w:val="-2"/>
          <w:kern w:val="0"/>
          <w:szCs w:val="24"/>
        </w:rPr>
        <w:t>，主要原因詳「（一）資產類」、「（二）負債</w:t>
      </w:r>
      <w:r>
        <w:rPr>
          <w:rFonts w:ascii="標楷體" w:eastAsia="標楷體" w:hAnsi="標楷體" w:hint="eastAsia"/>
          <w:snapToGrid w:val="0"/>
          <w:spacing w:val="-2"/>
          <w:kern w:val="0"/>
          <w:szCs w:val="24"/>
        </w:rPr>
        <w:lastRenderedPageBreak/>
        <w:t>類」科目金額增加之說明</w:t>
      </w:r>
      <w:r w:rsidRPr="001C135A">
        <w:rPr>
          <w:rFonts w:ascii="標楷體" w:eastAsia="標楷體" w:hAnsi="標楷體" w:hint="eastAsia"/>
          <w:snapToGrid w:val="0"/>
          <w:spacing w:val="-2"/>
          <w:kern w:val="0"/>
          <w:szCs w:val="24"/>
        </w:rPr>
        <w:t>。</w:t>
      </w:r>
    </w:p>
    <w:p w:rsidR="002A0DC1" w:rsidRPr="006B4BE9" w:rsidRDefault="002A0DC1" w:rsidP="00C51573">
      <w:pPr>
        <w:pStyle w:val="a9"/>
        <w:spacing w:line="420" w:lineRule="exact"/>
        <w:ind w:firstLineChars="200" w:firstLine="480"/>
        <w:jc w:val="both"/>
        <w:rPr>
          <w:rFonts w:ascii="標楷體" w:eastAsia="標楷體" w:hAnsi="標楷體"/>
          <w:snapToGrid w:val="0"/>
          <w:kern w:val="0"/>
          <w:szCs w:val="24"/>
        </w:rPr>
      </w:pPr>
      <w:r>
        <w:rPr>
          <w:rFonts w:ascii="標楷體" w:eastAsia="標楷體" w:hAnsi="標楷體" w:hint="eastAsia"/>
          <w:snapToGrid w:val="0"/>
          <w:kern w:val="0"/>
          <w:szCs w:val="24"/>
        </w:rPr>
        <w:t>茲將</w:t>
      </w:r>
      <w:proofErr w:type="gramStart"/>
      <w:r>
        <w:rPr>
          <w:rFonts w:ascii="標楷體" w:eastAsia="標楷體" w:hAnsi="標楷體" w:hint="eastAsia"/>
          <w:snapToGrid w:val="0"/>
          <w:kern w:val="0"/>
          <w:szCs w:val="24"/>
        </w:rPr>
        <w:t>109</w:t>
      </w:r>
      <w:proofErr w:type="gramEnd"/>
      <w:r>
        <w:rPr>
          <w:rFonts w:ascii="標楷體" w:eastAsia="標楷體" w:hAnsi="標楷體" w:hint="eastAsia"/>
          <w:snapToGrid w:val="0"/>
          <w:kern w:val="0"/>
          <w:szCs w:val="24"/>
        </w:rPr>
        <w:t>年度資產、負債、淨資產各科目明細情形，詳</w:t>
      </w:r>
      <w:proofErr w:type="gramStart"/>
      <w:r>
        <w:rPr>
          <w:rFonts w:ascii="標楷體" w:eastAsia="標楷體" w:hAnsi="標楷體" w:hint="eastAsia"/>
          <w:snapToGrid w:val="0"/>
          <w:kern w:val="0"/>
          <w:szCs w:val="24"/>
        </w:rPr>
        <w:t>列如</w:t>
      </w:r>
      <w:proofErr w:type="gramEnd"/>
      <w:r>
        <w:rPr>
          <w:rFonts w:ascii="標楷體" w:eastAsia="標楷體" w:hAnsi="標楷體" w:hint="eastAsia"/>
          <w:snapToGrid w:val="0"/>
          <w:kern w:val="0"/>
          <w:szCs w:val="24"/>
        </w:rPr>
        <w:t>下表</w:t>
      </w:r>
      <w:r>
        <w:rPr>
          <w:rFonts w:ascii="新細明體" w:eastAsia="新細明體" w:hAnsi="新細明體" w:hint="eastAsia"/>
          <w:snapToGrid w:val="0"/>
          <w:kern w:val="0"/>
          <w:szCs w:val="24"/>
        </w:rPr>
        <w:t>：</w:t>
      </w:r>
    </w:p>
    <w:p w:rsidR="002A0DC1" w:rsidRPr="00F63934" w:rsidRDefault="002A0DC1" w:rsidP="00B91E91">
      <w:pPr>
        <w:widowControl/>
        <w:spacing w:beforeLines="50" w:before="180"/>
        <w:jc w:val="center"/>
        <w:rPr>
          <w:rFonts w:ascii="標楷體" w:eastAsia="標楷體" w:hAnsi="標楷體"/>
          <w:b/>
          <w:bCs/>
          <w:kern w:val="0"/>
          <w:sz w:val="28"/>
          <w:szCs w:val="28"/>
          <w:u w:val="single"/>
        </w:rPr>
      </w:pPr>
      <w:r w:rsidRPr="00F63934">
        <w:rPr>
          <w:rFonts w:ascii="標楷體" w:eastAsia="標楷體" w:hAnsi="標楷體" w:hint="eastAsia"/>
          <w:b/>
          <w:bCs/>
          <w:kern w:val="0"/>
          <w:sz w:val="28"/>
          <w:szCs w:val="28"/>
          <w:u w:val="single"/>
        </w:rPr>
        <w:t>花</w:t>
      </w:r>
      <w:r w:rsidRPr="000D1D2D">
        <w:rPr>
          <w:rFonts w:ascii="標楷體" w:eastAsia="標楷體" w:hAnsi="標楷體" w:hint="eastAsia"/>
          <w:b/>
          <w:bCs/>
          <w:kern w:val="0"/>
          <w:sz w:val="28"/>
          <w:szCs w:val="28"/>
          <w:u w:val="single"/>
        </w:rPr>
        <w:t xml:space="preserve"> </w:t>
      </w:r>
      <w:r w:rsidRPr="00F63934">
        <w:rPr>
          <w:rFonts w:ascii="標楷體" w:eastAsia="標楷體" w:hAnsi="標楷體" w:hint="eastAsia"/>
          <w:b/>
          <w:bCs/>
          <w:kern w:val="0"/>
          <w:sz w:val="28"/>
          <w:szCs w:val="28"/>
          <w:u w:val="single"/>
        </w:rPr>
        <w:t>蓮</w:t>
      </w:r>
      <w:r w:rsidRPr="000D1D2D">
        <w:rPr>
          <w:rFonts w:ascii="標楷體" w:eastAsia="標楷體" w:hAnsi="標楷體" w:hint="eastAsia"/>
          <w:b/>
          <w:bCs/>
          <w:kern w:val="0"/>
          <w:sz w:val="28"/>
          <w:szCs w:val="28"/>
          <w:u w:val="single"/>
        </w:rPr>
        <w:t xml:space="preserve"> </w:t>
      </w:r>
      <w:r w:rsidRPr="00F63934">
        <w:rPr>
          <w:rFonts w:ascii="標楷體" w:eastAsia="標楷體" w:hAnsi="標楷體" w:hint="eastAsia"/>
          <w:b/>
          <w:bCs/>
          <w:kern w:val="0"/>
          <w:sz w:val="28"/>
          <w:szCs w:val="28"/>
          <w:u w:val="single"/>
        </w:rPr>
        <w:t>縣</w:t>
      </w:r>
      <w:r w:rsidRPr="000D1D2D">
        <w:rPr>
          <w:rFonts w:ascii="標楷體" w:eastAsia="標楷體" w:hAnsi="標楷體" w:hint="eastAsia"/>
          <w:b/>
          <w:bCs/>
          <w:kern w:val="0"/>
          <w:sz w:val="28"/>
          <w:szCs w:val="28"/>
          <w:u w:val="single"/>
        </w:rPr>
        <w:t xml:space="preserve"> </w:t>
      </w:r>
      <w:r w:rsidRPr="00F63934">
        <w:rPr>
          <w:rFonts w:ascii="標楷體" w:eastAsia="標楷體" w:hAnsi="標楷體" w:hint="eastAsia"/>
          <w:b/>
          <w:bCs/>
          <w:kern w:val="0"/>
          <w:sz w:val="28"/>
          <w:szCs w:val="28"/>
          <w:u w:val="single"/>
        </w:rPr>
        <w:t>總</w:t>
      </w:r>
      <w:r w:rsidRPr="000D1D2D">
        <w:rPr>
          <w:rFonts w:ascii="標楷體" w:eastAsia="標楷體" w:hAnsi="標楷體" w:hint="eastAsia"/>
          <w:b/>
          <w:bCs/>
          <w:kern w:val="0"/>
          <w:sz w:val="28"/>
          <w:szCs w:val="28"/>
          <w:u w:val="single"/>
        </w:rPr>
        <w:t xml:space="preserve"> </w:t>
      </w:r>
      <w:r w:rsidRPr="00F63934">
        <w:rPr>
          <w:rFonts w:ascii="標楷體" w:eastAsia="標楷體" w:hAnsi="標楷體" w:hint="eastAsia"/>
          <w:b/>
          <w:bCs/>
          <w:kern w:val="0"/>
          <w:sz w:val="28"/>
          <w:szCs w:val="28"/>
          <w:u w:val="single"/>
        </w:rPr>
        <w:t>決</w:t>
      </w:r>
      <w:r w:rsidRPr="000D1D2D">
        <w:rPr>
          <w:rFonts w:ascii="標楷體" w:eastAsia="標楷體" w:hAnsi="標楷體" w:hint="eastAsia"/>
          <w:b/>
          <w:bCs/>
          <w:kern w:val="0"/>
          <w:sz w:val="28"/>
          <w:szCs w:val="28"/>
          <w:u w:val="single"/>
        </w:rPr>
        <w:t xml:space="preserve"> </w:t>
      </w:r>
      <w:r w:rsidRPr="00F63934">
        <w:rPr>
          <w:rFonts w:ascii="標楷體" w:eastAsia="標楷體" w:hAnsi="標楷體" w:hint="eastAsia"/>
          <w:b/>
          <w:bCs/>
          <w:kern w:val="0"/>
          <w:sz w:val="28"/>
          <w:szCs w:val="28"/>
          <w:u w:val="single"/>
        </w:rPr>
        <w:t>算</w:t>
      </w:r>
      <w:r w:rsidRPr="000D1D2D">
        <w:rPr>
          <w:rFonts w:ascii="標楷體" w:eastAsia="標楷體" w:hAnsi="標楷體" w:hint="eastAsia"/>
          <w:b/>
          <w:bCs/>
          <w:kern w:val="0"/>
          <w:sz w:val="28"/>
          <w:szCs w:val="28"/>
          <w:u w:val="single"/>
        </w:rPr>
        <w:t xml:space="preserve"> </w:t>
      </w:r>
      <w:r w:rsidRPr="00F63934">
        <w:rPr>
          <w:rFonts w:ascii="標楷體" w:eastAsia="標楷體" w:hAnsi="標楷體" w:hint="eastAsia"/>
          <w:b/>
          <w:bCs/>
          <w:kern w:val="0"/>
          <w:sz w:val="28"/>
          <w:szCs w:val="28"/>
          <w:u w:val="single"/>
        </w:rPr>
        <w:t>平</w:t>
      </w:r>
      <w:r w:rsidRPr="000D1D2D">
        <w:rPr>
          <w:rFonts w:ascii="標楷體" w:eastAsia="標楷體" w:hAnsi="標楷體" w:hint="eastAsia"/>
          <w:b/>
          <w:bCs/>
          <w:kern w:val="0"/>
          <w:sz w:val="28"/>
          <w:szCs w:val="28"/>
          <w:u w:val="single"/>
        </w:rPr>
        <w:t xml:space="preserve"> </w:t>
      </w:r>
      <w:r w:rsidRPr="00F63934">
        <w:rPr>
          <w:rFonts w:ascii="標楷體" w:eastAsia="標楷體" w:hAnsi="標楷體" w:hint="eastAsia"/>
          <w:b/>
          <w:bCs/>
          <w:kern w:val="0"/>
          <w:sz w:val="28"/>
          <w:szCs w:val="28"/>
          <w:u w:val="single"/>
        </w:rPr>
        <w:t>衡</w:t>
      </w:r>
      <w:r w:rsidRPr="000D1D2D">
        <w:rPr>
          <w:rFonts w:ascii="標楷體" w:eastAsia="標楷體" w:hAnsi="標楷體" w:hint="eastAsia"/>
          <w:b/>
          <w:bCs/>
          <w:kern w:val="0"/>
          <w:sz w:val="28"/>
          <w:szCs w:val="28"/>
          <w:u w:val="single"/>
        </w:rPr>
        <w:t xml:space="preserve"> </w:t>
      </w:r>
      <w:r w:rsidRPr="00F63934">
        <w:rPr>
          <w:rFonts w:ascii="標楷體" w:eastAsia="標楷體" w:hAnsi="標楷體" w:hint="eastAsia"/>
          <w:b/>
          <w:bCs/>
          <w:kern w:val="0"/>
          <w:sz w:val="28"/>
          <w:szCs w:val="28"/>
          <w:u w:val="single"/>
        </w:rPr>
        <w:t>表</w:t>
      </w:r>
    </w:p>
    <w:p w:rsidR="002A0DC1" w:rsidRPr="00F63934" w:rsidRDefault="002A0DC1" w:rsidP="00E1246C">
      <w:pPr>
        <w:widowControl/>
        <w:jc w:val="center"/>
        <w:rPr>
          <w:rFonts w:ascii="Times New Roman" w:hAnsi="Times New Roman"/>
          <w:kern w:val="0"/>
          <w:szCs w:val="24"/>
        </w:rPr>
      </w:pPr>
      <w:r>
        <w:rPr>
          <w:rFonts w:ascii="標楷體" w:eastAsia="標楷體" w:hAnsi="標楷體" w:hint="eastAsia"/>
          <w:kern w:val="0"/>
          <w:szCs w:val="24"/>
        </w:rPr>
        <w:t xml:space="preserve">                             </w:t>
      </w:r>
      <w:r w:rsidRPr="00F63934">
        <w:rPr>
          <w:rFonts w:ascii="標楷體" w:eastAsia="標楷體" w:hAnsi="標楷體" w:hint="eastAsia"/>
          <w:kern w:val="0"/>
          <w:szCs w:val="24"/>
        </w:rPr>
        <w:t>中華民國 10</w:t>
      </w:r>
      <w:r>
        <w:rPr>
          <w:rFonts w:ascii="標楷體" w:eastAsia="標楷體" w:hAnsi="標楷體" w:hint="eastAsia"/>
          <w:kern w:val="0"/>
          <w:szCs w:val="24"/>
        </w:rPr>
        <w:t>9</w:t>
      </w:r>
      <w:r w:rsidRPr="00F63934">
        <w:rPr>
          <w:rFonts w:ascii="標楷體" w:eastAsia="標楷體" w:hAnsi="標楷體" w:hint="eastAsia"/>
          <w:kern w:val="0"/>
          <w:szCs w:val="24"/>
        </w:rPr>
        <w:t>年12月31日</w:t>
      </w:r>
      <w:r>
        <w:rPr>
          <w:rFonts w:ascii="標楷體" w:eastAsia="標楷體" w:hAnsi="標楷體" w:hint="eastAsia"/>
          <w:kern w:val="0"/>
          <w:szCs w:val="24"/>
        </w:rPr>
        <w:t xml:space="preserve">                 </w:t>
      </w:r>
      <w:r w:rsidRPr="00735466">
        <w:rPr>
          <w:rFonts w:ascii="標楷體" w:eastAsia="標楷體" w:hAnsi="標楷體" w:hint="eastAsia"/>
          <w:kern w:val="0"/>
          <w:sz w:val="22"/>
        </w:rPr>
        <w:t>單位：新臺幣元</w:t>
      </w:r>
    </w:p>
    <w:tbl>
      <w:tblPr>
        <w:tblW w:w="10220"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4"/>
        <w:gridCol w:w="1951"/>
        <w:gridCol w:w="709"/>
        <w:gridCol w:w="1984"/>
        <w:gridCol w:w="709"/>
        <w:gridCol w:w="1701"/>
        <w:gridCol w:w="992"/>
      </w:tblGrid>
      <w:tr w:rsidR="002A0DC1" w:rsidRPr="000F623D" w:rsidTr="005111C9">
        <w:trPr>
          <w:cantSplit/>
          <w:trHeight w:val="397"/>
        </w:trPr>
        <w:tc>
          <w:tcPr>
            <w:tcW w:w="2174" w:type="dxa"/>
            <w:vMerge w:val="restart"/>
            <w:tcBorders>
              <w:left w:val="nil"/>
            </w:tcBorders>
            <w:shd w:val="clear" w:color="auto" w:fill="F2F2F2" w:themeFill="background1" w:themeFillShade="F2"/>
            <w:vAlign w:val="center"/>
          </w:tcPr>
          <w:p w:rsidR="002A0DC1" w:rsidRPr="000F623D" w:rsidRDefault="002A0DC1" w:rsidP="00B91E91">
            <w:pPr>
              <w:widowControl/>
              <w:jc w:val="distribute"/>
              <w:rPr>
                <w:rFonts w:ascii="標楷體" w:eastAsia="標楷體" w:hAnsi="標楷體"/>
                <w:kern w:val="0"/>
                <w:sz w:val="20"/>
                <w:szCs w:val="20"/>
              </w:rPr>
            </w:pPr>
            <w:r w:rsidRPr="000F623D">
              <w:rPr>
                <w:rFonts w:ascii="標楷體" w:eastAsia="標楷體" w:hAnsi="標楷體" w:hint="eastAsia"/>
                <w:kern w:val="0"/>
                <w:sz w:val="20"/>
                <w:szCs w:val="20"/>
              </w:rPr>
              <w:t>科目</w:t>
            </w:r>
          </w:p>
        </w:tc>
        <w:tc>
          <w:tcPr>
            <w:tcW w:w="2660" w:type="dxa"/>
            <w:gridSpan w:val="2"/>
            <w:tcBorders>
              <w:bottom w:val="single" w:sz="4" w:space="0" w:color="auto"/>
            </w:tcBorders>
            <w:shd w:val="clear" w:color="auto" w:fill="F2F2F2" w:themeFill="background1" w:themeFillShade="F2"/>
            <w:vAlign w:val="center"/>
          </w:tcPr>
          <w:p w:rsidR="002A0DC1" w:rsidRPr="000F623D" w:rsidRDefault="002A0DC1" w:rsidP="005111C9">
            <w:pPr>
              <w:widowControl/>
              <w:spacing w:line="300" w:lineRule="exact"/>
              <w:jc w:val="distribute"/>
              <w:rPr>
                <w:rFonts w:ascii="標楷體" w:eastAsia="標楷體" w:hAnsi="標楷體"/>
                <w:kern w:val="0"/>
                <w:sz w:val="20"/>
                <w:szCs w:val="20"/>
              </w:rPr>
            </w:pPr>
            <w:r w:rsidRPr="000F623D">
              <w:rPr>
                <w:rFonts w:ascii="標楷體" w:eastAsia="標楷體" w:hAnsi="標楷體" w:hint="eastAsia"/>
                <w:kern w:val="0"/>
                <w:sz w:val="20"/>
                <w:szCs w:val="20"/>
              </w:rPr>
              <w:t>10</w:t>
            </w:r>
            <w:r>
              <w:rPr>
                <w:rFonts w:ascii="標楷體" w:eastAsia="標楷體" w:hAnsi="標楷體" w:hint="eastAsia"/>
                <w:kern w:val="0"/>
                <w:sz w:val="20"/>
                <w:szCs w:val="20"/>
              </w:rPr>
              <w:t>9</w:t>
            </w:r>
            <w:r w:rsidRPr="000F623D">
              <w:rPr>
                <w:rFonts w:ascii="標楷體" w:eastAsia="標楷體" w:hAnsi="標楷體" w:hint="eastAsia"/>
                <w:kern w:val="0"/>
                <w:sz w:val="20"/>
                <w:szCs w:val="20"/>
              </w:rPr>
              <w:t xml:space="preserve"> 年12月31日</w:t>
            </w:r>
          </w:p>
        </w:tc>
        <w:tc>
          <w:tcPr>
            <w:tcW w:w="2693" w:type="dxa"/>
            <w:gridSpan w:val="2"/>
            <w:tcBorders>
              <w:bottom w:val="single" w:sz="4" w:space="0" w:color="auto"/>
            </w:tcBorders>
            <w:shd w:val="clear" w:color="auto" w:fill="F2F2F2" w:themeFill="background1" w:themeFillShade="F2"/>
            <w:vAlign w:val="center"/>
          </w:tcPr>
          <w:p w:rsidR="002A0DC1" w:rsidRPr="000F623D" w:rsidRDefault="002A0DC1" w:rsidP="005111C9">
            <w:pPr>
              <w:widowControl/>
              <w:spacing w:line="300" w:lineRule="exact"/>
              <w:jc w:val="distribute"/>
              <w:rPr>
                <w:rFonts w:ascii="標楷體" w:eastAsia="標楷體" w:hAnsi="標楷體"/>
                <w:kern w:val="0"/>
                <w:sz w:val="20"/>
                <w:szCs w:val="20"/>
              </w:rPr>
            </w:pPr>
            <w:r w:rsidRPr="000F623D">
              <w:rPr>
                <w:rFonts w:ascii="標楷體" w:eastAsia="標楷體" w:hAnsi="標楷體" w:hint="eastAsia"/>
                <w:kern w:val="0"/>
                <w:sz w:val="20"/>
                <w:szCs w:val="20"/>
              </w:rPr>
              <w:t>108年12月31日</w:t>
            </w:r>
          </w:p>
        </w:tc>
        <w:tc>
          <w:tcPr>
            <w:tcW w:w="2693" w:type="dxa"/>
            <w:gridSpan w:val="2"/>
            <w:tcBorders>
              <w:bottom w:val="single" w:sz="4" w:space="0" w:color="auto"/>
              <w:right w:val="nil"/>
            </w:tcBorders>
            <w:shd w:val="clear" w:color="auto" w:fill="F2F2F2" w:themeFill="background1" w:themeFillShade="F2"/>
            <w:vAlign w:val="center"/>
          </w:tcPr>
          <w:p w:rsidR="002A0DC1" w:rsidRPr="000F623D" w:rsidRDefault="002A0DC1" w:rsidP="00B91E91">
            <w:pPr>
              <w:widowControl/>
              <w:spacing w:line="300" w:lineRule="exact"/>
              <w:jc w:val="distribute"/>
              <w:rPr>
                <w:rFonts w:ascii="標楷體" w:eastAsia="標楷體" w:hAnsi="標楷體"/>
                <w:kern w:val="0"/>
                <w:sz w:val="20"/>
                <w:szCs w:val="20"/>
              </w:rPr>
            </w:pPr>
            <w:r w:rsidRPr="000F623D">
              <w:rPr>
                <w:rFonts w:ascii="標楷體" w:eastAsia="標楷體" w:hAnsi="標楷體" w:hint="eastAsia"/>
                <w:kern w:val="0"/>
                <w:sz w:val="20"/>
                <w:szCs w:val="20"/>
              </w:rPr>
              <w:t>比較增減</w:t>
            </w:r>
          </w:p>
        </w:tc>
      </w:tr>
      <w:tr w:rsidR="002A0DC1" w:rsidRPr="000F623D" w:rsidTr="005111C9">
        <w:trPr>
          <w:cantSplit/>
          <w:trHeight w:val="397"/>
        </w:trPr>
        <w:tc>
          <w:tcPr>
            <w:tcW w:w="2174" w:type="dxa"/>
            <w:vMerge/>
            <w:tcBorders>
              <w:left w:val="nil"/>
              <w:bottom w:val="single" w:sz="4" w:space="0" w:color="auto"/>
            </w:tcBorders>
            <w:shd w:val="clear" w:color="auto" w:fill="F2F2F2" w:themeFill="background1" w:themeFillShade="F2"/>
            <w:vAlign w:val="center"/>
          </w:tcPr>
          <w:p w:rsidR="002A0DC1" w:rsidRPr="000F623D" w:rsidRDefault="002A0DC1" w:rsidP="00B91E91">
            <w:pPr>
              <w:widowControl/>
              <w:jc w:val="distribute"/>
              <w:rPr>
                <w:rFonts w:ascii="標楷體" w:eastAsia="標楷體" w:hAnsi="標楷體"/>
                <w:kern w:val="0"/>
                <w:sz w:val="20"/>
                <w:szCs w:val="20"/>
              </w:rPr>
            </w:pPr>
          </w:p>
        </w:tc>
        <w:tc>
          <w:tcPr>
            <w:tcW w:w="1951" w:type="dxa"/>
            <w:tcBorders>
              <w:bottom w:val="single" w:sz="4" w:space="0" w:color="auto"/>
            </w:tcBorders>
            <w:shd w:val="clear" w:color="auto" w:fill="F2F2F2" w:themeFill="background1" w:themeFillShade="F2"/>
            <w:vAlign w:val="center"/>
          </w:tcPr>
          <w:p w:rsidR="002A0DC1" w:rsidRPr="000F623D" w:rsidRDefault="002A0DC1" w:rsidP="00B91E91">
            <w:pPr>
              <w:widowControl/>
              <w:spacing w:line="300" w:lineRule="exact"/>
              <w:jc w:val="distribute"/>
              <w:rPr>
                <w:rFonts w:ascii="標楷體" w:eastAsia="標楷體" w:hAnsi="標楷體"/>
                <w:kern w:val="0"/>
                <w:sz w:val="20"/>
                <w:szCs w:val="20"/>
              </w:rPr>
            </w:pPr>
            <w:r w:rsidRPr="000F623D">
              <w:rPr>
                <w:rFonts w:ascii="標楷體" w:eastAsia="標楷體" w:hAnsi="標楷體" w:hint="eastAsia"/>
                <w:kern w:val="0"/>
                <w:sz w:val="20"/>
                <w:szCs w:val="20"/>
              </w:rPr>
              <w:t>金額</w:t>
            </w:r>
          </w:p>
        </w:tc>
        <w:tc>
          <w:tcPr>
            <w:tcW w:w="709" w:type="dxa"/>
            <w:tcBorders>
              <w:bottom w:val="single" w:sz="4" w:space="0" w:color="auto"/>
            </w:tcBorders>
            <w:shd w:val="clear" w:color="auto" w:fill="F2F2F2" w:themeFill="background1" w:themeFillShade="F2"/>
            <w:vAlign w:val="center"/>
          </w:tcPr>
          <w:p w:rsidR="002A0DC1" w:rsidRPr="000F623D" w:rsidRDefault="002A0DC1" w:rsidP="00B91E91">
            <w:pPr>
              <w:widowControl/>
              <w:spacing w:line="300" w:lineRule="exact"/>
              <w:jc w:val="center"/>
              <w:rPr>
                <w:rFonts w:ascii="標楷體" w:eastAsia="標楷體" w:hAnsi="標楷體"/>
                <w:kern w:val="0"/>
                <w:sz w:val="20"/>
                <w:szCs w:val="20"/>
              </w:rPr>
            </w:pPr>
            <w:r w:rsidRPr="000F623D">
              <w:rPr>
                <w:rFonts w:ascii="標楷體" w:eastAsia="標楷體" w:hAnsi="標楷體" w:hint="eastAsia"/>
                <w:kern w:val="0"/>
                <w:sz w:val="20"/>
                <w:szCs w:val="20"/>
              </w:rPr>
              <w:t>％</w:t>
            </w:r>
          </w:p>
        </w:tc>
        <w:tc>
          <w:tcPr>
            <w:tcW w:w="1984" w:type="dxa"/>
            <w:tcBorders>
              <w:bottom w:val="single" w:sz="4" w:space="0" w:color="auto"/>
            </w:tcBorders>
            <w:shd w:val="clear" w:color="auto" w:fill="F2F2F2" w:themeFill="background1" w:themeFillShade="F2"/>
            <w:vAlign w:val="center"/>
          </w:tcPr>
          <w:p w:rsidR="002A0DC1" w:rsidRPr="000F623D" w:rsidRDefault="002A0DC1" w:rsidP="00B91E91">
            <w:pPr>
              <w:widowControl/>
              <w:spacing w:line="300" w:lineRule="exact"/>
              <w:jc w:val="distribute"/>
              <w:rPr>
                <w:rFonts w:ascii="標楷體" w:eastAsia="標楷體" w:hAnsi="標楷體"/>
                <w:kern w:val="0"/>
                <w:sz w:val="20"/>
                <w:szCs w:val="20"/>
              </w:rPr>
            </w:pPr>
            <w:r w:rsidRPr="000F623D">
              <w:rPr>
                <w:rFonts w:ascii="標楷體" w:eastAsia="標楷體" w:hAnsi="標楷體" w:hint="eastAsia"/>
                <w:kern w:val="0"/>
                <w:sz w:val="20"/>
                <w:szCs w:val="20"/>
              </w:rPr>
              <w:t>金額</w:t>
            </w:r>
          </w:p>
        </w:tc>
        <w:tc>
          <w:tcPr>
            <w:tcW w:w="709" w:type="dxa"/>
            <w:tcBorders>
              <w:bottom w:val="single" w:sz="4" w:space="0" w:color="auto"/>
            </w:tcBorders>
            <w:shd w:val="clear" w:color="auto" w:fill="F2F2F2" w:themeFill="background1" w:themeFillShade="F2"/>
            <w:vAlign w:val="center"/>
          </w:tcPr>
          <w:p w:rsidR="002A0DC1" w:rsidRPr="000F623D" w:rsidRDefault="002A0DC1" w:rsidP="00B91E91">
            <w:pPr>
              <w:widowControl/>
              <w:spacing w:line="300" w:lineRule="exact"/>
              <w:jc w:val="center"/>
              <w:rPr>
                <w:rFonts w:ascii="標楷體" w:eastAsia="標楷體" w:hAnsi="標楷體"/>
                <w:kern w:val="0"/>
                <w:sz w:val="20"/>
                <w:szCs w:val="20"/>
              </w:rPr>
            </w:pPr>
            <w:r w:rsidRPr="000F623D">
              <w:rPr>
                <w:rFonts w:ascii="標楷體" w:eastAsia="標楷體" w:hAnsi="標楷體" w:hint="eastAsia"/>
                <w:kern w:val="0"/>
                <w:sz w:val="20"/>
                <w:szCs w:val="20"/>
              </w:rPr>
              <w:t>％</w:t>
            </w:r>
          </w:p>
        </w:tc>
        <w:tc>
          <w:tcPr>
            <w:tcW w:w="1701" w:type="dxa"/>
            <w:tcBorders>
              <w:bottom w:val="single" w:sz="4" w:space="0" w:color="auto"/>
            </w:tcBorders>
            <w:shd w:val="clear" w:color="auto" w:fill="F2F2F2" w:themeFill="background1" w:themeFillShade="F2"/>
            <w:vAlign w:val="center"/>
          </w:tcPr>
          <w:p w:rsidR="002A0DC1" w:rsidRPr="000F623D" w:rsidRDefault="002A0DC1" w:rsidP="00B91E91">
            <w:pPr>
              <w:widowControl/>
              <w:spacing w:line="300" w:lineRule="exact"/>
              <w:jc w:val="distribute"/>
              <w:rPr>
                <w:rFonts w:ascii="標楷體" w:eastAsia="標楷體" w:hAnsi="標楷體"/>
                <w:kern w:val="0"/>
                <w:sz w:val="20"/>
                <w:szCs w:val="20"/>
              </w:rPr>
            </w:pPr>
            <w:r w:rsidRPr="000F623D">
              <w:rPr>
                <w:rFonts w:ascii="標楷體" w:eastAsia="標楷體" w:hAnsi="標楷體" w:hint="eastAsia"/>
                <w:kern w:val="0"/>
                <w:sz w:val="20"/>
                <w:szCs w:val="20"/>
              </w:rPr>
              <w:t>金額</w:t>
            </w:r>
          </w:p>
        </w:tc>
        <w:tc>
          <w:tcPr>
            <w:tcW w:w="992" w:type="dxa"/>
            <w:tcBorders>
              <w:bottom w:val="single" w:sz="4" w:space="0" w:color="auto"/>
              <w:right w:val="nil"/>
            </w:tcBorders>
            <w:shd w:val="clear" w:color="auto" w:fill="F2F2F2" w:themeFill="background1" w:themeFillShade="F2"/>
            <w:vAlign w:val="center"/>
          </w:tcPr>
          <w:p w:rsidR="002A0DC1" w:rsidRPr="000F623D" w:rsidRDefault="002A0DC1" w:rsidP="00B91E91">
            <w:pPr>
              <w:widowControl/>
              <w:spacing w:line="300" w:lineRule="exact"/>
              <w:jc w:val="center"/>
              <w:rPr>
                <w:rFonts w:ascii="標楷體" w:eastAsia="標楷體" w:hAnsi="標楷體"/>
                <w:kern w:val="0"/>
                <w:sz w:val="20"/>
                <w:szCs w:val="20"/>
              </w:rPr>
            </w:pPr>
            <w:r w:rsidRPr="000F623D">
              <w:rPr>
                <w:rFonts w:ascii="標楷體" w:eastAsia="標楷體" w:hAnsi="標楷體" w:hint="eastAsia"/>
                <w:kern w:val="0"/>
                <w:sz w:val="20"/>
                <w:szCs w:val="20"/>
              </w:rPr>
              <w:t>％</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jc w:val="distribute"/>
              <w:rPr>
                <w:rFonts w:ascii="標楷體" w:eastAsia="標楷體" w:hAnsi="標楷體"/>
                <w:b/>
                <w:kern w:val="0"/>
                <w:sz w:val="20"/>
                <w:szCs w:val="20"/>
              </w:rPr>
            </w:pPr>
            <w:r w:rsidRPr="000F623D">
              <w:rPr>
                <w:rFonts w:ascii="標楷體" w:eastAsia="標楷體" w:hAnsi="標楷體" w:hint="eastAsia"/>
                <w:b/>
                <w:noProof/>
                <w:kern w:val="0"/>
                <w:sz w:val="20"/>
                <w:szCs w:val="20"/>
              </w:rPr>
              <w:t>資產</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13,064,031,087</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100.00</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b/>
                <w:bCs/>
                <w:color w:val="000000"/>
                <w:kern w:val="0"/>
                <w:sz w:val="20"/>
                <w:szCs w:val="20"/>
              </w:rPr>
            </w:pPr>
            <w:r w:rsidRPr="000F623D">
              <w:rPr>
                <w:rFonts w:ascii="標楷體" w:eastAsia="標楷體" w:hAnsi="標楷體"/>
                <w:b/>
                <w:bCs/>
                <w:color w:val="000000"/>
                <w:kern w:val="0"/>
                <w:sz w:val="20"/>
                <w:szCs w:val="20"/>
              </w:rPr>
              <w:t>10,464,890,327</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
                <w:bCs/>
                <w:color w:val="000000"/>
                <w:kern w:val="0"/>
                <w:sz w:val="20"/>
                <w:szCs w:val="20"/>
              </w:rPr>
            </w:pPr>
            <w:r w:rsidRPr="000F623D">
              <w:rPr>
                <w:rFonts w:ascii="標楷體" w:eastAsia="標楷體" w:hAnsi="標楷體"/>
                <w:b/>
                <w:bCs/>
                <w:color w:val="000000"/>
                <w:kern w:val="0"/>
                <w:sz w:val="20"/>
                <w:szCs w:val="20"/>
              </w:rPr>
              <w:t xml:space="preserve">100.00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2,599,140,760</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24.84</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現金</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7,998,683,379</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61.23</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6,396,102,379</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 xml:space="preserve">61.12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1,602,581,000</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25.06</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應收款項</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2,092,684,728</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16.02</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1,356,604,514</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 xml:space="preserve">12.96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736,080,214</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54.26</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應收其他基金款</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513,000</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Pr>
                <w:rFonts w:ascii="標楷體" w:eastAsia="標楷體" w:hAnsi="標楷體" w:hint="eastAsia"/>
                <w:noProof/>
                <w:sz w:val="20"/>
                <w:szCs w:val="20"/>
              </w:rPr>
              <w:t>0.00</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13,490,025</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 xml:space="preserve">0.13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- 12,977,025</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- 96.20</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應收其他政府款</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1,813,872,005</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13.88</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1,612,577,991</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 xml:space="preserve">15.41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201,294,014</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12.48</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暫付款</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195,519,842</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1.50</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98,189,451</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 xml:space="preserve">0.94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97,330,391</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99.13</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預付款</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952,539,444</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7.29</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969,418,461</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 xml:space="preserve">9.26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- 16,879,017</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- 1.74</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預付其他政府款</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9,805,064</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0.08</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18,092,881</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 xml:space="preserve">0.17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- 8,287,817</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- 45.81</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存出保證金</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413,625</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Pr>
                <w:rFonts w:ascii="標楷體" w:eastAsia="標楷體" w:hAnsi="標楷體" w:hint="eastAsia"/>
                <w:noProof/>
                <w:sz w:val="20"/>
                <w:szCs w:val="20"/>
              </w:rPr>
              <w:t>0.00</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414,625</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 xml:space="preserve">0.00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- 1,000</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- 0.24</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jc w:val="distribute"/>
              <w:rPr>
                <w:rFonts w:ascii="標楷體" w:eastAsia="標楷體" w:hAnsi="標楷體"/>
                <w:b/>
                <w:kern w:val="0"/>
                <w:sz w:val="20"/>
                <w:szCs w:val="20"/>
              </w:rPr>
            </w:pPr>
            <w:r w:rsidRPr="000F623D">
              <w:rPr>
                <w:rFonts w:ascii="標楷體" w:eastAsia="標楷體" w:hAnsi="標楷體" w:hint="eastAsia"/>
                <w:b/>
                <w:noProof/>
                <w:kern w:val="0"/>
                <w:sz w:val="20"/>
                <w:szCs w:val="20"/>
              </w:rPr>
              <w:t>負債</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9,791,821,012</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74.95</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b/>
                <w:bCs/>
                <w:color w:val="000000"/>
                <w:kern w:val="0"/>
                <w:sz w:val="20"/>
                <w:szCs w:val="20"/>
              </w:rPr>
            </w:pPr>
            <w:r w:rsidRPr="000F623D">
              <w:rPr>
                <w:rFonts w:ascii="標楷體" w:eastAsia="標楷體" w:hAnsi="標楷體"/>
                <w:b/>
                <w:bCs/>
                <w:color w:val="000000"/>
                <w:kern w:val="0"/>
                <w:sz w:val="20"/>
                <w:szCs w:val="20"/>
              </w:rPr>
              <w:t>9,852,295,793</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
                <w:bCs/>
                <w:color w:val="000000"/>
                <w:kern w:val="0"/>
                <w:sz w:val="20"/>
                <w:szCs w:val="20"/>
              </w:rPr>
            </w:pPr>
            <w:r w:rsidRPr="000F623D">
              <w:rPr>
                <w:rFonts w:ascii="標楷體" w:eastAsia="標楷體" w:hAnsi="標楷體"/>
                <w:b/>
                <w:bCs/>
                <w:color w:val="000000"/>
                <w:kern w:val="0"/>
                <w:sz w:val="20"/>
                <w:szCs w:val="20"/>
              </w:rPr>
              <w:t xml:space="preserve">94.15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- 60,474,781</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- 0.61</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短期債務</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3,770,000,000</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28.86</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kern w:val="0"/>
                <w:sz w:val="20"/>
                <w:szCs w:val="20"/>
              </w:rPr>
            </w:pPr>
            <w:r w:rsidRPr="000F623D">
              <w:rPr>
                <w:rFonts w:ascii="標楷體" w:eastAsia="標楷體" w:hAnsi="標楷體"/>
                <w:kern w:val="0"/>
                <w:sz w:val="20"/>
                <w:szCs w:val="20"/>
              </w:rPr>
              <w:t>3,920,000,000</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Cs/>
                <w:kern w:val="0"/>
                <w:sz w:val="20"/>
                <w:szCs w:val="20"/>
              </w:rPr>
            </w:pPr>
            <w:r w:rsidRPr="000F623D">
              <w:rPr>
                <w:rFonts w:ascii="標楷體" w:eastAsia="標楷體" w:hAnsi="標楷體"/>
                <w:bCs/>
                <w:kern w:val="0"/>
                <w:sz w:val="20"/>
                <w:szCs w:val="20"/>
              </w:rPr>
              <w:t xml:space="preserve">37.46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- 150,000,000</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- 3.83</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應付款項</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428,557,927</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3.28</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kern w:val="0"/>
                <w:sz w:val="20"/>
                <w:szCs w:val="20"/>
              </w:rPr>
            </w:pPr>
            <w:r w:rsidRPr="000F623D">
              <w:rPr>
                <w:rFonts w:ascii="標楷體" w:eastAsia="標楷體" w:hAnsi="標楷體"/>
                <w:kern w:val="0"/>
                <w:sz w:val="20"/>
                <w:szCs w:val="20"/>
              </w:rPr>
              <w:t>620,959,066</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Cs/>
                <w:kern w:val="0"/>
                <w:sz w:val="20"/>
                <w:szCs w:val="20"/>
              </w:rPr>
            </w:pPr>
            <w:r w:rsidRPr="000F623D">
              <w:rPr>
                <w:rFonts w:ascii="標楷體" w:eastAsia="標楷體" w:hAnsi="標楷體"/>
                <w:bCs/>
                <w:kern w:val="0"/>
                <w:sz w:val="20"/>
                <w:szCs w:val="20"/>
              </w:rPr>
              <w:t xml:space="preserve">5.93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- 192,401,139</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- 30.98</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應付其他政府款</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65,989,389</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0.51</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kern w:val="0"/>
                <w:sz w:val="20"/>
                <w:szCs w:val="20"/>
              </w:rPr>
            </w:pPr>
            <w:r w:rsidRPr="000F623D">
              <w:rPr>
                <w:rFonts w:ascii="標楷體" w:eastAsia="標楷體" w:hAnsi="標楷體"/>
                <w:kern w:val="0"/>
                <w:sz w:val="20"/>
                <w:szCs w:val="20"/>
              </w:rPr>
              <w:t>194,539,367</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Cs/>
                <w:kern w:val="0"/>
                <w:sz w:val="20"/>
                <w:szCs w:val="20"/>
              </w:rPr>
            </w:pPr>
            <w:r w:rsidRPr="000F623D">
              <w:rPr>
                <w:rFonts w:ascii="標楷體" w:eastAsia="標楷體" w:hAnsi="標楷體"/>
                <w:bCs/>
                <w:kern w:val="0"/>
                <w:sz w:val="20"/>
                <w:szCs w:val="20"/>
              </w:rPr>
              <w:t xml:space="preserve">1.86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- 128,549,978</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- 66.08</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暫收款</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199,635,377</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1.53</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kern w:val="0"/>
                <w:sz w:val="20"/>
                <w:szCs w:val="20"/>
              </w:rPr>
            </w:pPr>
            <w:r w:rsidRPr="000F623D">
              <w:rPr>
                <w:rFonts w:ascii="標楷體" w:eastAsia="標楷體" w:hAnsi="標楷體"/>
                <w:kern w:val="0"/>
                <w:sz w:val="20"/>
                <w:szCs w:val="20"/>
              </w:rPr>
              <w:t>222,713,859</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Cs/>
                <w:kern w:val="0"/>
                <w:sz w:val="20"/>
                <w:szCs w:val="20"/>
              </w:rPr>
            </w:pPr>
            <w:r w:rsidRPr="000F623D">
              <w:rPr>
                <w:rFonts w:ascii="標楷體" w:eastAsia="標楷體" w:hAnsi="標楷體"/>
                <w:bCs/>
                <w:kern w:val="0"/>
                <w:sz w:val="20"/>
                <w:szCs w:val="20"/>
              </w:rPr>
              <w:t xml:space="preserve">2.13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- 23,078,482</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- 10.36</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預收款</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572,312,133</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4.38</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kern w:val="0"/>
                <w:sz w:val="20"/>
                <w:szCs w:val="20"/>
              </w:rPr>
            </w:pPr>
            <w:r w:rsidRPr="000F623D">
              <w:rPr>
                <w:rFonts w:ascii="標楷體" w:eastAsia="標楷體" w:hAnsi="標楷體"/>
                <w:kern w:val="0"/>
                <w:sz w:val="20"/>
                <w:szCs w:val="20"/>
              </w:rPr>
              <w:t>598,409,825</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Cs/>
                <w:kern w:val="0"/>
                <w:sz w:val="20"/>
                <w:szCs w:val="20"/>
              </w:rPr>
            </w:pPr>
            <w:r w:rsidRPr="000F623D">
              <w:rPr>
                <w:rFonts w:ascii="標楷體" w:eastAsia="標楷體" w:hAnsi="標楷體"/>
                <w:bCs/>
                <w:kern w:val="0"/>
                <w:sz w:val="20"/>
                <w:szCs w:val="20"/>
              </w:rPr>
              <w:t xml:space="preserve">5.72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- 26,097,692</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- 4.36</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預收其他政府款</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396,538,712</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3.04</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kern w:val="0"/>
                <w:sz w:val="20"/>
                <w:szCs w:val="20"/>
              </w:rPr>
            </w:pPr>
            <w:r w:rsidRPr="000F623D">
              <w:rPr>
                <w:rFonts w:ascii="標楷體" w:eastAsia="標楷體" w:hAnsi="標楷體"/>
                <w:kern w:val="0"/>
                <w:sz w:val="20"/>
                <w:szCs w:val="20"/>
              </w:rPr>
              <w:t>288,027,412</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Cs/>
                <w:kern w:val="0"/>
                <w:sz w:val="20"/>
                <w:szCs w:val="20"/>
              </w:rPr>
            </w:pPr>
            <w:r w:rsidRPr="000F623D">
              <w:rPr>
                <w:rFonts w:ascii="標楷體" w:eastAsia="標楷體" w:hAnsi="標楷體"/>
                <w:bCs/>
                <w:kern w:val="0"/>
                <w:sz w:val="20"/>
                <w:szCs w:val="20"/>
              </w:rPr>
              <w:t xml:space="preserve">2.75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108,511,300</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37.67</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存入保證金</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462,256,643</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3.54</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kern w:val="0"/>
                <w:sz w:val="20"/>
                <w:szCs w:val="20"/>
              </w:rPr>
            </w:pPr>
            <w:r w:rsidRPr="000F623D">
              <w:rPr>
                <w:rFonts w:ascii="標楷體" w:eastAsia="標楷體" w:hAnsi="標楷體"/>
                <w:kern w:val="0"/>
                <w:sz w:val="20"/>
                <w:szCs w:val="20"/>
              </w:rPr>
              <w:t>449,915,086</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Cs/>
                <w:kern w:val="0"/>
                <w:sz w:val="20"/>
                <w:szCs w:val="20"/>
              </w:rPr>
            </w:pPr>
            <w:r w:rsidRPr="000F623D">
              <w:rPr>
                <w:rFonts w:ascii="標楷體" w:eastAsia="標楷體" w:hAnsi="標楷體"/>
                <w:bCs/>
                <w:kern w:val="0"/>
                <w:sz w:val="20"/>
                <w:szCs w:val="20"/>
              </w:rPr>
              <w:t xml:space="preserve">4.30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12,341,557</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2.74</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應付代收款</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2,652,087,148</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20.30</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kern w:val="0"/>
                <w:sz w:val="20"/>
                <w:szCs w:val="20"/>
              </w:rPr>
            </w:pPr>
            <w:r w:rsidRPr="000F623D">
              <w:rPr>
                <w:rFonts w:ascii="標楷體" w:eastAsia="標楷體" w:hAnsi="標楷體"/>
                <w:kern w:val="0"/>
                <w:sz w:val="20"/>
                <w:szCs w:val="20"/>
              </w:rPr>
              <w:t>2,496,017,847</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Cs/>
                <w:kern w:val="0"/>
                <w:sz w:val="20"/>
                <w:szCs w:val="20"/>
              </w:rPr>
            </w:pPr>
            <w:r w:rsidRPr="000F623D">
              <w:rPr>
                <w:rFonts w:ascii="標楷體" w:eastAsia="標楷體" w:hAnsi="標楷體"/>
                <w:bCs/>
                <w:kern w:val="0"/>
                <w:sz w:val="20"/>
                <w:szCs w:val="20"/>
              </w:rPr>
              <w:t xml:space="preserve">23.85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156,069,301</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6.25</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應付保管款</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1,244,443,683</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9.53</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kern w:val="0"/>
                <w:sz w:val="20"/>
                <w:szCs w:val="20"/>
              </w:rPr>
            </w:pPr>
            <w:r w:rsidRPr="000F623D">
              <w:rPr>
                <w:rFonts w:ascii="標楷體" w:eastAsia="標楷體" w:hAnsi="標楷體"/>
                <w:kern w:val="0"/>
                <w:sz w:val="20"/>
                <w:szCs w:val="20"/>
              </w:rPr>
              <w:t>1,061,713,331</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Cs/>
                <w:kern w:val="0"/>
                <w:sz w:val="20"/>
                <w:szCs w:val="20"/>
              </w:rPr>
            </w:pPr>
            <w:r w:rsidRPr="000F623D">
              <w:rPr>
                <w:rFonts w:ascii="標楷體" w:eastAsia="標楷體" w:hAnsi="標楷體"/>
                <w:bCs/>
                <w:kern w:val="0"/>
                <w:sz w:val="20"/>
                <w:szCs w:val="20"/>
              </w:rPr>
              <w:t xml:space="preserve">10.15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182,730,352</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sz w:val="20"/>
                <w:szCs w:val="20"/>
              </w:rPr>
            </w:pPr>
            <w:r w:rsidRPr="000F623D">
              <w:rPr>
                <w:rFonts w:ascii="標楷體" w:eastAsia="標楷體" w:hAnsi="標楷體"/>
                <w:noProof/>
                <w:sz w:val="20"/>
                <w:szCs w:val="20"/>
              </w:rPr>
              <w:t>17.21</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jc w:val="distribute"/>
              <w:rPr>
                <w:rFonts w:ascii="標楷體" w:eastAsia="標楷體" w:hAnsi="標楷體"/>
                <w:b/>
                <w:noProof/>
                <w:kern w:val="0"/>
                <w:sz w:val="20"/>
                <w:szCs w:val="20"/>
              </w:rPr>
            </w:pPr>
            <w:r w:rsidRPr="000F623D">
              <w:rPr>
                <w:rFonts w:ascii="標楷體" w:eastAsia="標楷體" w:hAnsi="標楷體" w:hint="eastAsia"/>
                <w:b/>
                <w:noProof/>
                <w:kern w:val="0"/>
                <w:sz w:val="20"/>
                <w:szCs w:val="20"/>
              </w:rPr>
              <w:t>淨資產</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3,272,210,075</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25.05</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b/>
                <w:bCs/>
                <w:color w:val="000000"/>
                <w:kern w:val="0"/>
                <w:sz w:val="20"/>
                <w:szCs w:val="20"/>
              </w:rPr>
            </w:pPr>
            <w:r w:rsidRPr="000F623D">
              <w:rPr>
                <w:rFonts w:ascii="標楷體" w:eastAsia="標楷體" w:hAnsi="標楷體"/>
                <w:b/>
                <w:bCs/>
                <w:color w:val="000000"/>
                <w:kern w:val="0"/>
                <w:sz w:val="20"/>
                <w:szCs w:val="20"/>
              </w:rPr>
              <w:t>612,594,534</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
                <w:bCs/>
                <w:color w:val="000000"/>
                <w:kern w:val="0"/>
                <w:sz w:val="20"/>
                <w:szCs w:val="20"/>
              </w:rPr>
            </w:pPr>
            <w:r w:rsidRPr="000F623D">
              <w:rPr>
                <w:rFonts w:ascii="標楷體" w:eastAsia="標楷體" w:hAnsi="標楷體"/>
                <w:b/>
                <w:bCs/>
                <w:color w:val="000000"/>
                <w:kern w:val="0"/>
                <w:sz w:val="20"/>
                <w:szCs w:val="20"/>
              </w:rPr>
              <w:t xml:space="preserve">5.85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2,659,615,541</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434.16</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ind w:leftChars="100" w:left="240"/>
              <w:jc w:val="distribute"/>
              <w:rPr>
                <w:rFonts w:ascii="標楷體" w:eastAsia="標楷體" w:hAnsi="標楷體"/>
                <w:kern w:val="0"/>
                <w:sz w:val="20"/>
                <w:szCs w:val="20"/>
              </w:rPr>
            </w:pPr>
            <w:r w:rsidRPr="000F623D">
              <w:rPr>
                <w:rFonts w:ascii="標楷體" w:eastAsia="標楷體" w:hAnsi="標楷體" w:hint="eastAsia"/>
                <w:noProof/>
                <w:kern w:val="0"/>
                <w:sz w:val="20"/>
                <w:szCs w:val="20"/>
              </w:rPr>
              <w:t>資產負債淨額</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3,272,210,075</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25.05</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color w:val="000000"/>
                <w:kern w:val="0"/>
                <w:sz w:val="20"/>
                <w:szCs w:val="20"/>
              </w:rPr>
            </w:pPr>
            <w:r w:rsidRPr="000F623D">
              <w:rPr>
                <w:rFonts w:ascii="標楷體" w:eastAsia="標楷體" w:hAnsi="標楷體"/>
                <w:color w:val="000000"/>
                <w:kern w:val="0"/>
                <w:sz w:val="20"/>
                <w:szCs w:val="20"/>
              </w:rPr>
              <w:t>612,594,534</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Cs/>
                <w:color w:val="000000"/>
                <w:kern w:val="0"/>
                <w:sz w:val="20"/>
                <w:szCs w:val="20"/>
              </w:rPr>
            </w:pPr>
            <w:r w:rsidRPr="000F623D">
              <w:rPr>
                <w:rFonts w:ascii="標楷體" w:eastAsia="標楷體" w:hAnsi="標楷體"/>
                <w:bCs/>
                <w:color w:val="000000"/>
                <w:kern w:val="0"/>
                <w:sz w:val="20"/>
                <w:szCs w:val="20"/>
              </w:rPr>
              <w:t xml:space="preserve">5.85 </w:t>
            </w:r>
          </w:p>
        </w:tc>
        <w:tc>
          <w:tcPr>
            <w:tcW w:w="1701"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2,659,615,541</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434.16</w:t>
            </w:r>
          </w:p>
        </w:tc>
      </w:tr>
      <w:tr w:rsidR="002A0DC1" w:rsidRPr="000F623D" w:rsidTr="00815C02">
        <w:tblPrEx>
          <w:tblBorders>
            <w:left w:val="none" w:sz="0" w:space="0" w:color="auto"/>
            <w:right w:val="none" w:sz="0" w:space="0" w:color="auto"/>
            <w:insideH w:val="none" w:sz="0" w:space="0" w:color="auto"/>
          </w:tblBorders>
        </w:tblPrEx>
        <w:trPr>
          <w:trHeight w:val="491"/>
        </w:trPr>
        <w:tc>
          <w:tcPr>
            <w:tcW w:w="2174" w:type="dxa"/>
            <w:shd w:val="clear" w:color="auto" w:fill="auto"/>
            <w:vAlign w:val="center"/>
          </w:tcPr>
          <w:p w:rsidR="002A0DC1" w:rsidRPr="000F623D" w:rsidRDefault="002A0DC1" w:rsidP="005111C9">
            <w:pPr>
              <w:widowControl/>
              <w:spacing w:line="280" w:lineRule="exact"/>
              <w:jc w:val="distribute"/>
              <w:rPr>
                <w:rFonts w:ascii="標楷體" w:eastAsia="標楷體" w:hAnsi="標楷體"/>
                <w:b/>
                <w:kern w:val="0"/>
                <w:sz w:val="20"/>
                <w:szCs w:val="20"/>
              </w:rPr>
            </w:pPr>
            <w:r w:rsidRPr="000F623D">
              <w:rPr>
                <w:rFonts w:ascii="標楷體" w:eastAsia="標楷體" w:hAnsi="標楷體" w:hint="eastAsia"/>
                <w:b/>
                <w:noProof/>
                <w:kern w:val="0"/>
                <w:sz w:val="20"/>
                <w:szCs w:val="20"/>
              </w:rPr>
              <w:t>負債及淨資產合計</w:t>
            </w:r>
          </w:p>
        </w:tc>
        <w:tc>
          <w:tcPr>
            <w:tcW w:w="1951"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13,064,031,087</w:t>
            </w:r>
          </w:p>
        </w:tc>
        <w:tc>
          <w:tcPr>
            <w:tcW w:w="709"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sidRPr="000F623D">
              <w:rPr>
                <w:rFonts w:ascii="標楷體" w:eastAsia="標楷體" w:hAnsi="標楷體"/>
                <w:b/>
                <w:noProof/>
                <w:sz w:val="20"/>
                <w:szCs w:val="20"/>
              </w:rPr>
              <w:t>100.00</w:t>
            </w:r>
          </w:p>
        </w:tc>
        <w:tc>
          <w:tcPr>
            <w:tcW w:w="1984" w:type="dxa"/>
            <w:shd w:val="clear" w:color="auto" w:fill="auto"/>
            <w:vAlign w:val="center"/>
          </w:tcPr>
          <w:p w:rsidR="002A0DC1" w:rsidRPr="000F623D" w:rsidRDefault="002A0DC1" w:rsidP="005111C9">
            <w:pPr>
              <w:widowControl/>
              <w:spacing w:line="280" w:lineRule="exact"/>
              <w:jc w:val="right"/>
              <w:rPr>
                <w:rFonts w:ascii="標楷體" w:eastAsia="標楷體" w:hAnsi="標楷體"/>
                <w:b/>
                <w:bCs/>
                <w:color w:val="000000"/>
                <w:kern w:val="0"/>
                <w:sz w:val="20"/>
                <w:szCs w:val="20"/>
              </w:rPr>
            </w:pPr>
            <w:r w:rsidRPr="000F623D">
              <w:rPr>
                <w:rFonts w:ascii="標楷體" w:eastAsia="標楷體" w:hAnsi="標楷體"/>
                <w:b/>
                <w:bCs/>
                <w:color w:val="000000"/>
                <w:kern w:val="0"/>
                <w:sz w:val="20"/>
                <w:szCs w:val="20"/>
              </w:rPr>
              <w:t>10,464,890,327</w:t>
            </w:r>
          </w:p>
        </w:tc>
        <w:tc>
          <w:tcPr>
            <w:tcW w:w="709" w:type="dxa"/>
            <w:shd w:val="clear" w:color="auto" w:fill="auto"/>
            <w:vAlign w:val="center"/>
          </w:tcPr>
          <w:p w:rsidR="002A0DC1" w:rsidRPr="000F623D" w:rsidRDefault="002A0DC1" w:rsidP="005111C9">
            <w:pPr>
              <w:widowControl/>
              <w:spacing w:line="280" w:lineRule="exact"/>
              <w:jc w:val="right"/>
              <w:rPr>
                <w:rFonts w:ascii="標楷體" w:eastAsia="標楷體" w:hAnsi="標楷體"/>
                <w:b/>
                <w:bCs/>
                <w:color w:val="000000"/>
                <w:kern w:val="0"/>
                <w:sz w:val="20"/>
                <w:szCs w:val="20"/>
              </w:rPr>
            </w:pPr>
            <w:r w:rsidRPr="000F623D">
              <w:rPr>
                <w:rFonts w:ascii="標楷體" w:eastAsia="標楷體" w:hAnsi="標楷體"/>
                <w:b/>
                <w:bCs/>
                <w:color w:val="000000"/>
                <w:kern w:val="0"/>
                <w:sz w:val="20"/>
                <w:szCs w:val="20"/>
              </w:rPr>
              <w:t xml:space="preserve">100.00 </w:t>
            </w:r>
          </w:p>
        </w:tc>
        <w:tc>
          <w:tcPr>
            <w:tcW w:w="1701" w:type="dxa"/>
            <w:shd w:val="clear" w:color="auto" w:fill="auto"/>
            <w:vAlign w:val="center"/>
          </w:tcPr>
          <w:p w:rsidR="002A0DC1" w:rsidRPr="000F623D" w:rsidRDefault="002A0DC1" w:rsidP="00B63F08">
            <w:pPr>
              <w:spacing w:line="280" w:lineRule="exact"/>
              <w:jc w:val="right"/>
              <w:rPr>
                <w:rFonts w:ascii="標楷體" w:eastAsia="標楷體" w:hAnsi="標楷體"/>
                <w:b/>
                <w:sz w:val="20"/>
                <w:szCs w:val="20"/>
              </w:rPr>
            </w:pPr>
            <w:r>
              <w:rPr>
                <w:rFonts w:ascii="標楷體" w:eastAsia="標楷體" w:hAnsi="標楷體"/>
                <w:b/>
                <w:noProof/>
                <w:sz w:val="20"/>
                <w:szCs w:val="20"/>
              </w:rPr>
              <w:t>2</w:t>
            </w:r>
            <w:r w:rsidRPr="000F623D">
              <w:rPr>
                <w:rFonts w:ascii="標楷體" w:eastAsia="標楷體" w:hAnsi="標楷體"/>
                <w:b/>
                <w:noProof/>
                <w:sz w:val="20"/>
                <w:szCs w:val="20"/>
              </w:rPr>
              <w:t>,</w:t>
            </w:r>
            <w:r>
              <w:rPr>
                <w:rFonts w:ascii="標楷體" w:eastAsia="標楷體" w:hAnsi="標楷體"/>
                <w:b/>
                <w:noProof/>
                <w:sz w:val="20"/>
                <w:szCs w:val="20"/>
              </w:rPr>
              <w:t>599</w:t>
            </w:r>
            <w:r w:rsidRPr="000F623D">
              <w:rPr>
                <w:rFonts w:ascii="標楷體" w:eastAsia="標楷體" w:hAnsi="標楷體"/>
                <w:b/>
                <w:noProof/>
                <w:sz w:val="20"/>
                <w:szCs w:val="20"/>
              </w:rPr>
              <w:t>,</w:t>
            </w:r>
            <w:r>
              <w:rPr>
                <w:rFonts w:ascii="標楷體" w:eastAsia="標楷體" w:hAnsi="標楷體"/>
                <w:b/>
                <w:noProof/>
                <w:sz w:val="20"/>
                <w:szCs w:val="20"/>
              </w:rPr>
              <w:t>140</w:t>
            </w:r>
            <w:r w:rsidRPr="000F623D">
              <w:rPr>
                <w:rFonts w:ascii="標楷體" w:eastAsia="標楷體" w:hAnsi="標楷體"/>
                <w:b/>
                <w:noProof/>
                <w:sz w:val="20"/>
                <w:szCs w:val="20"/>
              </w:rPr>
              <w:t>,</w:t>
            </w:r>
            <w:r w:rsidR="00B63F08">
              <w:rPr>
                <w:rFonts w:ascii="標楷體" w:eastAsia="標楷體" w:hAnsi="標楷體" w:hint="eastAsia"/>
                <w:b/>
                <w:noProof/>
                <w:sz w:val="20"/>
                <w:szCs w:val="20"/>
              </w:rPr>
              <w:t>7</w:t>
            </w:r>
            <w:bookmarkStart w:id="0" w:name="_GoBack"/>
            <w:bookmarkEnd w:id="0"/>
            <w:r>
              <w:rPr>
                <w:rFonts w:ascii="標楷體" w:eastAsia="標楷體" w:hAnsi="標楷體"/>
                <w:b/>
                <w:noProof/>
                <w:sz w:val="20"/>
                <w:szCs w:val="20"/>
              </w:rPr>
              <w:t>60</w:t>
            </w:r>
          </w:p>
        </w:tc>
        <w:tc>
          <w:tcPr>
            <w:tcW w:w="992" w:type="dxa"/>
            <w:shd w:val="clear" w:color="auto" w:fill="auto"/>
            <w:vAlign w:val="center"/>
          </w:tcPr>
          <w:p w:rsidR="002A0DC1" w:rsidRPr="000F623D" w:rsidRDefault="002A0DC1" w:rsidP="005111C9">
            <w:pPr>
              <w:spacing w:line="280" w:lineRule="exact"/>
              <w:jc w:val="right"/>
              <w:rPr>
                <w:rFonts w:ascii="標楷體" w:eastAsia="標楷體" w:hAnsi="標楷體"/>
                <w:b/>
                <w:sz w:val="20"/>
                <w:szCs w:val="20"/>
              </w:rPr>
            </w:pPr>
            <w:r>
              <w:rPr>
                <w:rFonts w:ascii="標楷體" w:eastAsia="標楷體" w:hAnsi="標楷體"/>
                <w:b/>
                <w:noProof/>
                <w:sz w:val="20"/>
                <w:szCs w:val="20"/>
              </w:rPr>
              <w:t>24.84</w:t>
            </w:r>
          </w:p>
        </w:tc>
      </w:tr>
    </w:tbl>
    <w:p w:rsidR="002A0DC1" w:rsidRPr="008A01E3" w:rsidRDefault="002A0DC1" w:rsidP="00E1246C">
      <w:pPr>
        <w:pStyle w:val="a9"/>
        <w:spacing w:line="240" w:lineRule="exact"/>
        <w:jc w:val="both"/>
        <w:rPr>
          <w:rFonts w:ascii="標楷體" w:eastAsia="標楷體" w:hAnsi="標楷體"/>
          <w:snapToGrid w:val="0"/>
          <w:kern w:val="0"/>
          <w:sz w:val="18"/>
          <w:szCs w:val="18"/>
        </w:rPr>
      </w:pPr>
      <w:proofErr w:type="gramStart"/>
      <w:r w:rsidRPr="008A01E3">
        <w:rPr>
          <w:rFonts w:ascii="標楷體" w:eastAsia="標楷體" w:hAnsi="標楷體" w:hint="eastAsia"/>
          <w:snapToGrid w:val="0"/>
          <w:kern w:val="0"/>
          <w:sz w:val="18"/>
          <w:szCs w:val="18"/>
        </w:rPr>
        <w:t>註</w:t>
      </w:r>
      <w:proofErr w:type="gramEnd"/>
      <w:r w:rsidRPr="008A01E3">
        <w:rPr>
          <w:rFonts w:ascii="標楷體" w:eastAsia="標楷體" w:hAnsi="標楷體" w:hint="eastAsia"/>
          <w:snapToGrid w:val="0"/>
          <w:kern w:val="0"/>
          <w:sz w:val="18"/>
          <w:szCs w:val="18"/>
        </w:rPr>
        <w:t>：依花蓮縣普通公務單位會計制度之一致規定總說明六：預算數、分配數及契約保留等預算控制科目，不列入平衡表表達。</w:t>
      </w:r>
    </w:p>
    <w:p w:rsidR="002A0DC1" w:rsidRPr="00005EB4" w:rsidRDefault="002A0DC1" w:rsidP="00C51573">
      <w:pPr>
        <w:pStyle w:val="a9"/>
        <w:spacing w:beforeLines="50" w:before="180" w:line="420" w:lineRule="exact"/>
        <w:ind w:firstLine="454"/>
        <w:jc w:val="both"/>
        <w:rPr>
          <w:rFonts w:ascii="標楷體" w:eastAsia="標楷體" w:hAnsi="標楷體"/>
          <w:snapToGrid w:val="0"/>
          <w:kern w:val="0"/>
          <w:szCs w:val="24"/>
        </w:rPr>
      </w:pPr>
      <w:proofErr w:type="gramStart"/>
      <w:r>
        <w:rPr>
          <w:rFonts w:ascii="標楷體" w:eastAsia="標楷體" w:hAnsi="標楷體" w:hint="eastAsia"/>
          <w:snapToGrid w:val="0"/>
          <w:kern w:val="0"/>
          <w:szCs w:val="24"/>
        </w:rPr>
        <w:lastRenderedPageBreak/>
        <w:t>109</w:t>
      </w:r>
      <w:proofErr w:type="gramEnd"/>
      <w:r w:rsidRPr="00005EB4">
        <w:rPr>
          <w:rFonts w:ascii="標楷體" w:eastAsia="標楷體" w:hAnsi="標楷體"/>
          <w:snapToGrid w:val="0"/>
          <w:kern w:val="0"/>
          <w:szCs w:val="24"/>
        </w:rPr>
        <w:t>年度花蓮縣總決算</w:t>
      </w:r>
      <w:proofErr w:type="gramStart"/>
      <w:r w:rsidRPr="00005EB4">
        <w:rPr>
          <w:rFonts w:ascii="標楷體" w:eastAsia="標楷體" w:hAnsi="標楷體"/>
          <w:snapToGrid w:val="0"/>
          <w:kern w:val="0"/>
          <w:szCs w:val="24"/>
        </w:rPr>
        <w:t>經本室審核</w:t>
      </w:r>
      <w:proofErr w:type="gramEnd"/>
      <w:r w:rsidRPr="00005EB4">
        <w:rPr>
          <w:rFonts w:ascii="標楷體" w:eastAsia="標楷體" w:hAnsi="標楷體"/>
          <w:snapToGrid w:val="0"/>
          <w:kern w:val="0"/>
          <w:szCs w:val="24"/>
        </w:rPr>
        <w:t>結果，經修正</w:t>
      </w:r>
      <w:r>
        <w:rPr>
          <w:rFonts w:ascii="標楷體" w:eastAsia="標楷體" w:hAnsi="標楷體"/>
          <w:snapToGrid w:val="0"/>
          <w:kern w:val="0"/>
          <w:szCs w:val="24"/>
        </w:rPr>
        <w:t>淨</w:t>
      </w:r>
      <w:r>
        <w:rPr>
          <w:rFonts w:ascii="標楷體" w:eastAsia="標楷體" w:hAnsi="標楷體" w:hint="eastAsia"/>
          <w:snapToGrid w:val="0"/>
          <w:kern w:val="0"/>
          <w:szCs w:val="24"/>
        </w:rPr>
        <w:t>增</w:t>
      </w:r>
      <w:r w:rsidRPr="00005EB4">
        <w:rPr>
          <w:rFonts w:ascii="標楷體" w:eastAsia="標楷體" w:hAnsi="標楷體"/>
          <w:snapToGrid w:val="0"/>
          <w:kern w:val="0"/>
          <w:szCs w:val="24"/>
        </w:rPr>
        <w:t>列歲入決算</w:t>
      </w:r>
      <w:proofErr w:type="gramStart"/>
      <w:r>
        <w:rPr>
          <w:rFonts w:ascii="標楷體" w:eastAsia="標楷體" w:hAnsi="標楷體" w:hint="eastAsia"/>
          <w:snapToGrid w:val="0"/>
          <w:kern w:val="0"/>
          <w:szCs w:val="24"/>
        </w:rPr>
        <w:t>應收</w:t>
      </w:r>
      <w:r w:rsidRPr="00005EB4">
        <w:rPr>
          <w:rFonts w:ascii="標楷體" w:eastAsia="標楷體" w:hAnsi="標楷體"/>
          <w:snapToGrid w:val="0"/>
          <w:kern w:val="0"/>
          <w:szCs w:val="24"/>
        </w:rPr>
        <w:t>數</w:t>
      </w:r>
      <w:proofErr w:type="gramEnd"/>
      <w:r>
        <w:rPr>
          <w:rFonts w:ascii="標楷體" w:eastAsia="標楷體" w:hAnsi="標楷體" w:hint="eastAsia"/>
          <w:snapToGrid w:val="0"/>
          <w:kern w:val="0"/>
          <w:szCs w:val="24"/>
        </w:rPr>
        <w:t>2,755</w:t>
      </w:r>
      <w:r w:rsidRPr="00005EB4">
        <w:rPr>
          <w:rFonts w:ascii="標楷體" w:eastAsia="標楷體" w:hAnsi="標楷體"/>
          <w:snapToGrid w:val="0"/>
          <w:kern w:val="0"/>
          <w:szCs w:val="24"/>
        </w:rPr>
        <w:t>萬餘元</w:t>
      </w:r>
      <w:r w:rsidRPr="00005EB4">
        <w:rPr>
          <w:rFonts w:ascii="標楷體" w:eastAsia="標楷體" w:hAnsi="標楷體" w:hint="eastAsia"/>
          <w:snapToGrid w:val="0"/>
          <w:kern w:val="0"/>
          <w:szCs w:val="24"/>
        </w:rPr>
        <w:t>、</w:t>
      </w:r>
      <w:proofErr w:type="gramStart"/>
      <w:r>
        <w:rPr>
          <w:rFonts w:ascii="標楷體" w:eastAsia="標楷體" w:hAnsi="標楷體" w:hint="eastAsia"/>
          <w:snapToGrid w:val="0"/>
          <w:kern w:val="0"/>
          <w:szCs w:val="24"/>
        </w:rPr>
        <w:t>減</w:t>
      </w:r>
      <w:r w:rsidRPr="00005EB4">
        <w:rPr>
          <w:rFonts w:ascii="標楷體" w:eastAsia="標楷體" w:hAnsi="標楷體" w:hint="eastAsia"/>
          <w:snapToGrid w:val="0"/>
          <w:kern w:val="0"/>
          <w:szCs w:val="24"/>
        </w:rPr>
        <w:t>列</w:t>
      </w:r>
      <w:r>
        <w:rPr>
          <w:rFonts w:ascii="標楷體" w:eastAsia="標楷體" w:hAnsi="標楷體" w:hint="eastAsia"/>
          <w:snapToGrid w:val="0"/>
          <w:kern w:val="0"/>
          <w:szCs w:val="24"/>
        </w:rPr>
        <w:t>歲出</w:t>
      </w:r>
      <w:proofErr w:type="gramEnd"/>
      <w:r>
        <w:rPr>
          <w:rFonts w:ascii="標楷體" w:eastAsia="標楷體" w:hAnsi="標楷體" w:hint="eastAsia"/>
          <w:snapToGrid w:val="0"/>
          <w:kern w:val="0"/>
          <w:szCs w:val="24"/>
        </w:rPr>
        <w:t>決算實現數411</w:t>
      </w:r>
      <w:r w:rsidRPr="00F637B5">
        <w:rPr>
          <w:rFonts w:ascii="標楷體" w:eastAsia="標楷體" w:hAnsi="標楷體" w:hint="eastAsia"/>
          <w:snapToGrid w:val="0"/>
          <w:kern w:val="0"/>
          <w:szCs w:val="24"/>
        </w:rPr>
        <w:t>萬餘元</w:t>
      </w:r>
      <w:r>
        <w:rPr>
          <w:rFonts w:ascii="標楷體" w:eastAsia="標楷體" w:hAnsi="標楷體" w:hint="eastAsia"/>
          <w:snapToGrid w:val="0"/>
          <w:kern w:val="0"/>
          <w:szCs w:val="24"/>
        </w:rPr>
        <w:t>，並同額</w:t>
      </w:r>
      <w:proofErr w:type="gramStart"/>
      <w:r>
        <w:rPr>
          <w:rFonts w:ascii="標楷體" w:eastAsia="標楷體" w:hAnsi="標楷體" w:hint="eastAsia"/>
          <w:snapToGrid w:val="0"/>
          <w:kern w:val="0"/>
          <w:szCs w:val="24"/>
        </w:rPr>
        <w:t>增列歲出</w:t>
      </w:r>
      <w:proofErr w:type="gramEnd"/>
      <w:r>
        <w:rPr>
          <w:rFonts w:ascii="標楷體" w:eastAsia="標楷體" w:hAnsi="標楷體" w:hint="eastAsia"/>
          <w:snapToGrid w:val="0"/>
          <w:kern w:val="0"/>
          <w:szCs w:val="24"/>
        </w:rPr>
        <w:t>決算應付數、增列以前年度歲入未結清</w:t>
      </w:r>
      <w:proofErr w:type="gramStart"/>
      <w:r>
        <w:rPr>
          <w:rFonts w:ascii="標楷體" w:eastAsia="標楷體" w:hAnsi="標楷體" w:hint="eastAsia"/>
          <w:snapToGrid w:val="0"/>
          <w:kern w:val="0"/>
          <w:szCs w:val="24"/>
        </w:rPr>
        <w:t>應收數</w:t>
      </w:r>
      <w:proofErr w:type="gramEnd"/>
      <w:r>
        <w:rPr>
          <w:rFonts w:ascii="標楷體" w:eastAsia="標楷體" w:hAnsi="標楷體" w:hint="eastAsia"/>
          <w:snapToGrid w:val="0"/>
          <w:kern w:val="0"/>
          <w:szCs w:val="24"/>
        </w:rPr>
        <w:t>9萬餘元、減列以前年度歲出保留實現數3億6,789萬餘元，並同額增列以前年度歲出未結清保留數</w:t>
      </w:r>
      <w:r w:rsidRPr="00005EB4">
        <w:rPr>
          <w:rFonts w:ascii="標楷體" w:eastAsia="標楷體" w:hAnsi="標楷體"/>
          <w:snapToGrid w:val="0"/>
          <w:kern w:val="0"/>
          <w:szCs w:val="24"/>
        </w:rPr>
        <w:t>，</w:t>
      </w:r>
      <w:r w:rsidRPr="00DA5E3D">
        <w:rPr>
          <w:rFonts w:ascii="標楷體" w:eastAsia="標楷體" w:hAnsi="標楷體"/>
          <w:snapToGrid w:val="0"/>
          <w:kern w:val="0"/>
          <w:szCs w:val="24"/>
        </w:rPr>
        <w:t>決算審核修正後之</w:t>
      </w:r>
      <w:r w:rsidRPr="00F616BD">
        <w:rPr>
          <w:rFonts w:ascii="標楷體" w:eastAsia="標楷體" w:hAnsi="標楷體"/>
          <w:snapToGrid w:val="0"/>
          <w:kern w:val="0"/>
          <w:szCs w:val="24"/>
        </w:rPr>
        <w:t>資產總額為</w:t>
      </w:r>
      <w:r w:rsidRPr="00F616BD">
        <w:rPr>
          <w:rFonts w:ascii="標楷體" w:eastAsia="標楷體" w:hAnsi="標楷體" w:hint="eastAsia"/>
          <w:snapToGrid w:val="0"/>
          <w:kern w:val="0"/>
          <w:szCs w:val="24"/>
        </w:rPr>
        <w:t>134</w:t>
      </w:r>
      <w:r w:rsidRPr="00F616BD">
        <w:rPr>
          <w:rFonts w:ascii="標楷體" w:eastAsia="標楷體" w:hAnsi="標楷體"/>
          <w:snapToGrid w:val="0"/>
          <w:kern w:val="0"/>
          <w:szCs w:val="24"/>
        </w:rPr>
        <w:t>億6</w:t>
      </w:r>
      <w:r w:rsidRPr="00F616BD">
        <w:rPr>
          <w:rFonts w:ascii="標楷體" w:eastAsia="標楷體" w:hAnsi="標楷體" w:hint="eastAsia"/>
          <w:snapToGrid w:val="0"/>
          <w:kern w:val="0"/>
          <w:szCs w:val="24"/>
        </w:rPr>
        <w:t>,369</w:t>
      </w:r>
      <w:r w:rsidRPr="00F616BD">
        <w:rPr>
          <w:rFonts w:ascii="標楷體" w:eastAsia="標楷體" w:hAnsi="標楷體"/>
          <w:snapToGrid w:val="0"/>
          <w:kern w:val="0"/>
          <w:szCs w:val="24"/>
        </w:rPr>
        <w:t>萬餘元，負債總額為</w:t>
      </w:r>
      <w:r>
        <w:rPr>
          <w:rFonts w:ascii="標楷體" w:eastAsia="標楷體" w:hAnsi="標楷體" w:hint="eastAsia"/>
          <w:snapToGrid w:val="0"/>
          <w:kern w:val="0"/>
          <w:szCs w:val="24"/>
        </w:rPr>
        <w:t>97</w:t>
      </w:r>
      <w:r w:rsidRPr="00F616BD">
        <w:rPr>
          <w:rFonts w:ascii="標楷體" w:eastAsia="標楷體" w:hAnsi="標楷體"/>
          <w:snapToGrid w:val="0"/>
          <w:kern w:val="0"/>
          <w:szCs w:val="24"/>
        </w:rPr>
        <w:t>億</w:t>
      </w:r>
      <w:r>
        <w:rPr>
          <w:rFonts w:ascii="標楷體" w:eastAsia="標楷體" w:hAnsi="標楷體" w:hint="eastAsia"/>
          <w:snapToGrid w:val="0"/>
          <w:kern w:val="0"/>
          <w:szCs w:val="24"/>
        </w:rPr>
        <w:t>9</w:t>
      </w:r>
      <w:r w:rsidRPr="00F616BD">
        <w:rPr>
          <w:rFonts w:ascii="標楷體" w:eastAsia="標楷體" w:hAnsi="標楷體"/>
          <w:snapToGrid w:val="0"/>
          <w:kern w:val="0"/>
          <w:szCs w:val="24"/>
        </w:rPr>
        <w:t>,</w:t>
      </w:r>
      <w:r>
        <w:rPr>
          <w:rFonts w:ascii="標楷體" w:eastAsia="標楷體" w:hAnsi="標楷體"/>
          <w:snapToGrid w:val="0"/>
          <w:kern w:val="0"/>
          <w:szCs w:val="24"/>
        </w:rPr>
        <w:t>594</w:t>
      </w:r>
      <w:r w:rsidRPr="00F616BD">
        <w:rPr>
          <w:rFonts w:ascii="標楷體" w:eastAsia="標楷體" w:hAnsi="標楷體"/>
          <w:snapToGrid w:val="0"/>
          <w:kern w:val="0"/>
          <w:szCs w:val="24"/>
        </w:rPr>
        <w:t>萬餘元，</w:t>
      </w:r>
      <w:r w:rsidRPr="00F616BD">
        <w:rPr>
          <w:rFonts w:ascii="標楷體" w:eastAsia="標楷體" w:hAnsi="標楷體" w:hint="eastAsia"/>
          <w:snapToGrid w:val="0"/>
          <w:kern w:val="0"/>
          <w:szCs w:val="24"/>
        </w:rPr>
        <w:t>淨資產</w:t>
      </w:r>
      <w:r w:rsidRPr="00F616BD">
        <w:rPr>
          <w:rFonts w:ascii="標楷體" w:eastAsia="標楷體" w:hAnsi="標楷體"/>
          <w:snapToGrid w:val="0"/>
          <w:kern w:val="0"/>
          <w:szCs w:val="24"/>
        </w:rPr>
        <w:t>為</w:t>
      </w:r>
      <w:r>
        <w:rPr>
          <w:rFonts w:ascii="標楷體" w:eastAsia="標楷體" w:hAnsi="標楷體"/>
          <w:snapToGrid w:val="0"/>
          <w:kern w:val="0"/>
          <w:szCs w:val="24"/>
        </w:rPr>
        <w:t>36</w:t>
      </w:r>
      <w:r w:rsidRPr="00F616BD">
        <w:rPr>
          <w:rFonts w:ascii="標楷體" w:eastAsia="標楷體" w:hAnsi="標楷體"/>
          <w:snapToGrid w:val="0"/>
          <w:kern w:val="0"/>
          <w:szCs w:val="24"/>
        </w:rPr>
        <w:t>億</w:t>
      </w:r>
      <w:r>
        <w:rPr>
          <w:rFonts w:ascii="標楷體" w:eastAsia="標楷體" w:hAnsi="標楷體"/>
          <w:snapToGrid w:val="0"/>
          <w:kern w:val="0"/>
          <w:szCs w:val="24"/>
        </w:rPr>
        <w:t>6</w:t>
      </w:r>
      <w:r w:rsidRPr="00F616BD">
        <w:rPr>
          <w:rFonts w:ascii="標楷體" w:eastAsia="標楷體" w:hAnsi="標楷體" w:hint="eastAsia"/>
          <w:snapToGrid w:val="0"/>
          <w:kern w:val="0"/>
          <w:szCs w:val="24"/>
        </w:rPr>
        <w:t>,</w:t>
      </w:r>
      <w:r>
        <w:rPr>
          <w:rFonts w:ascii="標楷體" w:eastAsia="標楷體" w:hAnsi="標楷體" w:hint="eastAsia"/>
          <w:snapToGrid w:val="0"/>
          <w:kern w:val="0"/>
          <w:szCs w:val="24"/>
        </w:rPr>
        <w:t>775</w:t>
      </w:r>
      <w:r w:rsidRPr="00F616BD">
        <w:rPr>
          <w:rFonts w:ascii="標楷體" w:eastAsia="標楷體" w:hAnsi="標楷體"/>
          <w:snapToGrid w:val="0"/>
          <w:kern w:val="0"/>
          <w:szCs w:val="24"/>
        </w:rPr>
        <w:t>萬餘元，</w:t>
      </w:r>
      <w:r w:rsidRPr="00B76E32">
        <w:rPr>
          <w:rFonts w:ascii="標楷體" w:eastAsia="標楷體" w:hAnsi="標楷體"/>
          <w:snapToGrid w:val="0"/>
          <w:kern w:val="0"/>
          <w:szCs w:val="24"/>
        </w:rPr>
        <w:t>有關修正</w:t>
      </w:r>
      <w:r w:rsidRPr="00005EB4">
        <w:rPr>
          <w:rFonts w:ascii="標楷體" w:eastAsia="標楷體" w:hAnsi="標楷體"/>
          <w:snapToGrid w:val="0"/>
          <w:kern w:val="0"/>
          <w:szCs w:val="24"/>
        </w:rPr>
        <w:t>增減情形，列表提供參考如次：</w:t>
      </w:r>
    </w:p>
    <w:p w:rsidR="002A0DC1" w:rsidRPr="00F82A47" w:rsidRDefault="002A0DC1" w:rsidP="00E1246C">
      <w:pPr>
        <w:pStyle w:val="a9"/>
        <w:spacing w:line="480" w:lineRule="exact"/>
        <w:ind w:firstLine="142"/>
        <w:jc w:val="center"/>
        <w:rPr>
          <w:rFonts w:ascii="標楷體" w:eastAsia="標楷體" w:hAnsi="標楷體"/>
          <w:snapToGrid w:val="0"/>
          <w:kern w:val="0"/>
          <w:szCs w:val="24"/>
        </w:rPr>
      </w:pPr>
      <w:r w:rsidRPr="00F82A47">
        <w:rPr>
          <w:rFonts w:ascii="標楷體" w:eastAsia="標楷體" w:hAnsi="標楷體"/>
          <w:b/>
          <w:sz w:val="28"/>
          <w:szCs w:val="28"/>
          <w:u w:val="single"/>
        </w:rPr>
        <w:t>花 蓮 縣 總 決 算</w:t>
      </w:r>
      <w:r>
        <w:rPr>
          <w:rFonts w:ascii="標楷體" w:eastAsia="標楷體" w:hAnsi="標楷體" w:hint="eastAsia"/>
          <w:b/>
          <w:sz w:val="28"/>
          <w:szCs w:val="28"/>
          <w:u w:val="single"/>
        </w:rPr>
        <w:t xml:space="preserve"> 審 定 後</w:t>
      </w:r>
      <w:r w:rsidRPr="00F82A47">
        <w:rPr>
          <w:rFonts w:ascii="標楷體" w:eastAsia="標楷體" w:hAnsi="標楷體"/>
          <w:b/>
          <w:sz w:val="28"/>
          <w:szCs w:val="28"/>
          <w:u w:val="single"/>
        </w:rPr>
        <w:t xml:space="preserve"> 平 衡 表</w:t>
      </w:r>
    </w:p>
    <w:p w:rsidR="002A0DC1" w:rsidRPr="00F1765F" w:rsidRDefault="002A0DC1" w:rsidP="00E1246C">
      <w:pPr>
        <w:wordWrap w:val="0"/>
        <w:snapToGrid w:val="0"/>
        <w:spacing w:line="320" w:lineRule="atLeast"/>
        <w:ind w:leftChars="-24" w:left="-2" w:right="-2" w:hangingChars="24" w:hanging="56"/>
        <w:jc w:val="right"/>
        <w:rPr>
          <w:rFonts w:ascii="標楷體" w:eastAsia="標楷體" w:hAnsi="標楷體"/>
          <w:spacing w:val="-4"/>
          <w:sz w:val="20"/>
          <w:szCs w:val="20"/>
        </w:rPr>
      </w:pPr>
      <w:r>
        <w:rPr>
          <w:rFonts w:ascii="標楷體" w:eastAsia="標楷體" w:hAnsi="標楷體" w:hint="eastAsia"/>
          <w:spacing w:val="-4"/>
          <w:szCs w:val="24"/>
        </w:rPr>
        <w:t xml:space="preserve">        </w:t>
      </w:r>
      <w:r w:rsidRPr="00F1765F">
        <w:rPr>
          <w:rFonts w:ascii="標楷體" w:eastAsia="標楷體" w:hAnsi="標楷體" w:hint="eastAsia"/>
          <w:spacing w:val="-4"/>
          <w:szCs w:val="24"/>
        </w:rPr>
        <w:t>中華民國10</w:t>
      </w:r>
      <w:r>
        <w:rPr>
          <w:rFonts w:ascii="標楷體" w:eastAsia="標楷體" w:hAnsi="標楷體" w:hint="eastAsia"/>
          <w:spacing w:val="-4"/>
          <w:szCs w:val="24"/>
        </w:rPr>
        <w:t>9</w:t>
      </w:r>
      <w:r w:rsidRPr="00F1765F">
        <w:rPr>
          <w:rFonts w:ascii="標楷體" w:eastAsia="標楷體" w:hAnsi="標楷體" w:hint="eastAsia"/>
          <w:spacing w:val="-4"/>
          <w:szCs w:val="24"/>
        </w:rPr>
        <w:t>年12月31日</w:t>
      </w:r>
      <w:r w:rsidRPr="00F1765F">
        <w:rPr>
          <w:rFonts w:ascii="標楷體" w:eastAsia="標楷體" w:hAnsi="標楷體" w:hint="eastAsia"/>
          <w:spacing w:val="-4"/>
          <w:sz w:val="18"/>
          <w:szCs w:val="18"/>
        </w:rPr>
        <w:t xml:space="preserve">       </w:t>
      </w:r>
      <w:r>
        <w:rPr>
          <w:rFonts w:ascii="標楷體" w:eastAsia="標楷體" w:hAnsi="標楷體" w:hint="eastAsia"/>
          <w:spacing w:val="-4"/>
          <w:sz w:val="18"/>
          <w:szCs w:val="18"/>
        </w:rPr>
        <w:t xml:space="preserve">       </w:t>
      </w:r>
      <w:r w:rsidRPr="00F1765F">
        <w:rPr>
          <w:rFonts w:ascii="標楷體" w:eastAsia="標楷體" w:hAnsi="標楷體" w:hint="eastAsia"/>
          <w:spacing w:val="-4"/>
          <w:sz w:val="18"/>
          <w:szCs w:val="18"/>
        </w:rPr>
        <w:t xml:space="preserve">               </w:t>
      </w:r>
      <w:r>
        <w:rPr>
          <w:rFonts w:ascii="標楷體" w:eastAsia="標楷體" w:hAnsi="標楷體" w:hint="eastAsia"/>
          <w:spacing w:val="-4"/>
          <w:sz w:val="18"/>
          <w:szCs w:val="18"/>
        </w:rPr>
        <w:t xml:space="preserve"> </w:t>
      </w:r>
      <w:r w:rsidRPr="00E924EC">
        <w:rPr>
          <w:rFonts w:ascii="標楷體" w:eastAsia="標楷體" w:hAnsi="標楷體" w:hint="eastAsia"/>
          <w:sz w:val="18"/>
          <w:szCs w:val="18"/>
        </w:rPr>
        <w:t>單位：新臺幣元</w:t>
      </w:r>
    </w:p>
    <w:tbl>
      <w:tblPr>
        <w:tblW w:w="10236" w:type="dxa"/>
        <w:tblLayout w:type="fixed"/>
        <w:tblCellMar>
          <w:left w:w="30" w:type="dxa"/>
          <w:right w:w="30" w:type="dxa"/>
        </w:tblCellMar>
        <w:tblLook w:val="04A0" w:firstRow="1" w:lastRow="0" w:firstColumn="1" w:lastColumn="0" w:noHBand="0" w:noVBand="1"/>
      </w:tblPr>
      <w:tblGrid>
        <w:gridCol w:w="2424"/>
        <w:gridCol w:w="1354"/>
        <w:gridCol w:w="1355"/>
        <w:gridCol w:w="2505"/>
        <w:gridCol w:w="1299"/>
        <w:gridCol w:w="1299"/>
      </w:tblGrid>
      <w:tr w:rsidR="002A0DC1" w:rsidRPr="00506BCE" w:rsidTr="00BF4740">
        <w:trPr>
          <w:trHeight w:hRule="exact" w:val="397"/>
          <w:tblHeader/>
        </w:trPr>
        <w:tc>
          <w:tcPr>
            <w:tcW w:w="2424" w:type="dxa"/>
            <w:tcBorders>
              <w:top w:val="single" w:sz="6" w:space="0" w:color="auto"/>
              <w:left w:val="nil"/>
              <w:bottom w:val="single" w:sz="6" w:space="0" w:color="auto"/>
              <w:right w:val="single" w:sz="4" w:space="0" w:color="auto"/>
            </w:tcBorders>
            <w:shd w:val="clear" w:color="auto" w:fill="F2F2F2" w:themeFill="background1" w:themeFillShade="F2"/>
            <w:vAlign w:val="center"/>
            <w:hideMark/>
          </w:tcPr>
          <w:p w:rsidR="002A0DC1" w:rsidRPr="00506BCE" w:rsidRDefault="002A0DC1" w:rsidP="00E1246C">
            <w:pPr>
              <w:tabs>
                <w:tab w:val="left" w:pos="4032"/>
              </w:tabs>
              <w:autoSpaceDE w:val="0"/>
              <w:autoSpaceDN w:val="0"/>
              <w:snapToGrid w:val="0"/>
              <w:spacing w:before="20" w:after="20" w:line="280" w:lineRule="atLeast"/>
              <w:ind w:left="26" w:right="67"/>
              <w:jc w:val="distribute"/>
              <w:rPr>
                <w:rFonts w:ascii="標楷體" w:eastAsia="標楷體" w:hAnsi="標楷體"/>
                <w:sz w:val="20"/>
                <w:szCs w:val="20"/>
              </w:rPr>
            </w:pPr>
            <w:r w:rsidRPr="00506BCE">
              <w:rPr>
                <w:rFonts w:ascii="標楷體" w:eastAsia="標楷體" w:hAnsi="標楷體" w:hint="eastAsia"/>
                <w:sz w:val="20"/>
                <w:szCs w:val="20"/>
              </w:rPr>
              <w:t>借方科目</w:t>
            </w:r>
          </w:p>
        </w:tc>
        <w:tc>
          <w:tcPr>
            <w:tcW w:w="1354" w:type="dxa"/>
            <w:tcBorders>
              <w:top w:val="single" w:sz="6" w:space="0" w:color="auto"/>
              <w:left w:val="single" w:sz="4" w:space="0" w:color="auto"/>
              <w:bottom w:val="single" w:sz="6" w:space="0" w:color="auto"/>
              <w:right w:val="single" w:sz="4" w:space="0" w:color="auto"/>
            </w:tcBorders>
            <w:shd w:val="clear" w:color="auto" w:fill="F2F2F2" w:themeFill="background1" w:themeFillShade="F2"/>
            <w:vAlign w:val="center"/>
            <w:hideMark/>
          </w:tcPr>
          <w:p w:rsidR="002A0DC1" w:rsidRPr="00506BCE" w:rsidRDefault="002A0DC1" w:rsidP="00E1246C">
            <w:pPr>
              <w:autoSpaceDE w:val="0"/>
              <w:autoSpaceDN w:val="0"/>
              <w:snapToGrid w:val="0"/>
              <w:spacing w:before="20" w:after="20" w:line="240" w:lineRule="atLeast"/>
              <w:ind w:left="164" w:right="96"/>
              <w:jc w:val="distribute"/>
              <w:rPr>
                <w:rFonts w:ascii="標楷體" w:eastAsia="標楷體" w:hAnsi="標楷體"/>
                <w:sz w:val="20"/>
                <w:szCs w:val="20"/>
              </w:rPr>
            </w:pPr>
            <w:r w:rsidRPr="00506BCE">
              <w:rPr>
                <w:rFonts w:ascii="標楷體" w:eastAsia="標楷體" w:hAnsi="標楷體" w:hint="eastAsia"/>
                <w:sz w:val="20"/>
                <w:szCs w:val="20"/>
              </w:rPr>
              <w:t>小計</w:t>
            </w:r>
          </w:p>
        </w:tc>
        <w:tc>
          <w:tcPr>
            <w:tcW w:w="1355" w:type="dxa"/>
            <w:tcBorders>
              <w:top w:val="single" w:sz="6" w:space="0" w:color="auto"/>
              <w:left w:val="single" w:sz="4" w:space="0" w:color="auto"/>
              <w:bottom w:val="single" w:sz="6" w:space="0" w:color="auto"/>
              <w:right w:val="single" w:sz="4" w:space="0" w:color="auto"/>
            </w:tcBorders>
            <w:shd w:val="clear" w:color="auto" w:fill="F2F2F2" w:themeFill="background1" w:themeFillShade="F2"/>
            <w:vAlign w:val="center"/>
            <w:hideMark/>
          </w:tcPr>
          <w:p w:rsidR="002A0DC1" w:rsidRPr="00506BCE" w:rsidRDefault="002A0DC1" w:rsidP="00E1246C">
            <w:pPr>
              <w:autoSpaceDE w:val="0"/>
              <w:autoSpaceDN w:val="0"/>
              <w:snapToGrid w:val="0"/>
              <w:spacing w:before="20" w:after="20" w:line="280" w:lineRule="atLeast"/>
              <w:ind w:left="166" w:right="96"/>
              <w:jc w:val="distribute"/>
              <w:rPr>
                <w:rFonts w:ascii="標楷體" w:eastAsia="標楷體" w:hAnsi="標楷體"/>
                <w:sz w:val="20"/>
                <w:szCs w:val="20"/>
              </w:rPr>
            </w:pPr>
            <w:r w:rsidRPr="00506BCE">
              <w:rPr>
                <w:rFonts w:ascii="標楷體" w:eastAsia="標楷體" w:hAnsi="標楷體" w:hint="eastAsia"/>
                <w:sz w:val="20"/>
                <w:szCs w:val="20"/>
              </w:rPr>
              <w:t>合計</w:t>
            </w:r>
          </w:p>
        </w:tc>
        <w:tc>
          <w:tcPr>
            <w:tcW w:w="2505" w:type="dxa"/>
            <w:tcBorders>
              <w:top w:val="single" w:sz="6" w:space="0" w:color="auto"/>
              <w:left w:val="single" w:sz="4" w:space="0" w:color="auto"/>
              <w:bottom w:val="single" w:sz="6" w:space="0" w:color="auto"/>
              <w:right w:val="nil"/>
            </w:tcBorders>
            <w:shd w:val="clear" w:color="auto" w:fill="F2F2F2" w:themeFill="background1" w:themeFillShade="F2"/>
            <w:vAlign w:val="center"/>
            <w:hideMark/>
          </w:tcPr>
          <w:p w:rsidR="002A0DC1" w:rsidRPr="00506BCE" w:rsidRDefault="002A0DC1" w:rsidP="00E1246C">
            <w:pPr>
              <w:tabs>
                <w:tab w:val="left" w:pos="4032"/>
              </w:tabs>
              <w:autoSpaceDE w:val="0"/>
              <w:autoSpaceDN w:val="0"/>
              <w:snapToGrid w:val="0"/>
              <w:spacing w:before="20" w:after="20" w:line="280" w:lineRule="atLeast"/>
              <w:ind w:left="142" w:right="211"/>
              <w:jc w:val="distribute"/>
              <w:rPr>
                <w:rFonts w:ascii="標楷體" w:eastAsia="標楷體" w:hAnsi="標楷體"/>
                <w:sz w:val="20"/>
                <w:szCs w:val="20"/>
              </w:rPr>
            </w:pPr>
            <w:r w:rsidRPr="00506BCE">
              <w:rPr>
                <w:rFonts w:ascii="標楷體" w:eastAsia="標楷體" w:hAnsi="標楷體" w:hint="eastAsia"/>
                <w:sz w:val="20"/>
                <w:szCs w:val="20"/>
              </w:rPr>
              <w:t>貸方科目</w:t>
            </w:r>
          </w:p>
        </w:tc>
        <w:tc>
          <w:tcPr>
            <w:tcW w:w="1299" w:type="dxa"/>
            <w:tcBorders>
              <w:top w:val="single" w:sz="6" w:space="0" w:color="auto"/>
              <w:left w:val="single" w:sz="4" w:space="0" w:color="auto"/>
              <w:bottom w:val="single" w:sz="6" w:space="0" w:color="auto"/>
              <w:right w:val="nil"/>
            </w:tcBorders>
            <w:shd w:val="clear" w:color="auto" w:fill="F2F2F2" w:themeFill="background1" w:themeFillShade="F2"/>
            <w:vAlign w:val="center"/>
            <w:hideMark/>
          </w:tcPr>
          <w:p w:rsidR="002A0DC1" w:rsidRPr="00506BCE" w:rsidRDefault="002A0DC1" w:rsidP="00E1246C">
            <w:pPr>
              <w:autoSpaceDE w:val="0"/>
              <w:autoSpaceDN w:val="0"/>
              <w:snapToGrid w:val="0"/>
              <w:spacing w:before="20" w:after="20" w:line="280" w:lineRule="atLeast"/>
              <w:ind w:left="166" w:right="96"/>
              <w:jc w:val="distribute"/>
              <w:rPr>
                <w:rFonts w:ascii="標楷體" w:eastAsia="標楷體" w:hAnsi="標楷體"/>
                <w:sz w:val="20"/>
                <w:szCs w:val="20"/>
              </w:rPr>
            </w:pPr>
            <w:r w:rsidRPr="00506BCE">
              <w:rPr>
                <w:rFonts w:ascii="標楷體" w:eastAsia="標楷體" w:hAnsi="標楷體" w:hint="eastAsia"/>
                <w:sz w:val="20"/>
                <w:szCs w:val="20"/>
              </w:rPr>
              <w:t>小計</w:t>
            </w:r>
          </w:p>
        </w:tc>
        <w:tc>
          <w:tcPr>
            <w:tcW w:w="1299" w:type="dxa"/>
            <w:tcBorders>
              <w:top w:val="single" w:sz="6" w:space="0" w:color="auto"/>
              <w:left w:val="single" w:sz="4" w:space="0" w:color="auto"/>
              <w:bottom w:val="single" w:sz="6" w:space="0" w:color="auto"/>
              <w:right w:val="nil"/>
            </w:tcBorders>
            <w:shd w:val="clear" w:color="auto" w:fill="F2F2F2" w:themeFill="background1" w:themeFillShade="F2"/>
            <w:vAlign w:val="center"/>
            <w:hideMark/>
          </w:tcPr>
          <w:p w:rsidR="002A0DC1" w:rsidRPr="00506BCE" w:rsidRDefault="002A0DC1" w:rsidP="00E1246C">
            <w:pPr>
              <w:autoSpaceDE w:val="0"/>
              <w:autoSpaceDN w:val="0"/>
              <w:snapToGrid w:val="0"/>
              <w:spacing w:before="20" w:after="20" w:line="280" w:lineRule="atLeast"/>
              <w:ind w:left="166" w:right="96"/>
              <w:jc w:val="distribute"/>
              <w:rPr>
                <w:rFonts w:ascii="標楷體" w:eastAsia="標楷體" w:hAnsi="標楷體"/>
                <w:sz w:val="20"/>
                <w:szCs w:val="20"/>
              </w:rPr>
            </w:pPr>
            <w:r w:rsidRPr="00506BCE">
              <w:rPr>
                <w:rFonts w:ascii="標楷體" w:eastAsia="標楷體" w:hAnsi="標楷體" w:hint="eastAsia"/>
                <w:sz w:val="20"/>
                <w:szCs w:val="20"/>
              </w:rPr>
              <w:t>合計</w:t>
            </w: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506BCE" w:rsidRDefault="002A0DC1" w:rsidP="00E1246C">
            <w:pPr>
              <w:spacing w:line="240" w:lineRule="exact"/>
              <w:jc w:val="distribute"/>
              <w:rPr>
                <w:rFonts w:ascii="標楷體" w:eastAsia="標楷體" w:hAnsi="標楷體"/>
                <w:b/>
                <w:sz w:val="20"/>
                <w:szCs w:val="24"/>
              </w:rPr>
            </w:pPr>
            <w:r w:rsidRPr="00506BCE">
              <w:rPr>
                <w:rFonts w:ascii="標楷體" w:eastAsia="標楷體" w:hAnsi="標楷體" w:hint="eastAsia"/>
                <w:b/>
                <w:noProof/>
                <w:sz w:val="20"/>
              </w:rPr>
              <w:t>資產部分</w:t>
            </w:r>
          </w:p>
        </w:tc>
        <w:tc>
          <w:tcPr>
            <w:tcW w:w="1354" w:type="dxa"/>
            <w:tcBorders>
              <w:top w:val="nil"/>
              <w:left w:val="single" w:sz="4" w:space="0" w:color="auto"/>
              <w:bottom w:val="nil"/>
              <w:right w:val="single" w:sz="4" w:space="0" w:color="auto"/>
            </w:tcBorders>
            <w:vAlign w:val="center"/>
          </w:tcPr>
          <w:p w:rsidR="002A0DC1" w:rsidRPr="00506BCE" w:rsidRDefault="002A0DC1" w:rsidP="00E1246C">
            <w:pPr>
              <w:spacing w:line="240" w:lineRule="exact"/>
              <w:jc w:val="right"/>
              <w:rPr>
                <w:rFonts w:ascii="標楷體" w:eastAsia="標楷體" w:hAnsi="標楷體"/>
                <w:b/>
                <w:sz w:val="20"/>
                <w:szCs w:val="24"/>
              </w:rPr>
            </w:pPr>
          </w:p>
        </w:tc>
        <w:tc>
          <w:tcPr>
            <w:tcW w:w="1355" w:type="dxa"/>
            <w:tcBorders>
              <w:top w:val="nil"/>
              <w:left w:val="single" w:sz="4" w:space="0" w:color="auto"/>
              <w:bottom w:val="nil"/>
              <w:right w:val="single" w:sz="4" w:space="0" w:color="auto"/>
            </w:tcBorders>
            <w:vAlign w:val="center"/>
          </w:tcPr>
          <w:p w:rsidR="002A0DC1" w:rsidRPr="00506BCE" w:rsidRDefault="002A0DC1" w:rsidP="00E1246C">
            <w:pPr>
              <w:spacing w:line="240" w:lineRule="exact"/>
              <w:jc w:val="right"/>
              <w:rPr>
                <w:rFonts w:ascii="標楷體" w:eastAsia="標楷體" w:hAnsi="標楷體"/>
                <w:b/>
                <w:sz w:val="20"/>
                <w:szCs w:val="24"/>
              </w:rPr>
            </w:pPr>
          </w:p>
        </w:tc>
        <w:tc>
          <w:tcPr>
            <w:tcW w:w="2505" w:type="dxa"/>
            <w:tcBorders>
              <w:top w:val="nil"/>
              <w:left w:val="single" w:sz="4" w:space="0" w:color="auto"/>
              <w:bottom w:val="nil"/>
              <w:right w:val="single" w:sz="4" w:space="0" w:color="auto"/>
            </w:tcBorders>
            <w:vAlign w:val="center"/>
          </w:tcPr>
          <w:p w:rsidR="002A0DC1" w:rsidRPr="00506BCE" w:rsidRDefault="002A0DC1" w:rsidP="00E1246C">
            <w:pPr>
              <w:spacing w:line="240" w:lineRule="exact"/>
              <w:jc w:val="distribute"/>
              <w:rPr>
                <w:rFonts w:ascii="標楷體" w:eastAsia="標楷體" w:hAnsi="標楷體"/>
                <w:b/>
                <w:sz w:val="20"/>
                <w:szCs w:val="24"/>
              </w:rPr>
            </w:pPr>
            <w:r w:rsidRPr="00506BCE">
              <w:rPr>
                <w:rFonts w:ascii="標楷體" w:eastAsia="標楷體" w:hAnsi="標楷體" w:hint="eastAsia"/>
                <w:b/>
                <w:noProof/>
                <w:sz w:val="20"/>
              </w:rPr>
              <w:t>負債部分</w:t>
            </w:r>
          </w:p>
        </w:tc>
        <w:tc>
          <w:tcPr>
            <w:tcW w:w="1299" w:type="dxa"/>
            <w:tcBorders>
              <w:top w:val="nil"/>
              <w:left w:val="single" w:sz="4" w:space="0" w:color="auto"/>
              <w:bottom w:val="nil"/>
              <w:right w:val="single" w:sz="4" w:space="0" w:color="auto"/>
            </w:tcBorders>
            <w:vAlign w:val="center"/>
          </w:tcPr>
          <w:p w:rsidR="002A0DC1" w:rsidRPr="00506BCE" w:rsidRDefault="002A0DC1" w:rsidP="00E1246C">
            <w:pPr>
              <w:spacing w:line="240" w:lineRule="exact"/>
              <w:jc w:val="right"/>
              <w:rPr>
                <w:rFonts w:ascii="標楷體" w:eastAsia="標楷體" w:hAnsi="標楷體"/>
                <w:b/>
                <w:sz w:val="20"/>
                <w:szCs w:val="24"/>
              </w:rPr>
            </w:pPr>
          </w:p>
        </w:tc>
        <w:tc>
          <w:tcPr>
            <w:tcW w:w="1299" w:type="dxa"/>
            <w:tcBorders>
              <w:top w:val="nil"/>
              <w:left w:val="single" w:sz="4" w:space="0" w:color="auto"/>
              <w:bottom w:val="nil"/>
              <w:right w:val="nil"/>
            </w:tcBorders>
            <w:vAlign w:val="center"/>
          </w:tcPr>
          <w:p w:rsidR="002A0DC1" w:rsidRPr="00506BCE" w:rsidRDefault="002A0DC1" w:rsidP="00E1246C">
            <w:pPr>
              <w:spacing w:line="240" w:lineRule="exact"/>
              <w:jc w:val="right"/>
              <w:rPr>
                <w:rFonts w:ascii="標楷體" w:eastAsia="標楷體" w:hAnsi="標楷體"/>
                <w:b/>
                <w:sz w:val="20"/>
                <w:szCs w:val="24"/>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9E7ACC" w:rsidRDefault="002A0DC1" w:rsidP="00E1246C">
            <w:pPr>
              <w:widowControl/>
              <w:spacing w:line="300" w:lineRule="exact"/>
              <w:ind w:leftChars="100" w:left="240"/>
              <w:jc w:val="distribute"/>
              <w:rPr>
                <w:rFonts w:ascii="標楷體" w:eastAsia="標楷體" w:hAnsi="標楷體"/>
                <w:kern w:val="0"/>
                <w:sz w:val="20"/>
                <w:szCs w:val="20"/>
              </w:rPr>
            </w:pPr>
            <w:r w:rsidRPr="009E7ACC">
              <w:rPr>
                <w:rFonts w:ascii="標楷體" w:eastAsia="標楷體" w:hAnsi="標楷體" w:hint="eastAsia"/>
                <w:noProof/>
                <w:kern w:val="0"/>
                <w:sz w:val="20"/>
                <w:szCs w:val="20"/>
              </w:rPr>
              <w:t xml:space="preserve">現金                                                </w:t>
            </w:r>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7,998,683,379</w:t>
            </w: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c>
          <w:tcPr>
            <w:tcW w:w="2505" w:type="dxa"/>
            <w:tcBorders>
              <w:top w:val="nil"/>
              <w:left w:val="single" w:sz="4" w:space="0" w:color="auto"/>
              <w:bottom w:val="nil"/>
              <w:right w:val="single" w:sz="4" w:space="0" w:color="auto"/>
            </w:tcBorders>
            <w:vAlign w:val="center"/>
          </w:tcPr>
          <w:p w:rsidR="002A0DC1" w:rsidRPr="006A757B" w:rsidRDefault="002A0DC1" w:rsidP="00E1246C">
            <w:pPr>
              <w:widowControl/>
              <w:spacing w:line="300" w:lineRule="exact"/>
              <w:ind w:leftChars="100" w:left="240"/>
              <w:jc w:val="distribute"/>
              <w:rPr>
                <w:rFonts w:ascii="標楷體" w:eastAsia="標楷體" w:hAnsi="標楷體"/>
                <w:spacing w:val="-12"/>
                <w:kern w:val="0"/>
                <w:sz w:val="20"/>
                <w:szCs w:val="20"/>
              </w:rPr>
            </w:pPr>
            <w:r w:rsidRPr="006A757B">
              <w:rPr>
                <w:rFonts w:ascii="標楷體" w:eastAsia="標楷體" w:hAnsi="標楷體" w:hint="eastAsia"/>
                <w:noProof/>
                <w:spacing w:val="-12"/>
                <w:kern w:val="0"/>
                <w:sz w:val="20"/>
                <w:szCs w:val="20"/>
              </w:rPr>
              <w:t xml:space="preserve">短期債務                                              </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3,770,000,000</w:t>
            </w:r>
          </w:p>
        </w:tc>
        <w:tc>
          <w:tcPr>
            <w:tcW w:w="1299" w:type="dxa"/>
            <w:tcBorders>
              <w:top w:val="nil"/>
              <w:left w:val="single" w:sz="4" w:space="0" w:color="auto"/>
              <w:bottom w:val="nil"/>
              <w:right w:val="nil"/>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9E7ACC" w:rsidRDefault="002A0DC1" w:rsidP="00E1246C">
            <w:pPr>
              <w:widowControl/>
              <w:spacing w:line="300" w:lineRule="exact"/>
              <w:ind w:leftChars="100" w:left="240"/>
              <w:jc w:val="distribute"/>
              <w:rPr>
                <w:rFonts w:ascii="標楷體" w:eastAsia="標楷體" w:hAnsi="標楷體"/>
                <w:kern w:val="0"/>
                <w:sz w:val="20"/>
                <w:szCs w:val="20"/>
              </w:rPr>
            </w:pPr>
            <w:r w:rsidRPr="009E7ACC">
              <w:rPr>
                <w:rFonts w:ascii="標楷體" w:eastAsia="標楷體" w:hAnsi="標楷體" w:hint="eastAsia"/>
                <w:noProof/>
                <w:kern w:val="0"/>
                <w:sz w:val="20"/>
                <w:szCs w:val="20"/>
              </w:rPr>
              <w:t xml:space="preserve">應收款項                                              </w:t>
            </w:r>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2,092,684,728</w:t>
            </w: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c>
          <w:tcPr>
            <w:tcW w:w="2505" w:type="dxa"/>
            <w:tcBorders>
              <w:top w:val="nil"/>
              <w:left w:val="single" w:sz="4" w:space="0" w:color="auto"/>
              <w:bottom w:val="nil"/>
              <w:right w:val="single" w:sz="4" w:space="0" w:color="auto"/>
            </w:tcBorders>
            <w:vAlign w:val="center"/>
          </w:tcPr>
          <w:p w:rsidR="002A0DC1" w:rsidRPr="006A757B" w:rsidRDefault="002A0DC1" w:rsidP="00E1246C">
            <w:pPr>
              <w:widowControl/>
              <w:spacing w:line="300" w:lineRule="exact"/>
              <w:ind w:leftChars="100" w:left="240"/>
              <w:jc w:val="distribute"/>
              <w:rPr>
                <w:rFonts w:ascii="標楷體" w:eastAsia="標楷體" w:hAnsi="標楷體"/>
                <w:spacing w:val="-12"/>
                <w:kern w:val="0"/>
                <w:sz w:val="20"/>
                <w:szCs w:val="20"/>
              </w:rPr>
            </w:pPr>
            <w:r w:rsidRPr="006A757B">
              <w:rPr>
                <w:rFonts w:ascii="標楷體" w:eastAsia="標楷體" w:hAnsi="標楷體" w:hint="eastAsia"/>
                <w:noProof/>
                <w:spacing w:val="-12"/>
                <w:kern w:val="0"/>
                <w:sz w:val="20"/>
                <w:szCs w:val="20"/>
              </w:rPr>
              <w:t xml:space="preserve">應付款項                                              </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428,557,927</w:t>
            </w:r>
          </w:p>
        </w:tc>
        <w:tc>
          <w:tcPr>
            <w:tcW w:w="1299" w:type="dxa"/>
            <w:tcBorders>
              <w:top w:val="nil"/>
              <w:left w:val="single" w:sz="4" w:space="0" w:color="auto"/>
              <w:bottom w:val="nil"/>
              <w:right w:val="nil"/>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9E7ACC" w:rsidRDefault="002A0DC1" w:rsidP="00E1246C">
            <w:pPr>
              <w:widowControl/>
              <w:spacing w:line="300" w:lineRule="exact"/>
              <w:ind w:leftChars="100" w:left="240"/>
              <w:jc w:val="distribute"/>
              <w:rPr>
                <w:rFonts w:ascii="標楷體" w:eastAsia="標楷體" w:hAnsi="標楷體"/>
                <w:kern w:val="0"/>
                <w:sz w:val="20"/>
                <w:szCs w:val="20"/>
              </w:rPr>
            </w:pPr>
            <w:r w:rsidRPr="009E7ACC">
              <w:rPr>
                <w:rFonts w:ascii="標楷體" w:eastAsia="標楷體" w:hAnsi="標楷體" w:hint="eastAsia"/>
                <w:noProof/>
                <w:kern w:val="0"/>
                <w:sz w:val="20"/>
                <w:szCs w:val="20"/>
              </w:rPr>
              <w:t xml:space="preserve">應收其他基金款                                           </w:t>
            </w:r>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513,000</w:t>
            </w: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c>
          <w:tcPr>
            <w:tcW w:w="2505" w:type="dxa"/>
            <w:tcBorders>
              <w:top w:val="nil"/>
              <w:left w:val="single" w:sz="4" w:space="0" w:color="auto"/>
              <w:bottom w:val="nil"/>
              <w:right w:val="single" w:sz="4" w:space="0" w:color="auto"/>
            </w:tcBorders>
            <w:vAlign w:val="center"/>
          </w:tcPr>
          <w:p w:rsidR="002A0DC1" w:rsidRPr="006A757B" w:rsidRDefault="002A0DC1" w:rsidP="00E1246C">
            <w:pPr>
              <w:widowControl/>
              <w:spacing w:line="300" w:lineRule="exact"/>
              <w:ind w:leftChars="100" w:left="240"/>
              <w:jc w:val="distribute"/>
              <w:rPr>
                <w:rFonts w:ascii="標楷體" w:eastAsia="標楷體" w:hAnsi="標楷體"/>
                <w:spacing w:val="-12"/>
                <w:kern w:val="0"/>
                <w:sz w:val="20"/>
                <w:szCs w:val="20"/>
              </w:rPr>
            </w:pPr>
            <w:r w:rsidRPr="006A757B">
              <w:rPr>
                <w:rFonts w:ascii="標楷體" w:eastAsia="標楷體" w:hAnsi="標楷體" w:hint="eastAsia"/>
                <w:noProof/>
                <w:spacing w:val="-12"/>
                <w:kern w:val="0"/>
                <w:sz w:val="20"/>
                <w:szCs w:val="20"/>
              </w:rPr>
              <w:t xml:space="preserve">應付其他政府款                                           </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65,989,389</w:t>
            </w:r>
          </w:p>
        </w:tc>
        <w:tc>
          <w:tcPr>
            <w:tcW w:w="1299" w:type="dxa"/>
            <w:tcBorders>
              <w:top w:val="nil"/>
              <w:left w:val="single" w:sz="4" w:space="0" w:color="auto"/>
              <w:bottom w:val="nil"/>
              <w:right w:val="nil"/>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9E7ACC" w:rsidRDefault="002A0DC1" w:rsidP="00E1246C">
            <w:pPr>
              <w:widowControl/>
              <w:spacing w:line="300" w:lineRule="exact"/>
              <w:ind w:leftChars="100" w:left="240"/>
              <w:jc w:val="distribute"/>
              <w:rPr>
                <w:rFonts w:ascii="標楷體" w:eastAsia="標楷體" w:hAnsi="標楷體"/>
                <w:kern w:val="0"/>
                <w:sz w:val="20"/>
                <w:szCs w:val="20"/>
              </w:rPr>
            </w:pPr>
            <w:r w:rsidRPr="009E7ACC">
              <w:rPr>
                <w:rFonts w:ascii="標楷體" w:eastAsia="標楷體" w:hAnsi="標楷體" w:hint="eastAsia"/>
                <w:noProof/>
                <w:kern w:val="0"/>
                <w:sz w:val="20"/>
                <w:szCs w:val="20"/>
              </w:rPr>
              <w:t xml:space="preserve">應收其他政府款                                           </w:t>
            </w:r>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1,813,872,005</w:t>
            </w: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c>
          <w:tcPr>
            <w:tcW w:w="2505" w:type="dxa"/>
            <w:tcBorders>
              <w:top w:val="nil"/>
              <w:left w:val="single" w:sz="4" w:space="0" w:color="auto"/>
              <w:bottom w:val="nil"/>
              <w:right w:val="single" w:sz="4" w:space="0" w:color="auto"/>
            </w:tcBorders>
            <w:vAlign w:val="center"/>
          </w:tcPr>
          <w:p w:rsidR="002A0DC1" w:rsidRPr="006A757B" w:rsidRDefault="002A0DC1" w:rsidP="00E1246C">
            <w:pPr>
              <w:widowControl/>
              <w:spacing w:line="300" w:lineRule="exact"/>
              <w:ind w:leftChars="100" w:left="240"/>
              <w:jc w:val="distribute"/>
              <w:rPr>
                <w:rFonts w:ascii="標楷體" w:eastAsia="標楷體" w:hAnsi="標楷體"/>
                <w:spacing w:val="-12"/>
                <w:kern w:val="0"/>
                <w:sz w:val="20"/>
                <w:szCs w:val="20"/>
              </w:rPr>
            </w:pPr>
            <w:r w:rsidRPr="006A757B">
              <w:rPr>
                <w:rFonts w:ascii="標楷體" w:eastAsia="標楷體" w:hAnsi="標楷體" w:hint="eastAsia"/>
                <w:noProof/>
                <w:spacing w:val="-12"/>
                <w:kern w:val="0"/>
                <w:sz w:val="20"/>
                <w:szCs w:val="20"/>
              </w:rPr>
              <w:t xml:space="preserve">暫收款                                               </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199,635,377</w:t>
            </w:r>
          </w:p>
        </w:tc>
        <w:tc>
          <w:tcPr>
            <w:tcW w:w="1299" w:type="dxa"/>
            <w:tcBorders>
              <w:top w:val="nil"/>
              <w:left w:val="single" w:sz="4" w:space="0" w:color="auto"/>
              <w:bottom w:val="nil"/>
              <w:right w:val="nil"/>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9E7ACC" w:rsidRDefault="002A0DC1" w:rsidP="00E1246C">
            <w:pPr>
              <w:widowControl/>
              <w:spacing w:line="300" w:lineRule="exact"/>
              <w:ind w:leftChars="100" w:left="240"/>
              <w:jc w:val="distribute"/>
              <w:rPr>
                <w:rFonts w:ascii="標楷體" w:eastAsia="標楷體" w:hAnsi="標楷體"/>
                <w:kern w:val="0"/>
                <w:sz w:val="20"/>
                <w:szCs w:val="20"/>
              </w:rPr>
            </w:pPr>
            <w:r w:rsidRPr="009E7ACC">
              <w:rPr>
                <w:rFonts w:ascii="標楷體" w:eastAsia="標楷體" w:hAnsi="標楷體" w:hint="eastAsia"/>
                <w:noProof/>
                <w:kern w:val="0"/>
                <w:sz w:val="20"/>
                <w:szCs w:val="20"/>
              </w:rPr>
              <w:t xml:space="preserve">暫付款                                               </w:t>
            </w:r>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195,519,842</w:t>
            </w: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c>
          <w:tcPr>
            <w:tcW w:w="2505" w:type="dxa"/>
            <w:tcBorders>
              <w:top w:val="nil"/>
              <w:left w:val="single" w:sz="4" w:space="0" w:color="auto"/>
              <w:bottom w:val="nil"/>
              <w:right w:val="single" w:sz="4" w:space="0" w:color="auto"/>
            </w:tcBorders>
            <w:vAlign w:val="center"/>
          </w:tcPr>
          <w:p w:rsidR="002A0DC1" w:rsidRPr="006A757B" w:rsidRDefault="002A0DC1" w:rsidP="00E1246C">
            <w:pPr>
              <w:widowControl/>
              <w:spacing w:line="300" w:lineRule="exact"/>
              <w:ind w:leftChars="100" w:left="240"/>
              <w:jc w:val="distribute"/>
              <w:rPr>
                <w:rFonts w:ascii="標楷體" w:eastAsia="標楷體" w:hAnsi="標楷體"/>
                <w:spacing w:val="-12"/>
                <w:kern w:val="0"/>
                <w:sz w:val="20"/>
                <w:szCs w:val="20"/>
              </w:rPr>
            </w:pPr>
            <w:r w:rsidRPr="006A757B">
              <w:rPr>
                <w:rFonts w:ascii="標楷體" w:eastAsia="標楷體" w:hAnsi="標楷體" w:hint="eastAsia"/>
                <w:noProof/>
                <w:spacing w:val="-12"/>
                <w:kern w:val="0"/>
                <w:sz w:val="20"/>
                <w:szCs w:val="20"/>
              </w:rPr>
              <w:t xml:space="preserve">預收款                                               </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572,312,133</w:t>
            </w:r>
          </w:p>
        </w:tc>
        <w:tc>
          <w:tcPr>
            <w:tcW w:w="1299" w:type="dxa"/>
            <w:tcBorders>
              <w:top w:val="nil"/>
              <w:left w:val="single" w:sz="4" w:space="0" w:color="auto"/>
              <w:bottom w:val="nil"/>
              <w:right w:val="nil"/>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9E7ACC" w:rsidRDefault="002A0DC1" w:rsidP="00E1246C">
            <w:pPr>
              <w:widowControl/>
              <w:spacing w:line="300" w:lineRule="exact"/>
              <w:ind w:leftChars="100" w:left="240"/>
              <w:jc w:val="distribute"/>
              <w:rPr>
                <w:rFonts w:ascii="標楷體" w:eastAsia="標楷體" w:hAnsi="標楷體"/>
                <w:kern w:val="0"/>
                <w:sz w:val="20"/>
                <w:szCs w:val="20"/>
              </w:rPr>
            </w:pPr>
            <w:r w:rsidRPr="009E7ACC">
              <w:rPr>
                <w:rFonts w:ascii="標楷體" w:eastAsia="標楷體" w:hAnsi="標楷體" w:hint="eastAsia"/>
                <w:noProof/>
                <w:kern w:val="0"/>
                <w:sz w:val="20"/>
                <w:szCs w:val="20"/>
              </w:rPr>
              <w:t xml:space="preserve">預付款                                               </w:t>
            </w:r>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952,539,444</w:t>
            </w: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c>
          <w:tcPr>
            <w:tcW w:w="2505" w:type="dxa"/>
            <w:tcBorders>
              <w:top w:val="nil"/>
              <w:left w:val="single" w:sz="4" w:space="0" w:color="auto"/>
              <w:bottom w:val="nil"/>
              <w:right w:val="single" w:sz="4" w:space="0" w:color="auto"/>
            </w:tcBorders>
            <w:vAlign w:val="center"/>
          </w:tcPr>
          <w:p w:rsidR="002A0DC1" w:rsidRPr="006A757B" w:rsidRDefault="002A0DC1" w:rsidP="00E1246C">
            <w:pPr>
              <w:widowControl/>
              <w:spacing w:line="300" w:lineRule="exact"/>
              <w:ind w:leftChars="100" w:left="240"/>
              <w:jc w:val="distribute"/>
              <w:rPr>
                <w:rFonts w:ascii="標楷體" w:eastAsia="標楷體" w:hAnsi="標楷體"/>
                <w:spacing w:val="-12"/>
                <w:kern w:val="0"/>
                <w:sz w:val="20"/>
                <w:szCs w:val="20"/>
              </w:rPr>
            </w:pPr>
            <w:r w:rsidRPr="006A757B">
              <w:rPr>
                <w:rFonts w:ascii="標楷體" w:eastAsia="標楷體" w:hAnsi="標楷體" w:hint="eastAsia"/>
                <w:noProof/>
                <w:spacing w:val="-12"/>
                <w:kern w:val="0"/>
                <w:sz w:val="20"/>
                <w:szCs w:val="20"/>
              </w:rPr>
              <w:t xml:space="preserve">預收其他政府款                                           </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396,538,712</w:t>
            </w:r>
          </w:p>
        </w:tc>
        <w:tc>
          <w:tcPr>
            <w:tcW w:w="1299" w:type="dxa"/>
            <w:tcBorders>
              <w:top w:val="nil"/>
              <w:left w:val="single" w:sz="4" w:space="0" w:color="auto"/>
              <w:bottom w:val="nil"/>
              <w:right w:val="nil"/>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9E7ACC" w:rsidRDefault="002A0DC1" w:rsidP="00E1246C">
            <w:pPr>
              <w:widowControl/>
              <w:spacing w:line="300" w:lineRule="exact"/>
              <w:ind w:leftChars="100" w:left="240"/>
              <w:jc w:val="distribute"/>
              <w:rPr>
                <w:rFonts w:ascii="標楷體" w:eastAsia="標楷體" w:hAnsi="標楷體"/>
                <w:kern w:val="0"/>
                <w:sz w:val="20"/>
                <w:szCs w:val="20"/>
              </w:rPr>
            </w:pPr>
            <w:r w:rsidRPr="009E7ACC">
              <w:rPr>
                <w:rFonts w:ascii="標楷體" w:eastAsia="標楷體" w:hAnsi="標楷體" w:hint="eastAsia"/>
                <w:noProof/>
                <w:kern w:val="0"/>
                <w:sz w:val="20"/>
                <w:szCs w:val="20"/>
              </w:rPr>
              <w:t xml:space="preserve">預付其他政府款                                           </w:t>
            </w:r>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9,805,064</w:t>
            </w: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c>
          <w:tcPr>
            <w:tcW w:w="2505" w:type="dxa"/>
            <w:tcBorders>
              <w:top w:val="nil"/>
              <w:left w:val="single" w:sz="4" w:space="0" w:color="auto"/>
              <w:bottom w:val="nil"/>
              <w:right w:val="single" w:sz="4" w:space="0" w:color="auto"/>
            </w:tcBorders>
            <w:vAlign w:val="center"/>
          </w:tcPr>
          <w:p w:rsidR="002A0DC1" w:rsidRPr="006A757B" w:rsidRDefault="002A0DC1" w:rsidP="00E1246C">
            <w:pPr>
              <w:widowControl/>
              <w:spacing w:line="300" w:lineRule="exact"/>
              <w:ind w:leftChars="100" w:left="240"/>
              <w:jc w:val="distribute"/>
              <w:rPr>
                <w:rFonts w:ascii="標楷體" w:eastAsia="標楷體" w:hAnsi="標楷體"/>
                <w:spacing w:val="-12"/>
                <w:kern w:val="0"/>
                <w:sz w:val="20"/>
                <w:szCs w:val="20"/>
              </w:rPr>
            </w:pPr>
            <w:r w:rsidRPr="006A757B">
              <w:rPr>
                <w:rFonts w:ascii="標楷體" w:eastAsia="標楷體" w:hAnsi="標楷體" w:hint="eastAsia"/>
                <w:noProof/>
                <w:spacing w:val="-12"/>
                <w:kern w:val="0"/>
                <w:sz w:val="20"/>
                <w:szCs w:val="20"/>
              </w:rPr>
              <w:t xml:space="preserve">存入保證金                                             </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462,256,643</w:t>
            </w:r>
          </w:p>
        </w:tc>
        <w:tc>
          <w:tcPr>
            <w:tcW w:w="1299" w:type="dxa"/>
            <w:tcBorders>
              <w:top w:val="nil"/>
              <w:left w:val="single" w:sz="4" w:space="0" w:color="auto"/>
              <w:bottom w:val="nil"/>
              <w:right w:val="nil"/>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9E7ACC" w:rsidRDefault="002A0DC1" w:rsidP="00E1246C">
            <w:pPr>
              <w:widowControl/>
              <w:spacing w:line="300" w:lineRule="exact"/>
              <w:ind w:leftChars="100" w:left="240"/>
              <w:jc w:val="distribute"/>
              <w:rPr>
                <w:rFonts w:ascii="標楷體" w:eastAsia="標楷體" w:hAnsi="標楷體"/>
                <w:kern w:val="0"/>
                <w:sz w:val="20"/>
                <w:szCs w:val="20"/>
              </w:rPr>
            </w:pPr>
            <w:r w:rsidRPr="009E7ACC">
              <w:rPr>
                <w:rFonts w:ascii="標楷體" w:eastAsia="標楷體" w:hAnsi="標楷體" w:hint="eastAsia"/>
                <w:noProof/>
                <w:kern w:val="0"/>
                <w:sz w:val="20"/>
                <w:szCs w:val="20"/>
              </w:rPr>
              <w:t xml:space="preserve">存出保證金                                             </w:t>
            </w:r>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413,625</w:t>
            </w: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c>
          <w:tcPr>
            <w:tcW w:w="2505" w:type="dxa"/>
            <w:tcBorders>
              <w:top w:val="nil"/>
              <w:left w:val="single" w:sz="4" w:space="0" w:color="auto"/>
              <w:bottom w:val="nil"/>
              <w:right w:val="single" w:sz="4" w:space="0" w:color="auto"/>
            </w:tcBorders>
            <w:vAlign w:val="center"/>
          </w:tcPr>
          <w:p w:rsidR="002A0DC1" w:rsidRPr="006A757B" w:rsidRDefault="002A0DC1" w:rsidP="00E1246C">
            <w:pPr>
              <w:widowControl/>
              <w:spacing w:line="300" w:lineRule="exact"/>
              <w:ind w:leftChars="100" w:left="240"/>
              <w:jc w:val="distribute"/>
              <w:rPr>
                <w:rFonts w:ascii="標楷體" w:eastAsia="標楷體" w:hAnsi="標楷體"/>
                <w:spacing w:val="-12"/>
                <w:kern w:val="0"/>
                <w:sz w:val="20"/>
                <w:szCs w:val="20"/>
              </w:rPr>
            </w:pPr>
            <w:r w:rsidRPr="006A757B">
              <w:rPr>
                <w:rFonts w:ascii="標楷體" w:eastAsia="標楷體" w:hAnsi="標楷體" w:hint="eastAsia"/>
                <w:noProof/>
                <w:spacing w:val="-12"/>
                <w:kern w:val="0"/>
                <w:sz w:val="20"/>
                <w:szCs w:val="20"/>
              </w:rPr>
              <w:t xml:space="preserve">應付代收款                                             </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2,652,087,148</w:t>
            </w:r>
          </w:p>
        </w:tc>
        <w:tc>
          <w:tcPr>
            <w:tcW w:w="1299" w:type="dxa"/>
            <w:tcBorders>
              <w:top w:val="nil"/>
              <w:left w:val="single" w:sz="4" w:space="0" w:color="auto"/>
              <w:bottom w:val="nil"/>
              <w:right w:val="nil"/>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506BCE" w:rsidRDefault="002A0DC1" w:rsidP="00E1246C">
            <w:pPr>
              <w:spacing w:line="240" w:lineRule="exact"/>
              <w:ind w:left="240" w:hangingChars="120" w:hanging="240"/>
              <w:jc w:val="distribute"/>
              <w:rPr>
                <w:rFonts w:ascii="標楷體" w:eastAsia="標楷體" w:hAnsi="標楷體"/>
                <w:b/>
                <w:sz w:val="20"/>
                <w:szCs w:val="24"/>
              </w:rPr>
            </w:pPr>
            <w:r w:rsidRPr="00506BCE">
              <w:rPr>
                <w:rFonts w:ascii="標楷體" w:eastAsia="標楷體" w:hAnsi="標楷體" w:hint="eastAsia"/>
                <w:b/>
                <w:noProof/>
                <w:sz w:val="20"/>
              </w:rPr>
              <w:t>原列資產總額</w:t>
            </w:r>
          </w:p>
        </w:tc>
        <w:tc>
          <w:tcPr>
            <w:tcW w:w="1354"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b/>
                <w:spacing w:val="-12"/>
                <w:sz w:val="20"/>
                <w:szCs w:val="24"/>
              </w:rPr>
            </w:pP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b/>
                <w:spacing w:val="-12"/>
                <w:sz w:val="20"/>
                <w:szCs w:val="20"/>
              </w:rPr>
            </w:pPr>
            <w:r w:rsidRPr="006A757B">
              <w:rPr>
                <w:rFonts w:ascii="標楷體" w:eastAsia="標楷體" w:hAnsi="標楷體"/>
                <w:b/>
                <w:spacing w:val="-12"/>
                <w:sz w:val="20"/>
                <w:szCs w:val="20"/>
              </w:rPr>
              <w:t>13,064,031,087</w:t>
            </w:r>
          </w:p>
        </w:tc>
        <w:tc>
          <w:tcPr>
            <w:tcW w:w="2505" w:type="dxa"/>
            <w:tcBorders>
              <w:top w:val="nil"/>
              <w:left w:val="single" w:sz="4" w:space="0" w:color="auto"/>
              <w:bottom w:val="nil"/>
              <w:right w:val="single" w:sz="4" w:space="0" w:color="auto"/>
            </w:tcBorders>
            <w:vAlign w:val="center"/>
          </w:tcPr>
          <w:p w:rsidR="002A0DC1" w:rsidRPr="006A757B" w:rsidRDefault="002A0DC1" w:rsidP="00E1246C">
            <w:pPr>
              <w:widowControl/>
              <w:spacing w:line="300" w:lineRule="exact"/>
              <w:ind w:leftChars="100" w:left="240"/>
              <w:jc w:val="distribute"/>
              <w:rPr>
                <w:rFonts w:ascii="標楷體" w:eastAsia="標楷體" w:hAnsi="標楷體"/>
                <w:spacing w:val="-12"/>
                <w:kern w:val="0"/>
                <w:sz w:val="20"/>
                <w:szCs w:val="20"/>
              </w:rPr>
            </w:pPr>
            <w:r w:rsidRPr="006A757B">
              <w:rPr>
                <w:rFonts w:ascii="標楷體" w:eastAsia="標楷體" w:hAnsi="標楷體" w:hint="eastAsia"/>
                <w:noProof/>
                <w:spacing w:val="-12"/>
                <w:kern w:val="0"/>
                <w:sz w:val="20"/>
                <w:szCs w:val="20"/>
              </w:rPr>
              <w:t xml:space="preserve">應付保管款                                             </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80" w:lineRule="exact"/>
              <w:jc w:val="right"/>
              <w:rPr>
                <w:rFonts w:ascii="標楷體" w:eastAsia="標楷體" w:hAnsi="標楷體"/>
                <w:spacing w:val="-12"/>
                <w:sz w:val="20"/>
                <w:szCs w:val="20"/>
              </w:rPr>
            </w:pPr>
            <w:r w:rsidRPr="006A757B">
              <w:rPr>
                <w:rFonts w:ascii="標楷體" w:eastAsia="標楷體" w:hAnsi="標楷體"/>
                <w:noProof/>
                <w:spacing w:val="-12"/>
                <w:sz w:val="20"/>
                <w:szCs w:val="20"/>
              </w:rPr>
              <w:t>1,244,443,683</w:t>
            </w:r>
          </w:p>
        </w:tc>
        <w:tc>
          <w:tcPr>
            <w:tcW w:w="1299" w:type="dxa"/>
            <w:tcBorders>
              <w:top w:val="nil"/>
              <w:left w:val="single" w:sz="4" w:space="0" w:color="auto"/>
              <w:bottom w:val="nil"/>
              <w:right w:val="nil"/>
            </w:tcBorders>
            <w:vAlign w:val="center"/>
          </w:tcPr>
          <w:p w:rsidR="002A0DC1" w:rsidRPr="006A757B" w:rsidRDefault="002A0DC1" w:rsidP="00E1246C">
            <w:pPr>
              <w:spacing w:line="240" w:lineRule="exact"/>
              <w:jc w:val="right"/>
              <w:rPr>
                <w:rFonts w:ascii="標楷體" w:eastAsia="標楷體" w:hAnsi="標楷體"/>
                <w:spacing w:val="-12"/>
                <w:sz w:val="20"/>
                <w:szCs w:val="24"/>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Default="002A0DC1" w:rsidP="00E1246C">
            <w:pPr>
              <w:spacing w:line="240" w:lineRule="exact"/>
              <w:jc w:val="distribute"/>
              <w:rPr>
                <w:rFonts w:ascii="標楷體" w:eastAsia="標楷體" w:hAnsi="標楷體"/>
                <w:b/>
                <w:sz w:val="20"/>
                <w:szCs w:val="24"/>
              </w:rPr>
            </w:pPr>
            <w:r>
              <w:rPr>
                <w:rFonts w:ascii="標楷體" w:eastAsia="標楷體" w:hAnsi="標楷體" w:hint="eastAsia"/>
                <w:b/>
                <w:noProof/>
                <w:sz w:val="20"/>
              </w:rPr>
              <w:t>本室審核修正決算調整數</w:t>
            </w:r>
          </w:p>
        </w:tc>
        <w:tc>
          <w:tcPr>
            <w:tcW w:w="1354"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b/>
                <w:spacing w:val="-12"/>
                <w:sz w:val="20"/>
                <w:szCs w:val="20"/>
              </w:rPr>
            </w:pPr>
          </w:p>
        </w:tc>
        <w:tc>
          <w:tcPr>
            <w:tcW w:w="1355" w:type="dxa"/>
            <w:tcBorders>
              <w:top w:val="nil"/>
              <w:left w:val="single" w:sz="4" w:space="0" w:color="auto"/>
              <w:bottom w:val="nil"/>
              <w:right w:val="single" w:sz="4" w:space="0" w:color="auto"/>
            </w:tcBorders>
            <w:vAlign w:val="center"/>
          </w:tcPr>
          <w:p w:rsidR="002A0DC1" w:rsidRPr="006A757B" w:rsidRDefault="002A0DC1" w:rsidP="00B91E91">
            <w:pPr>
              <w:spacing w:line="240" w:lineRule="exact"/>
              <w:jc w:val="right"/>
              <w:rPr>
                <w:rFonts w:ascii="標楷體" w:eastAsia="標楷體" w:hAnsi="標楷體"/>
                <w:b/>
                <w:spacing w:val="-12"/>
                <w:sz w:val="20"/>
                <w:szCs w:val="20"/>
              </w:rPr>
            </w:pPr>
            <w:r w:rsidRPr="006A757B">
              <w:rPr>
                <w:rFonts w:ascii="標楷體" w:eastAsia="標楷體" w:hAnsi="標楷體" w:hint="eastAsia"/>
                <w:b/>
                <w:spacing w:val="-12"/>
                <w:sz w:val="20"/>
                <w:szCs w:val="20"/>
              </w:rPr>
              <w:t>399,662,214</w:t>
            </w:r>
          </w:p>
        </w:tc>
        <w:tc>
          <w:tcPr>
            <w:tcW w:w="2505"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ind w:left="211" w:hangingChars="120" w:hanging="211"/>
              <w:jc w:val="distribute"/>
              <w:rPr>
                <w:rFonts w:ascii="標楷體" w:eastAsia="標楷體" w:hAnsi="標楷體"/>
                <w:b/>
                <w:spacing w:val="-12"/>
                <w:sz w:val="20"/>
                <w:szCs w:val="24"/>
              </w:rPr>
            </w:pPr>
            <w:r w:rsidRPr="006A757B">
              <w:rPr>
                <w:rFonts w:ascii="標楷體" w:eastAsia="標楷體" w:hAnsi="標楷體" w:hint="eastAsia"/>
                <w:b/>
                <w:noProof/>
                <w:spacing w:val="-12"/>
                <w:sz w:val="20"/>
              </w:rPr>
              <w:t>原列負債總額</w:t>
            </w:r>
          </w:p>
        </w:tc>
        <w:tc>
          <w:tcPr>
            <w:tcW w:w="1299"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b/>
                <w:spacing w:val="-12"/>
                <w:sz w:val="20"/>
                <w:szCs w:val="24"/>
              </w:rPr>
            </w:pPr>
          </w:p>
        </w:tc>
        <w:tc>
          <w:tcPr>
            <w:tcW w:w="1299" w:type="dxa"/>
            <w:tcBorders>
              <w:top w:val="nil"/>
              <w:left w:val="single" w:sz="4" w:space="0" w:color="auto"/>
              <w:bottom w:val="nil"/>
              <w:right w:val="nil"/>
            </w:tcBorders>
            <w:vAlign w:val="center"/>
          </w:tcPr>
          <w:p w:rsidR="002A0DC1" w:rsidRPr="006A757B" w:rsidRDefault="002A0DC1" w:rsidP="00E1246C">
            <w:pPr>
              <w:spacing w:line="240" w:lineRule="exact"/>
              <w:jc w:val="right"/>
              <w:rPr>
                <w:rFonts w:ascii="標楷體" w:eastAsia="標楷體" w:hAnsi="標楷體"/>
                <w:b/>
                <w:spacing w:val="-12"/>
                <w:sz w:val="20"/>
                <w:szCs w:val="20"/>
              </w:rPr>
            </w:pPr>
            <w:r w:rsidRPr="006A757B">
              <w:rPr>
                <w:rFonts w:ascii="標楷體" w:eastAsia="標楷體" w:hAnsi="標楷體"/>
                <w:b/>
                <w:spacing w:val="-12"/>
                <w:sz w:val="20"/>
                <w:szCs w:val="20"/>
              </w:rPr>
              <w:t>9,791,821,012</w:t>
            </w: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Default="002A0DC1" w:rsidP="005111C9">
            <w:pPr>
              <w:spacing w:line="240" w:lineRule="exact"/>
              <w:ind w:leftChars="100" w:left="240"/>
              <w:jc w:val="distribute"/>
              <w:rPr>
                <w:rFonts w:ascii="標楷體" w:eastAsia="標楷體" w:hAnsi="標楷體"/>
                <w:sz w:val="20"/>
                <w:szCs w:val="24"/>
              </w:rPr>
            </w:pPr>
            <w:r>
              <w:rPr>
                <w:rFonts w:ascii="標楷體" w:eastAsia="標楷體" w:hAnsi="標楷體" w:hint="eastAsia"/>
                <w:noProof/>
                <w:sz w:val="20"/>
              </w:rPr>
              <w:t>歲入事項應調整數</w:t>
            </w:r>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spacing w:val="-12"/>
                <w:sz w:val="20"/>
                <w:szCs w:val="20"/>
              </w:rPr>
            </w:pPr>
            <w:r w:rsidRPr="006A757B">
              <w:rPr>
                <w:rFonts w:ascii="標楷體" w:eastAsia="標楷體" w:hAnsi="標楷體" w:hint="eastAsia"/>
                <w:spacing w:val="-12"/>
                <w:sz w:val="20"/>
                <w:szCs w:val="20"/>
              </w:rPr>
              <w:t>27,647,482</w:t>
            </w:r>
          </w:p>
        </w:tc>
        <w:tc>
          <w:tcPr>
            <w:tcW w:w="1355" w:type="dxa"/>
            <w:tcBorders>
              <w:top w:val="nil"/>
              <w:left w:val="single" w:sz="4" w:space="0" w:color="auto"/>
              <w:bottom w:val="nil"/>
              <w:right w:val="single" w:sz="4" w:space="0" w:color="auto"/>
            </w:tcBorders>
            <w:vAlign w:val="center"/>
          </w:tcPr>
          <w:p w:rsidR="002A0DC1" w:rsidRPr="006A757B" w:rsidRDefault="002A0DC1" w:rsidP="00B91E91">
            <w:pPr>
              <w:spacing w:line="240" w:lineRule="exact"/>
              <w:jc w:val="right"/>
              <w:rPr>
                <w:rFonts w:ascii="標楷體" w:eastAsia="標楷體" w:hAnsi="標楷體"/>
                <w:b/>
                <w:spacing w:val="-12"/>
                <w:sz w:val="20"/>
                <w:szCs w:val="20"/>
              </w:rPr>
            </w:pPr>
          </w:p>
        </w:tc>
        <w:tc>
          <w:tcPr>
            <w:tcW w:w="2505"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ind w:left="211" w:hangingChars="120" w:hanging="211"/>
              <w:jc w:val="distribute"/>
              <w:rPr>
                <w:rFonts w:ascii="標楷體" w:eastAsia="標楷體" w:hAnsi="標楷體"/>
                <w:b/>
                <w:noProof/>
                <w:spacing w:val="-12"/>
                <w:sz w:val="20"/>
              </w:rPr>
            </w:pPr>
            <w:r w:rsidRPr="006A757B">
              <w:rPr>
                <w:rFonts w:ascii="標楷體" w:eastAsia="標楷體" w:hAnsi="標楷體" w:hint="eastAsia"/>
                <w:b/>
                <w:noProof/>
                <w:spacing w:val="-12"/>
                <w:sz w:val="20"/>
              </w:rPr>
              <w:t>本室審核修正決算調整數</w:t>
            </w:r>
          </w:p>
        </w:tc>
        <w:tc>
          <w:tcPr>
            <w:tcW w:w="1299"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b/>
                <w:spacing w:val="-12"/>
                <w:sz w:val="20"/>
                <w:szCs w:val="24"/>
              </w:rPr>
            </w:pPr>
          </w:p>
        </w:tc>
        <w:tc>
          <w:tcPr>
            <w:tcW w:w="1299" w:type="dxa"/>
            <w:tcBorders>
              <w:top w:val="nil"/>
              <w:left w:val="single" w:sz="4" w:space="0" w:color="auto"/>
              <w:bottom w:val="nil"/>
              <w:right w:val="nil"/>
            </w:tcBorders>
            <w:vAlign w:val="center"/>
          </w:tcPr>
          <w:p w:rsidR="002A0DC1" w:rsidRPr="00CF7DB0" w:rsidRDefault="002A0DC1" w:rsidP="00E1246C">
            <w:pPr>
              <w:spacing w:line="240" w:lineRule="exact"/>
              <w:jc w:val="right"/>
              <w:rPr>
                <w:rFonts w:ascii="標楷體" w:eastAsia="標楷體" w:hAnsi="標楷體"/>
                <w:b/>
                <w:spacing w:val="-12"/>
                <w:sz w:val="20"/>
                <w:szCs w:val="20"/>
              </w:rPr>
            </w:pPr>
            <w:r w:rsidRPr="00CF7DB0">
              <w:rPr>
                <w:rFonts w:ascii="標楷體" w:eastAsia="標楷體" w:hAnsi="標楷體"/>
                <w:b/>
                <w:spacing w:val="-12"/>
                <w:sz w:val="20"/>
                <w:szCs w:val="24"/>
              </w:rPr>
              <w:t>4</w:t>
            </w:r>
            <w:r w:rsidRPr="00CF7DB0">
              <w:rPr>
                <w:rFonts w:ascii="標楷體" w:eastAsia="標楷體" w:hAnsi="標楷體" w:hint="eastAsia"/>
                <w:b/>
                <w:spacing w:val="-12"/>
                <w:sz w:val="20"/>
                <w:szCs w:val="24"/>
              </w:rPr>
              <w:t>,119,000</w:t>
            </w:r>
          </w:p>
        </w:tc>
      </w:tr>
      <w:tr w:rsidR="002A0DC1" w:rsidRPr="00506BCE" w:rsidTr="00815C02">
        <w:trPr>
          <w:trHeight w:val="451"/>
        </w:trPr>
        <w:tc>
          <w:tcPr>
            <w:tcW w:w="2424" w:type="dxa"/>
            <w:tcBorders>
              <w:top w:val="nil"/>
              <w:left w:val="nil"/>
              <w:bottom w:val="nil"/>
              <w:right w:val="single" w:sz="4" w:space="0" w:color="auto"/>
            </w:tcBorders>
          </w:tcPr>
          <w:p w:rsidR="002A0DC1" w:rsidRDefault="002A0DC1" w:rsidP="005111C9">
            <w:pPr>
              <w:ind w:firstLineChars="200" w:firstLine="320"/>
              <w:jc w:val="distribute"/>
            </w:pPr>
            <w:r>
              <w:rPr>
                <w:rFonts w:ascii="標楷體" w:eastAsia="標楷體" w:hAnsi="標楷體" w:hint="eastAsia"/>
                <w:spacing w:val="-20"/>
                <w:sz w:val="20"/>
                <w:szCs w:val="20"/>
              </w:rPr>
              <w:t>增列</w:t>
            </w:r>
            <w:proofErr w:type="gramStart"/>
            <w:r>
              <w:rPr>
                <w:rFonts w:ascii="標楷體" w:eastAsia="標楷體" w:hAnsi="標楷體" w:hint="eastAsia"/>
                <w:spacing w:val="-20"/>
                <w:sz w:val="20"/>
                <w:szCs w:val="20"/>
              </w:rPr>
              <w:t>109</w:t>
            </w:r>
            <w:proofErr w:type="gramEnd"/>
            <w:r>
              <w:rPr>
                <w:rFonts w:ascii="標楷體" w:eastAsia="標楷體" w:hAnsi="標楷體" w:hint="eastAsia"/>
                <w:spacing w:val="-20"/>
                <w:sz w:val="20"/>
                <w:szCs w:val="20"/>
              </w:rPr>
              <w:t>年度歲入</w:t>
            </w:r>
            <w:proofErr w:type="gramStart"/>
            <w:r>
              <w:rPr>
                <w:rFonts w:ascii="標楷體" w:eastAsia="標楷體" w:hAnsi="標楷體" w:hint="eastAsia"/>
                <w:spacing w:val="-20"/>
                <w:sz w:val="20"/>
                <w:szCs w:val="20"/>
              </w:rPr>
              <w:t>應收</w:t>
            </w:r>
            <w:r w:rsidRPr="00D04231">
              <w:rPr>
                <w:rFonts w:ascii="標楷體" w:eastAsia="標楷體" w:hAnsi="標楷體" w:hint="eastAsia"/>
                <w:spacing w:val="-20"/>
                <w:sz w:val="20"/>
                <w:szCs w:val="20"/>
              </w:rPr>
              <w:t>數</w:t>
            </w:r>
            <w:proofErr w:type="gramEnd"/>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spacing w:val="-12"/>
                <w:sz w:val="20"/>
                <w:szCs w:val="20"/>
              </w:rPr>
            </w:pPr>
            <w:r w:rsidRPr="006A757B">
              <w:rPr>
                <w:rFonts w:ascii="標楷體" w:eastAsia="標楷體" w:hAnsi="標楷體"/>
                <w:spacing w:val="-12"/>
                <w:sz w:val="20"/>
                <w:szCs w:val="20"/>
              </w:rPr>
              <w:t>27</w:t>
            </w:r>
            <w:r w:rsidRPr="006A757B">
              <w:rPr>
                <w:rFonts w:ascii="標楷體" w:eastAsia="標楷體" w:hAnsi="標楷體" w:hint="eastAsia"/>
                <w:spacing w:val="-12"/>
                <w:sz w:val="20"/>
                <w:szCs w:val="20"/>
              </w:rPr>
              <w:t>,</w:t>
            </w:r>
            <w:r w:rsidRPr="006A757B">
              <w:rPr>
                <w:rFonts w:ascii="標楷體" w:eastAsia="標楷體" w:hAnsi="標楷體"/>
                <w:spacing w:val="-12"/>
                <w:sz w:val="20"/>
                <w:szCs w:val="20"/>
              </w:rPr>
              <w:t>552</w:t>
            </w:r>
            <w:r w:rsidRPr="006A757B">
              <w:rPr>
                <w:rFonts w:ascii="標楷體" w:eastAsia="標楷體" w:hAnsi="標楷體" w:hint="eastAsia"/>
                <w:spacing w:val="-12"/>
                <w:sz w:val="20"/>
                <w:szCs w:val="20"/>
              </w:rPr>
              <w:t>,</w:t>
            </w:r>
            <w:r w:rsidRPr="006A757B">
              <w:rPr>
                <w:rFonts w:ascii="標楷體" w:eastAsia="標楷體" w:hAnsi="標楷體"/>
                <w:spacing w:val="-12"/>
                <w:sz w:val="20"/>
                <w:szCs w:val="20"/>
              </w:rPr>
              <w:t>482</w:t>
            </w:r>
          </w:p>
        </w:tc>
        <w:tc>
          <w:tcPr>
            <w:tcW w:w="1355" w:type="dxa"/>
            <w:tcBorders>
              <w:top w:val="nil"/>
              <w:left w:val="single" w:sz="4" w:space="0" w:color="auto"/>
              <w:bottom w:val="nil"/>
              <w:right w:val="single" w:sz="4" w:space="0" w:color="auto"/>
            </w:tcBorders>
            <w:vAlign w:val="center"/>
          </w:tcPr>
          <w:p w:rsidR="002A0DC1" w:rsidRPr="006A757B" w:rsidRDefault="002A0DC1" w:rsidP="00B91E91">
            <w:pPr>
              <w:spacing w:line="240" w:lineRule="exact"/>
              <w:jc w:val="right"/>
              <w:rPr>
                <w:rFonts w:ascii="標楷體" w:eastAsia="標楷體" w:hAnsi="標楷體"/>
                <w:b/>
                <w:spacing w:val="-12"/>
                <w:sz w:val="20"/>
                <w:szCs w:val="20"/>
              </w:rPr>
            </w:pPr>
          </w:p>
        </w:tc>
        <w:tc>
          <w:tcPr>
            <w:tcW w:w="2505"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ind w:left="211" w:hangingChars="120" w:hanging="211"/>
              <w:jc w:val="distribute"/>
              <w:rPr>
                <w:rFonts w:ascii="標楷體" w:eastAsia="標楷體" w:hAnsi="標楷體"/>
                <w:b/>
                <w:noProof/>
                <w:spacing w:val="-12"/>
                <w:sz w:val="20"/>
              </w:rPr>
            </w:pPr>
            <w:r w:rsidRPr="006A757B">
              <w:rPr>
                <w:rFonts w:ascii="標楷體" w:eastAsia="標楷體" w:hAnsi="標楷體" w:hint="eastAsia"/>
                <w:noProof/>
                <w:spacing w:val="-12"/>
                <w:sz w:val="20"/>
              </w:rPr>
              <w:t xml:space="preserve"> 歲出事項應調整數</w:t>
            </w:r>
          </w:p>
        </w:tc>
        <w:tc>
          <w:tcPr>
            <w:tcW w:w="1299"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4"/>
              </w:rPr>
            </w:pPr>
            <w:r w:rsidRPr="006A757B">
              <w:rPr>
                <w:rFonts w:ascii="標楷體" w:eastAsia="標楷體" w:hAnsi="標楷體"/>
                <w:spacing w:val="-12"/>
                <w:sz w:val="20"/>
                <w:szCs w:val="24"/>
              </w:rPr>
              <w:t>4</w:t>
            </w:r>
            <w:r w:rsidRPr="006A757B">
              <w:rPr>
                <w:rFonts w:ascii="標楷體" w:eastAsia="標楷體" w:hAnsi="標楷體" w:hint="eastAsia"/>
                <w:spacing w:val="-12"/>
                <w:sz w:val="20"/>
                <w:szCs w:val="24"/>
              </w:rPr>
              <w:t>,119,000</w:t>
            </w:r>
          </w:p>
        </w:tc>
        <w:tc>
          <w:tcPr>
            <w:tcW w:w="1299" w:type="dxa"/>
            <w:tcBorders>
              <w:top w:val="nil"/>
              <w:left w:val="single" w:sz="4" w:space="0" w:color="auto"/>
              <w:bottom w:val="nil"/>
              <w:right w:val="nil"/>
            </w:tcBorders>
            <w:vAlign w:val="center"/>
          </w:tcPr>
          <w:p w:rsidR="002A0DC1" w:rsidRPr="006A757B" w:rsidRDefault="002A0DC1" w:rsidP="00E1246C">
            <w:pPr>
              <w:spacing w:line="240" w:lineRule="exact"/>
              <w:jc w:val="right"/>
              <w:rPr>
                <w:rFonts w:ascii="標楷體" w:eastAsia="標楷體" w:hAnsi="標楷體"/>
                <w:b/>
                <w:spacing w:val="-12"/>
                <w:sz w:val="20"/>
                <w:szCs w:val="20"/>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C85192" w:rsidRDefault="002A0DC1" w:rsidP="005111C9">
            <w:pPr>
              <w:spacing w:line="240" w:lineRule="exact"/>
              <w:ind w:leftChars="100" w:left="240"/>
              <w:jc w:val="distribute"/>
              <w:rPr>
                <w:rFonts w:ascii="標楷體" w:eastAsia="標楷體" w:hAnsi="標楷體"/>
                <w:spacing w:val="-28"/>
                <w:sz w:val="20"/>
                <w:szCs w:val="20"/>
              </w:rPr>
            </w:pPr>
            <w:r>
              <w:rPr>
                <w:rFonts w:ascii="標楷體" w:eastAsia="標楷體" w:hAnsi="標楷體" w:hint="eastAsia"/>
                <w:spacing w:val="-20"/>
                <w:sz w:val="20"/>
                <w:szCs w:val="20"/>
              </w:rPr>
              <w:t xml:space="preserve"> </w:t>
            </w:r>
            <w:r w:rsidRPr="00C85192">
              <w:rPr>
                <w:rFonts w:ascii="標楷體" w:eastAsia="標楷體" w:hAnsi="標楷體" w:hint="eastAsia"/>
                <w:spacing w:val="-28"/>
                <w:sz w:val="20"/>
                <w:szCs w:val="20"/>
              </w:rPr>
              <w:t>增列以前年度歲入未結清</w:t>
            </w:r>
            <w:proofErr w:type="gramStart"/>
            <w:r w:rsidRPr="00C85192">
              <w:rPr>
                <w:rFonts w:ascii="標楷體" w:eastAsia="標楷體" w:hAnsi="標楷體" w:hint="eastAsia"/>
                <w:spacing w:val="-28"/>
                <w:sz w:val="20"/>
                <w:szCs w:val="20"/>
              </w:rPr>
              <w:t>應收數</w:t>
            </w:r>
            <w:proofErr w:type="gramEnd"/>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spacing w:val="-12"/>
                <w:sz w:val="20"/>
                <w:szCs w:val="20"/>
              </w:rPr>
            </w:pPr>
            <w:r w:rsidRPr="006A757B">
              <w:rPr>
                <w:rFonts w:ascii="標楷體" w:eastAsia="標楷體" w:hAnsi="標楷體"/>
                <w:spacing w:val="-12"/>
                <w:sz w:val="20"/>
                <w:szCs w:val="20"/>
              </w:rPr>
              <w:t>95</w:t>
            </w:r>
            <w:r w:rsidRPr="006A757B">
              <w:rPr>
                <w:rFonts w:ascii="標楷體" w:eastAsia="標楷體" w:hAnsi="標楷體" w:hint="eastAsia"/>
                <w:spacing w:val="-12"/>
                <w:sz w:val="20"/>
                <w:szCs w:val="20"/>
              </w:rPr>
              <w:t>,</w:t>
            </w:r>
            <w:r w:rsidRPr="006A757B">
              <w:rPr>
                <w:rFonts w:ascii="標楷體" w:eastAsia="標楷體" w:hAnsi="標楷體"/>
                <w:spacing w:val="-12"/>
                <w:sz w:val="20"/>
                <w:szCs w:val="20"/>
              </w:rPr>
              <w:t>000</w:t>
            </w:r>
          </w:p>
        </w:tc>
        <w:tc>
          <w:tcPr>
            <w:tcW w:w="1355" w:type="dxa"/>
            <w:tcBorders>
              <w:top w:val="nil"/>
              <w:left w:val="single" w:sz="4" w:space="0" w:color="auto"/>
              <w:bottom w:val="nil"/>
              <w:right w:val="single" w:sz="4" w:space="0" w:color="auto"/>
            </w:tcBorders>
            <w:vAlign w:val="center"/>
          </w:tcPr>
          <w:p w:rsidR="002A0DC1" w:rsidRPr="006A757B" w:rsidRDefault="002A0DC1" w:rsidP="00B91E91">
            <w:pPr>
              <w:spacing w:line="240" w:lineRule="exact"/>
              <w:jc w:val="right"/>
              <w:rPr>
                <w:rFonts w:ascii="標楷體" w:eastAsia="標楷體" w:hAnsi="標楷體"/>
                <w:b/>
                <w:spacing w:val="-12"/>
                <w:sz w:val="20"/>
                <w:szCs w:val="20"/>
              </w:rPr>
            </w:pPr>
          </w:p>
        </w:tc>
        <w:tc>
          <w:tcPr>
            <w:tcW w:w="2505"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ind w:left="211" w:hangingChars="120" w:hanging="211"/>
              <w:jc w:val="distribute"/>
              <w:rPr>
                <w:rFonts w:ascii="標楷體" w:eastAsia="標楷體" w:hAnsi="標楷體"/>
                <w:noProof/>
                <w:spacing w:val="-12"/>
                <w:sz w:val="20"/>
              </w:rPr>
            </w:pPr>
            <w:r w:rsidRPr="006A757B">
              <w:rPr>
                <w:rFonts w:ascii="標楷體" w:eastAsia="標楷體" w:hAnsi="標楷體" w:hint="eastAsia"/>
                <w:noProof/>
                <w:spacing w:val="-12"/>
                <w:sz w:val="20"/>
              </w:rPr>
              <w:t xml:space="preserve">  增列</w:t>
            </w:r>
            <w:r>
              <w:rPr>
                <w:rFonts w:ascii="標楷體" w:eastAsia="標楷體" w:hAnsi="標楷體" w:hint="eastAsia"/>
                <w:noProof/>
                <w:spacing w:val="-12"/>
                <w:sz w:val="20"/>
              </w:rPr>
              <w:t>109</w:t>
            </w:r>
            <w:r w:rsidRPr="006A757B">
              <w:rPr>
                <w:rFonts w:ascii="標楷體" w:eastAsia="標楷體" w:hAnsi="標楷體" w:hint="eastAsia"/>
                <w:noProof/>
                <w:spacing w:val="-12"/>
                <w:sz w:val="20"/>
              </w:rPr>
              <w:t>年度歲出應付數</w:t>
            </w:r>
          </w:p>
        </w:tc>
        <w:tc>
          <w:tcPr>
            <w:tcW w:w="1299"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4"/>
              </w:rPr>
            </w:pPr>
            <w:r w:rsidRPr="006A757B">
              <w:rPr>
                <w:rFonts w:ascii="標楷體" w:eastAsia="標楷體" w:hAnsi="標楷體"/>
                <w:spacing w:val="-12"/>
                <w:sz w:val="20"/>
                <w:szCs w:val="24"/>
              </w:rPr>
              <w:t>4</w:t>
            </w:r>
            <w:r w:rsidRPr="006A757B">
              <w:rPr>
                <w:rFonts w:ascii="標楷體" w:eastAsia="標楷體" w:hAnsi="標楷體" w:hint="eastAsia"/>
                <w:spacing w:val="-12"/>
                <w:sz w:val="20"/>
                <w:szCs w:val="24"/>
              </w:rPr>
              <w:t>,119,000</w:t>
            </w:r>
          </w:p>
        </w:tc>
        <w:tc>
          <w:tcPr>
            <w:tcW w:w="1299" w:type="dxa"/>
            <w:tcBorders>
              <w:top w:val="nil"/>
              <w:left w:val="single" w:sz="4" w:space="0" w:color="auto"/>
              <w:bottom w:val="nil"/>
              <w:right w:val="nil"/>
            </w:tcBorders>
            <w:vAlign w:val="center"/>
          </w:tcPr>
          <w:p w:rsidR="002A0DC1" w:rsidRPr="006A757B" w:rsidRDefault="002A0DC1" w:rsidP="00E1246C">
            <w:pPr>
              <w:spacing w:line="240" w:lineRule="exact"/>
              <w:jc w:val="right"/>
              <w:rPr>
                <w:rFonts w:ascii="標楷體" w:eastAsia="標楷體" w:hAnsi="標楷體"/>
                <w:b/>
                <w:spacing w:val="-12"/>
                <w:sz w:val="20"/>
                <w:szCs w:val="20"/>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506BCE" w:rsidRDefault="002A0DC1" w:rsidP="005111C9">
            <w:pPr>
              <w:spacing w:line="240" w:lineRule="exact"/>
              <w:ind w:leftChars="100" w:left="240"/>
              <w:jc w:val="distribute"/>
              <w:rPr>
                <w:rFonts w:ascii="標楷體" w:eastAsia="標楷體" w:hAnsi="標楷體"/>
                <w:spacing w:val="-20"/>
                <w:sz w:val="20"/>
                <w:szCs w:val="20"/>
              </w:rPr>
            </w:pPr>
            <w:r>
              <w:rPr>
                <w:rFonts w:ascii="標楷體" w:eastAsia="標楷體" w:hAnsi="標楷體" w:hint="eastAsia"/>
                <w:noProof/>
                <w:sz w:val="20"/>
              </w:rPr>
              <w:t>歲出事項應調整數</w:t>
            </w:r>
            <w:r>
              <w:rPr>
                <w:rFonts w:ascii="標楷體" w:eastAsia="標楷體" w:hAnsi="標楷體" w:hint="eastAsia"/>
                <w:spacing w:val="-20"/>
                <w:sz w:val="20"/>
                <w:szCs w:val="20"/>
              </w:rPr>
              <w:t xml:space="preserve">  </w:t>
            </w:r>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spacing w:val="-12"/>
                <w:sz w:val="20"/>
                <w:szCs w:val="20"/>
              </w:rPr>
            </w:pPr>
            <w:r w:rsidRPr="006A757B">
              <w:rPr>
                <w:rFonts w:ascii="標楷體" w:eastAsia="標楷體" w:hAnsi="標楷體" w:hint="eastAsia"/>
                <w:spacing w:val="-12"/>
                <w:sz w:val="20"/>
                <w:szCs w:val="20"/>
              </w:rPr>
              <w:t>372,014,732</w:t>
            </w:r>
          </w:p>
        </w:tc>
        <w:tc>
          <w:tcPr>
            <w:tcW w:w="1355" w:type="dxa"/>
            <w:tcBorders>
              <w:top w:val="nil"/>
              <w:left w:val="single" w:sz="4" w:space="0" w:color="auto"/>
              <w:bottom w:val="nil"/>
              <w:right w:val="single" w:sz="4" w:space="0" w:color="auto"/>
            </w:tcBorders>
            <w:vAlign w:val="center"/>
          </w:tcPr>
          <w:p w:rsidR="002A0DC1" w:rsidRPr="006A757B" w:rsidRDefault="002A0DC1" w:rsidP="00B91E91">
            <w:pPr>
              <w:spacing w:line="240" w:lineRule="exact"/>
              <w:jc w:val="right"/>
              <w:rPr>
                <w:rFonts w:ascii="標楷體" w:eastAsia="標楷體" w:hAnsi="標楷體"/>
                <w:b/>
                <w:spacing w:val="-12"/>
                <w:sz w:val="20"/>
                <w:szCs w:val="20"/>
              </w:rPr>
            </w:pPr>
          </w:p>
        </w:tc>
        <w:tc>
          <w:tcPr>
            <w:tcW w:w="2505"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ind w:left="211" w:hangingChars="120" w:hanging="211"/>
              <w:jc w:val="distribute"/>
              <w:rPr>
                <w:rFonts w:ascii="標楷體" w:eastAsia="標楷體" w:hAnsi="標楷體"/>
                <w:noProof/>
                <w:spacing w:val="-12"/>
                <w:sz w:val="20"/>
              </w:rPr>
            </w:pPr>
            <w:r w:rsidRPr="006A757B">
              <w:rPr>
                <w:rFonts w:ascii="標楷體" w:eastAsia="標楷體" w:hAnsi="標楷體" w:hint="eastAsia"/>
                <w:b/>
                <w:noProof/>
                <w:spacing w:val="-12"/>
                <w:sz w:val="20"/>
              </w:rPr>
              <w:t>調整後負債總</w:t>
            </w:r>
            <w:r w:rsidRPr="000E0AFA">
              <w:rPr>
                <w:rFonts w:ascii="標楷體" w:eastAsia="標楷體" w:hAnsi="標楷體" w:hint="eastAsia"/>
                <w:b/>
                <w:noProof/>
                <w:spacing w:val="-12"/>
                <w:sz w:val="20"/>
              </w:rPr>
              <w:t>額</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spacing w:val="-12"/>
                <w:sz w:val="20"/>
                <w:szCs w:val="24"/>
              </w:rPr>
            </w:pPr>
          </w:p>
        </w:tc>
        <w:tc>
          <w:tcPr>
            <w:tcW w:w="1299" w:type="dxa"/>
            <w:tcBorders>
              <w:top w:val="nil"/>
              <w:left w:val="single" w:sz="4" w:space="0" w:color="auto"/>
              <w:bottom w:val="nil"/>
              <w:right w:val="nil"/>
            </w:tcBorders>
            <w:vAlign w:val="center"/>
          </w:tcPr>
          <w:p w:rsidR="002A0DC1" w:rsidRPr="006A757B" w:rsidRDefault="002A0DC1" w:rsidP="005111C9">
            <w:pPr>
              <w:spacing w:line="240" w:lineRule="exact"/>
              <w:jc w:val="right"/>
              <w:rPr>
                <w:rFonts w:ascii="標楷體" w:eastAsia="標楷體" w:hAnsi="標楷體"/>
                <w:b/>
                <w:spacing w:val="-12"/>
                <w:sz w:val="20"/>
                <w:szCs w:val="20"/>
              </w:rPr>
            </w:pPr>
            <w:r>
              <w:rPr>
                <w:rFonts w:ascii="標楷體" w:eastAsia="標楷體" w:hAnsi="標楷體"/>
                <w:b/>
                <w:spacing w:val="-12"/>
                <w:sz w:val="20"/>
                <w:szCs w:val="20"/>
              </w:rPr>
              <w:t>9</w:t>
            </w:r>
            <w:r w:rsidRPr="006A757B">
              <w:rPr>
                <w:rFonts w:ascii="標楷體" w:eastAsia="標楷體" w:hAnsi="標楷體" w:hint="eastAsia"/>
                <w:b/>
                <w:spacing w:val="-12"/>
                <w:sz w:val="20"/>
                <w:szCs w:val="20"/>
              </w:rPr>
              <w:t>,</w:t>
            </w:r>
            <w:r>
              <w:rPr>
                <w:rFonts w:ascii="標楷體" w:eastAsia="標楷體" w:hAnsi="標楷體" w:hint="eastAsia"/>
                <w:b/>
                <w:spacing w:val="-12"/>
                <w:sz w:val="20"/>
                <w:szCs w:val="20"/>
              </w:rPr>
              <w:t>795</w:t>
            </w:r>
            <w:r w:rsidRPr="006A757B">
              <w:rPr>
                <w:rFonts w:ascii="標楷體" w:eastAsia="標楷體" w:hAnsi="標楷體" w:hint="eastAsia"/>
                <w:b/>
                <w:spacing w:val="-12"/>
                <w:sz w:val="20"/>
                <w:szCs w:val="20"/>
              </w:rPr>
              <w:t>,</w:t>
            </w:r>
            <w:r>
              <w:rPr>
                <w:rFonts w:ascii="標楷體" w:eastAsia="標楷體" w:hAnsi="標楷體" w:hint="eastAsia"/>
                <w:b/>
                <w:spacing w:val="-12"/>
                <w:sz w:val="20"/>
                <w:szCs w:val="20"/>
              </w:rPr>
              <w:t>940</w:t>
            </w:r>
            <w:r w:rsidRPr="006A757B">
              <w:rPr>
                <w:rFonts w:ascii="標楷體" w:eastAsia="標楷體" w:hAnsi="標楷體" w:hint="eastAsia"/>
                <w:b/>
                <w:spacing w:val="-12"/>
                <w:sz w:val="20"/>
                <w:szCs w:val="20"/>
              </w:rPr>
              <w:t>,</w:t>
            </w:r>
            <w:r>
              <w:rPr>
                <w:rFonts w:ascii="標楷體" w:eastAsia="標楷體" w:hAnsi="標楷體" w:hint="eastAsia"/>
                <w:b/>
                <w:spacing w:val="-12"/>
                <w:sz w:val="20"/>
                <w:szCs w:val="20"/>
              </w:rPr>
              <w:t>012</w:t>
            </w: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5D26B2" w:rsidRDefault="002A0DC1" w:rsidP="005111C9">
            <w:pPr>
              <w:spacing w:line="240" w:lineRule="exact"/>
              <w:ind w:leftChars="59" w:left="142"/>
              <w:jc w:val="distribute"/>
              <w:rPr>
                <w:rFonts w:ascii="標楷體" w:eastAsia="標楷體" w:hAnsi="標楷體"/>
                <w:spacing w:val="-24"/>
                <w:sz w:val="20"/>
                <w:szCs w:val="20"/>
              </w:rPr>
            </w:pPr>
            <w:r>
              <w:rPr>
                <w:rFonts w:ascii="標楷體" w:eastAsia="標楷體" w:hAnsi="標楷體" w:hint="eastAsia"/>
                <w:spacing w:val="-20"/>
                <w:sz w:val="20"/>
                <w:szCs w:val="20"/>
              </w:rPr>
              <w:t xml:space="preserve">   </w:t>
            </w:r>
            <w:r w:rsidRPr="00D86E6B">
              <w:rPr>
                <w:rFonts w:ascii="標楷體" w:eastAsia="標楷體" w:hAnsi="標楷體" w:hint="eastAsia"/>
                <w:spacing w:val="-20"/>
                <w:sz w:val="20"/>
                <w:szCs w:val="20"/>
              </w:rPr>
              <w:t>減列</w:t>
            </w:r>
            <w:proofErr w:type="gramStart"/>
            <w:r>
              <w:rPr>
                <w:rFonts w:ascii="標楷體" w:eastAsia="標楷體" w:hAnsi="標楷體" w:hint="eastAsia"/>
                <w:spacing w:val="-20"/>
                <w:sz w:val="20"/>
                <w:szCs w:val="20"/>
              </w:rPr>
              <w:t>109</w:t>
            </w:r>
            <w:proofErr w:type="gramEnd"/>
            <w:r w:rsidRPr="00D86E6B">
              <w:rPr>
                <w:rFonts w:ascii="標楷體" w:eastAsia="標楷體" w:hAnsi="標楷體" w:hint="eastAsia"/>
                <w:spacing w:val="-20"/>
                <w:sz w:val="20"/>
                <w:szCs w:val="20"/>
              </w:rPr>
              <w:t>年度歲出實現數</w:t>
            </w:r>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spacing w:val="-12"/>
                <w:sz w:val="20"/>
                <w:szCs w:val="20"/>
              </w:rPr>
            </w:pPr>
            <w:r w:rsidRPr="006A757B">
              <w:rPr>
                <w:rFonts w:ascii="標楷體" w:eastAsia="標楷體" w:hAnsi="標楷體" w:hint="eastAsia"/>
                <w:spacing w:val="-12"/>
                <w:sz w:val="20"/>
                <w:szCs w:val="20"/>
              </w:rPr>
              <w:t>4,119,000</w:t>
            </w:r>
          </w:p>
        </w:tc>
        <w:tc>
          <w:tcPr>
            <w:tcW w:w="1355" w:type="dxa"/>
            <w:tcBorders>
              <w:top w:val="nil"/>
              <w:left w:val="single" w:sz="4" w:space="0" w:color="auto"/>
              <w:bottom w:val="nil"/>
              <w:right w:val="single" w:sz="4" w:space="0" w:color="auto"/>
            </w:tcBorders>
            <w:vAlign w:val="center"/>
          </w:tcPr>
          <w:p w:rsidR="002A0DC1" w:rsidRPr="006A757B" w:rsidRDefault="002A0DC1" w:rsidP="00B91E91">
            <w:pPr>
              <w:spacing w:line="240" w:lineRule="exact"/>
              <w:jc w:val="right"/>
              <w:rPr>
                <w:rFonts w:ascii="標楷體" w:eastAsia="標楷體" w:hAnsi="標楷體"/>
                <w:b/>
                <w:spacing w:val="-12"/>
                <w:sz w:val="20"/>
                <w:szCs w:val="20"/>
              </w:rPr>
            </w:pPr>
          </w:p>
        </w:tc>
        <w:tc>
          <w:tcPr>
            <w:tcW w:w="2505"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ind w:left="211" w:hangingChars="120" w:hanging="211"/>
              <w:jc w:val="distribute"/>
              <w:rPr>
                <w:rFonts w:ascii="標楷體" w:eastAsia="標楷體" w:hAnsi="標楷體"/>
                <w:spacing w:val="-12"/>
                <w:sz w:val="20"/>
                <w:szCs w:val="24"/>
              </w:rPr>
            </w:pPr>
            <w:r w:rsidRPr="006A757B">
              <w:rPr>
                <w:rFonts w:ascii="標楷體" w:eastAsia="標楷體" w:hAnsi="標楷體" w:hint="eastAsia"/>
                <w:b/>
                <w:noProof/>
                <w:spacing w:val="-12"/>
                <w:sz w:val="20"/>
              </w:rPr>
              <w:t>淨資產部分</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spacing w:val="-12"/>
                <w:sz w:val="20"/>
                <w:szCs w:val="24"/>
              </w:rPr>
            </w:pPr>
          </w:p>
        </w:tc>
        <w:tc>
          <w:tcPr>
            <w:tcW w:w="1299" w:type="dxa"/>
            <w:tcBorders>
              <w:top w:val="nil"/>
              <w:left w:val="single" w:sz="4" w:space="0" w:color="auto"/>
              <w:bottom w:val="nil"/>
              <w:right w:val="nil"/>
            </w:tcBorders>
            <w:vAlign w:val="center"/>
          </w:tcPr>
          <w:p w:rsidR="002A0DC1" w:rsidRPr="006A757B" w:rsidRDefault="002A0DC1" w:rsidP="005111C9">
            <w:pPr>
              <w:spacing w:line="240" w:lineRule="exact"/>
              <w:jc w:val="right"/>
              <w:rPr>
                <w:rFonts w:ascii="標楷體" w:eastAsia="標楷體" w:hAnsi="標楷體"/>
                <w:spacing w:val="-12"/>
                <w:sz w:val="20"/>
                <w:szCs w:val="24"/>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C85192" w:rsidRDefault="002A0DC1" w:rsidP="005111C9">
            <w:pPr>
              <w:spacing w:line="240" w:lineRule="exact"/>
              <w:ind w:leftChars="59" w:left="142"/>
              <w:jc w:val="distribute"/>
              <w:rPr>
                <w:spacing w:val="-24"/>
              </w:rPr>
            </w:pPr>
            <w:r>
              <w:rPr>
                <w:rFonts w:ascii="標楷體" w:eastAsia="標楷體" w:hAnsi="標楷體"/>
                <w:spacing w:val="-20"/>
                <w:sz w:val="20"/>
                <w:szCs w:val="20"/>
              </w:rPr>
              <w:t xml:space="preserve">   </w:t>
            </w:r>
            <w:r w:rsidRPr="00C85192">
              <w:rPr>
                <w:rFonts w:ascii="標楷體" w:eastAsia="標楷體" w:hAnsi="標楷體"/>
                <w:spacing w:val="-24"/>
                <w:sz w:val="20"/>
                <w:szCs w:val="20"/>
              </w:rPr>
              <w:t>減列以前年度歲出保留實現數</w:t>
            </w:r>
          </w:p>
        </w:tc>
        <w:tc>
          <w:tcPr>
            <w:tcW w:w="1354"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spacing w:val="-12"/>
                <w:sz w:val="20"/>
                <w:szCs w:val="20"/>
              </w:rPr>
            </w:pPr>
            <w:r w:rsidRPr="006A757B">
              <w:rPr>
                <w:rFonts w:ascii="標楷體" w:eastAsia="標楷體" w:hAnsi="標楷體"/>
                <w:spacing w:val="-12"/>
                <w:sz w:val="20"/>
                <w:szCs w:val="20"/>
              </w:rPr>
              <w:t>367</w:t>
            </w:r>
            <w:r w:rsidRPr="006A757B">
              <w:rPr>
                <w:rFonts w:ascii="標楷體" w:eastAsia="標楷體" w:hAnsi="標楷體" w:hint="eastAsia"/>
                <w:spacing w:val="-12"/>
                <w:sz w:val="20"/>
                <w:szCs w:val="20"/>
              </w:rPr>
              <w:t>,895,732</w:t>
            </w: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0"/>
              </w:rPr>
            </w:pPr>
          </w:p>
        </w:tc>
        <w:tc>
          <w:tcPr>
            <w:tcW w:w="2505"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ind w:leftChars="100" w:left="240"/>
              <w:jc w:val="distribute"/>
              <w:rPr>
                <w:rFonts w:ascii="標楷體" w:eastAsia="標楷體" w:hAnsi="標楷體"/>
                <w:spacing w:val="-12"/>
                <w:sz w:val="20"/>
                <w:szCs w:val="24"/>
              </w:rPr>
            </w:pPr>
            <w:r w:rsidRPr="006A757B">
              <w:rPr>
                <w:rFonts w:ascii="標楷體" w:eastAsia="標楷體" w:hAnsi="標楷體" w:hint="eastAsia"/>
                <w:spacing w:val="-12"/>
                <w:sz w:val="20"/>
                <w:szCs w:val="24"/>
              </w:rPr>
              <w:t>資產負債淨額</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spacing w:val="-12"/>
                <w:sz w:val="20"/>
                <w:szCs w:val="24"/>
              </w:rPr>
            </w:pPr>
            <w:r w:rsidRPr="006A757B">
              <w:rPr>
                <w:rFonts w:ascii="標楷體" w:eastAsia="標楷體" w:hAnsi="標楷體"/>
                <w:spacing w:val="-12"/>
                <w:sz w:val="20"/>
                <w:szCs w:val="24"/>
              </w:rPr>
              <w:t>3,272,210,075</w:t>
            </w:r>
          </w:p>
        </w:tc>
        <w:tc>
          <w:tcPr>
            <w:tcW w:w="1299" w:type="dxa"/>
            <w:tcBorders>
              <w:top w:val="nil"/>
              <w:left w:val="single" w:sz="4" w:space="0" w:color="auto"/>
              <w:bottom w:val="nil"/>
              <w:right w:val="nil"/>
            </w:tcBorders>
            <w:vAlign w:val="center"/>
          </w:tcPr>
          <w:p w:rsidR="002A0DC1" w:rsidRPr="006A757B" w:rsidRDefault="002A0DC1" w:rsidP="005111C9">
            <w:pPr>
              <w:spacing w:line="240" w:lineRule="exact"/>
              <w:jc w:val="right"/>
              <w:rPr>
                <w:rFonts w:ascii="標楷體" w:eastAsia="標楷體" w:hAnsi="標楷體"/>
                <w:spacing w:val="-12"/>
                <w:sz w:val="20"/>
                <w:szCs w:val="24"/>
              </w:rPr>
            </w:pPr>
          </w:p>
        </w:tc>
      </w:tr>
      <w:tr w:rsidR="002A0DC1" w:rsidRPr="00506BCE" w:rsidTr="00815C02">
        <w:trPr>
          <w:trHeight w:val="451"/>
        </w:trPr>
        <w:tc>
          <w:tcPr>
            <w:tcW w:w="2424" w:type="dxa"/>
            <w:tcBorders>
              <w:top w:val="nil"/>
              <w:left w:val="nil"/>
              <w:bottom w:val="nil"/>
              <w:right w:val="single" w:sz="4" w:space="0" w:color="auto"/>
            </w:tcBorders>
          </w:tcPr>
          <w:p w:rsidR="002A0DC1" w:rsidRDefault="002A0DC1" w:rsidP="005111C9">
            <w:pPr>
              <w:ind w:firstLineChars="200" w:firstLine="480"/>
              <w:jc w:val="distribute"/>
            </w:pPr>
          </w:p>
        </w:tc>
        <w:tc>
          <w:tcPr>
            <w:tcW w:w="1354" w:type="dxa"/>
            <w:tcBorders>
              <w:top w:val="nil"/>
              <w:left w:val="single" w:sz="4" w:space="0" w:color="auto"/>
              <w:bottom w:val="nil"/>
              <w:right w:val="single" w:sz="4" w:space="0" w:color="auto"/>
            </w:tcBorders>
            <w:vAlign w:val="center"/>
          </w:tcPr>
          <w:p w:rsidR="002A0DC1" w:rsidRPr="006A757B" w:rsidRDefault="002A0DC1" w:rsidP="00B91E91">
            <w:pPr>
              <w:spacing w:line="240" w:lineRule="exact"/>
              <w:jc w:val="right"/>
              <w:rPr>
                <w:rFonts w:ascii="標楷體" w:eastAsia="標楷體" w:hAnsi="標楷體"/>
                <w:spacing w:val="-12"/>
                <w:sz w:val="20"/>
                <w:szCs w:val="20"/>
              </w:rPr>
            </w:pP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0"/>
              </w:rPr>
            </w:pPr>
          </w:p>
        </w:tc>
        <w:tc>
          <w:tcPr>
            <w:tcW w:w="2505"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ind w:left="211" w:hangingChars="120" w:hanging="211"/>
              <w:jc w:val="distribute"/>
              <w:rPr>
                <w:rFonts w:ascii="標楷體" w:eastAsia="標楷體" w:hAnsi="標楷體"/>
                <w:b/>
                <w:spacing w:val="-12"/>
                <w:sz w:val="20"/>
                <w:szCs w:val="24"/>
              </w:rPr>
            </w:pPr>
            <w:r w:rsidRPr="006A757B">
              <w:rPr>
                <w:rFonts w:ascii="標楷體" w:eastAsia="標楷體" w:hAnsi="標楷體" w:hint="eastAsia"/>
                <w:b/>
                <w:noProof/>
                <w:spacing w:val="-12"/>
                <w:sz w:val="20"/>
              </w:rPr>
              <w:t>原列淨資產總額</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b/>
                <w:spacing w:val="-12"/>
                <w:sz w:val="20"/>
                <w:szCs w:val="24"/>
              </w:rPr>
            </w:pPr>
          </w:p>
        </w:tc>
        <w:tc>
          <w:tcPr>
            <w:tcW w:w="1299" w:type="dxa"/>
            <w:tcBorders>
              <w:top w:val="nil"/>
              <w:left w:val="single" w:sz="4" w:space="0" w:color="auto"/>
              <w:bottom w:val="nil"/>
              <w:right w:val="nil"/>
            </w:tcBorders>
            <w:vAlign w:val="center"/>
          </w:tcPr>
          <w:p w:rsidR="002A0DC1" w:rsidRPr="006A757B" w:rsidRDefault="002A0DC1" w:rsidP="005111C9">
            <w:pPr>
              <w:spacing w:line="240" w:lineRule="exact"/>
              <w:jc w:val="right"/>
              <w:rPr>
                <w:rFonts w:ascii="標楷體" w:eastAsia="標楷體" w:hAnsi="標楷體"/>
                <w:b/>
                <w:spacing w:val="-12"/>
                <w:sz w:val="20"/>
                <w:szCs w:val="24"/>
              </w:rPr>
            </w:pPr>
            <w:r w:rsidRPr="006A757B">
              <w:rPr>
                <w:rFonts w:ascii="標楷體" w:eastAsia="標楷體" w:hAnsi="標楷體"/>
                <w:b/>
                <w:noProof/>
                <w:spacing w:val="-12"/>
                <w:sz w:val="20"/>
              </w:rPr>
              <w:t>3,272,210,075</w:t>
            </w: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506BCE" w:rsidRDefault="002A0DC1" w:rsidP="005111C9">
            <w:pPr>
              <w:spacing w:line="240" w:lineRule="exact"/>
              <w:ind w:leftChars="100" w:left="240"/>
              <w:jc w:val="distribute"/>
              <w:rPr>
                <w:rFonts w:ascii="標楷體" w:eastAsia="標楷體" w:hAnsi="標楷體"/>
                <w:spacing w:val="-20"/>
                <w:sz w:val="20"/>
                <w:szCs w:val="20"/>
              </w:rPr>
            </w:pPr>
          </w:p>
        </w:tc>
        <w:tc>
          <w:tcPr>
            <w:tcW w:w="1354" w:type="dxa"/>
            <w:tcBorders>
              <w:top w:val="nil"/>
              <w:left w:val="single" w:sz="4" w:space="0" w:color="auto"/>
              <w:bottom w:val="nil"/>
              <w:right w:val="single" w:sz="4" w:space="0" w:color="auto"/>
            </w:tcBorders>
            <w:vAlign w:val="center"/>
          </w:tcPr>
          <w:p w:rsidR="002A0DC1" w:rsidRPr="006A757B" w:rsidRDefault="002A0DC1" w:rsidP="00B91E91">
            <w:pPr>
              <w:spacing w:line="240" w:lineRule="exact"/>
              <w:jc w:val="right"/>
              <w:rPr>
                <w:rFonts w:ascii="標楷體" w:eastAsia="標楷體" w:hAnsi="標楷體"/>
                <w:spacing w:val="-12"/>
                <w:sz w:val="20"/>
                <w:szCs w:val="20"/>
              </w:rPr>
            </w:pP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0"/>
              </w:rPr>
            </w:pPr>
          </w:p>
        </w:tc>
        <w:tc>
          <w:tcPr>
            <w:tcW w:w="2505"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ind w:left="264" w:hangingChars="150" w:hanging="264"/>
              <w:jc w:val="distribute"/>
              <w:rPr>
                <w:rFonts w:ascii="標楷體" w:eastAsia="標楷體" w:hAnsi="標楷體"/>
                <w:b/>
                <w:spacing w:val="-12"/>
                <w:sz w:val="20"/>
                <w:szCs w:val="20"/>
              </w:rPr>
            </w:pPr>
            <w:proofErr w:type="gramStart"/>
            <w:r w:rsidRPr="006A757B">
              <w:rPr>
                <w:rFonts w:ascii="標楷體" w:eastAsia="標楷體" w:hAnsi="標楷體" w:hint="eastAsia"/>
                <w:b/>
                <w:spacing w:val="-12"/>
                <w:sz w:val="20"/>
                <w:szCs w:val="20"/>
              </w:rPr>
              <w:t>本室審核</w:t>
            </w:r>
            <w:proofErr w:type="gramEnd"/>
            <w:r w:rsidRPr="006A757B">
              <w:rPr>
                <w:rFonts w:ascii="標楷體" w:eastAsia="標楷體" w:hAnsi="標楷體" w:hint="eastAsia"/>
                <w:b/>
                <w:spacing w:val="-12"/>
                <w:sz w:val="20"/>
                <w:szCs w:val="20"/>
              </w:rPr>
              <w:t>修正決算調整數</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b/>
                <w:spacing w:val="-12"/>
                <w:sz w:val="20"/>
                <w:szCs w:val="20"/>
              </w:rPr>
            </w:pPr>
          </w:p>
        </w:tc>
        <w:tc>
          <w:tcPr>
            <w:tcW w:w="1299" w:type="dxa"/>
            <w:tcBorders>
              <w:top w:val="nil"/>
              <w:left w:val="single" w:sz="4" w:space="0" w:color="auto"/>
              <w:bottom w:val="nil"/>
              <w:right w:val="nil"/>
            </w:tcBorders>
            <w:vAlign w:val="center"/>
          </w:tcPr>
          <w:p w:rsidR="002A0DC1" w:rsidRPr="006A757B" w:rsidRDefault="002A0DC1" w:rsidP="005111C9">
            <w:pPr>
              <w:spacing w:line="240" w:lineRule="exact"/>
              <w:jc w:val="right"/>
              <w:rPr>
                <w:rFonts w:ascii="標楷體" w:eastAsia="標楷體" w:hAnsi="標楷體" w:cs="新細明體"/>
                <w:b/>
                <w:spacing w:val="-12"/>
                <w:sz w:val="20"/>
                <w:szCs w:val="20"/>
              </w:rPr>
            </w:pPr>
            <w:r>
              <w:rPr>
                <w:rFonts w:ascii="標楷體" w:eastAsia="標楷體" w:hAnsi="標楷體"/>
                <w:b/>
                <w:spacing w:val="-12"/>
                <w:sz w:val="20"/>
                <w:szCs w:val="20"/>
              </w:rPr>
              <w:t>395</w:t>
            </w:r>
            <w:r w:rsidRPr="006A757B">
              <w:rPr>
                <w:rFonts w:ascii="標楷體" w:eastAsia="標楷體" w:hAnsi="標楷體"/>
                <w:b/>
                <w:spacing w:val="-12"/>
                <w:sz w:val="20"/>
                <w:szCs w:val="20"/>
              </w:rPr>
              <w:t>,</w:t>
            </w:r>
            <w:r>
              <w:rPr>
                <w:rFonts w:ascii="標楷體" w:eastAsia="標楷體" w:hAnsi="標楷體"/>
                <w:b/>
                <w:spacing w:val="-12"/>
                <w:sz w:val="20"/>
                <w:szCs w:val="20"/>
              </w:rPr>
              <w:t>543</w:t>
            </w:r>
            <w:r w:rsidRPr="006A757B">
              <w:rPr>
                <w:rFonts w:ascii="標楷體" w:eastAsia="標楷體" w:hAnsi="標楷體"/>
                <w:b/>
                <w:spacing w:val="-12"/>
                <w:sz w:val="20"/>
                <w:szCs w:val="20"/>
              </w:rPr>
              <w:t>,</w:t>
            </w:r>
            <w:r>
              <w:rPr>
                <w:rFonts w:ascii="標楷體" w:eastAsia="標楷體" w:hAnsi="標楷體"/>
                <w:b/>
                <w:spacing w:val="-12"/>
                <w:sz w:val="20"/>
                <w:szCs w:val="20"/>
              </w:rPr>
              <w:t>214</w:t>
            </w: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506BCE" w:rsidRDefault="002A0DC1" w:rsidP="00B91E91">
            <w:pPr>
              <w:spacing w:line="240" w:lineRule="exact"/>
              <w:ind w:leftChars="100" w:left="240"/>
              <w:jc w:val="distribute"/>
              <w:rPr>
                <w:rFonts w:ascii="標楷體" w:eastAsia="標楷體" w:hAnsi="標楷體"/>
                <w:spacing w:val="-20"/>
                <w:sz w:val="20"/>
                <w:szCs w:val="20"/>
              </w:rPr>
            </w:pPr>
          </w:p>
        </w:tc>
        <w:tc>
          <w:tcPr>
            <w:tcW w:w="1354" w:type="dxa"/>
            <w:tcBorders>
              <w:top w:val="nil"/>
              <w:left w:val="single" w:sz="4" w:space="0" w:color="auto"/>
              <w:bottom w:val="nil"/>
              <w:right w:val="single" w:sz="4" w:space="0" w:color="auto"/>
            </w:tcBorders>
            <w:vAlign w:val="center"/>
          </w:tcPr>
          <w:p w:rsidR="002A0DC1" w:rsidRPr="006A757B" w:rsidRDefault="002A0DC1" w:rsidP="00B91E91">
            <w:pPr>
              <w:spacing w:line="240" w:lineRule="exact"/>
              <w:jc w:val="right"/>
              <w:rPr>
                <w:rFonts w:ascii="標楷體" w:eastAsia="標楷體" w:hAnsi="標楷體"/>
                <w:spacing w:val="-12"/>
                <w:sz w:val="20"/>
                <w:szCs w:val="20"/>
              </w:rPr>
            </w:pP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0"/>
              </w:rPr>
            </w:pPr>
          </w:p>
        </w:tc>
        <w:tc>
          <w:tcPr>
            <w:tcW w:w="2505"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ind w:leftChars="87" w:left="244" w:hangingChars="20" w:hanging="35"/>
              <w:jc w:val="distribute"/>
              <w:rPr>
                <w:rFonts w:ascii="標楷體" w:eastAsia="標楷體" w:hAnsi="標楷體"/>
                <w:spacing w:val="-12"/>
                <w:sz w:val="20"/>
                <w:szCs w:val="24"/>
              </w:rPr>
            </w:pPr>
            <w:r w:rsidRPr="006A757B">
              <w:rPr>
                <w:rFonts w:ascii="標楷體" w:eastAsia="標楷體" w:hAnsi="標楷體" w:hint="eastAsia"/>
                <w:spacing w:val="-12"/>
                <w:sz w:val="20"/>
                <w:szCs w:val="24"/>
              </w:rPr>
              <w:t>增列</w:t>
            </w:r>
            <w:proofErr w:type="gramStart"/>
            <w:r>
              <w:rPr>
                <w:rFonts w:ascii="標楷體" w:eastAsia="標楷體" w:hAnsi="標楷體" w:hint="eastAsia"/>
                <w:spacing w:val="-12"/>
                <w:sz w:val="20"/>
                <w:szCs w:val="24"/>
              </w:rPr>
              <w:t>109</w:t>
            </w:r>
            <w:proofErr w:type="gramEnd"/>
            <w:r w:rsidRPr="006A757B">
              <w:rPr>
                <w:rFonts w:ascii="標楷體" w:eastAsia="標楷體" w:hAnsi="標楷體" w:hint="eastAsia"/>
                <w:spacing w:val="-12"/>
                <w:sz w:val="20"/>
                <w:szCs w:val="24"/>
              </w:rPr>
              <w:t>年度歲入應調整數</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spacing w:val="-12"/>
                <w:sz w:val="20"/>
                <w:szCs w:val="24"/>
              </w:rPr>
            </w:pPr>
            <w:r w:rsidRPr="006A757B">
              <w:rPr>
                <w:rFonts w:ascii="標楷體" w:eastAsia="標楷體" w:hAnsi="標楷體"/>
                <w:spacing w:val="-12"/>
                <w:sz w:val="20"/>
                <w:szCs w:val="20"/>
              </w:rPr>
              <w:t>27,647,482</w:t>
            </w:r>
          </w:p>
        </w:tc>
        <w:tc>
          <w:tcPr>
            <w:tcW w:w="1299" w:type="dxa"/>
            <w:tcBorders>
              <w:top w:val="nil"/>
              <w:left w:val="single" w:sz="4" w:space="0" w:color="auto"/>
              <w:bottom w:val="nil"/>
              <w:right w:val="nil"/>
            </w:tcBorders>
            <w:vAlign w:val="center"/>
          </w:tcPr>
          <w:p w:rsidR="002A0DC1" w:rsidRPr="006A757B" w:rsidRDefault="002A0DC1" w:rsidP="005111C9">
            <w:pPr>
              <w:spacing w:line="240" w:lineRule="exact"/>
              <w:jc w:val="right"/>
              <w:rPr>
                <w:rFonts w:ascii="標楷體" w:eastAsia="標楷體" w:hAnsi="標楷體"/>
                <w:spacing w:val="-12"/>
                <w:sz w:val="20"/>
                <w:szCs w:val="24"/>
              </w:rPr>
            </w:pPr>
            <w:r w:rsidRPr="006A757B">
              <w:rPr>
                <w:rFonts w:ascii="標楷體" w:eastAsia="標楷體" w:hAnsi="標楷體" w:hint="eastAsia"/>
                <w:noProof/>
                <w:spacing w:val="-12"/>
                <w:sz w:val="20"/>
              </w:rPr>
              <w:t xml:space="preserve"> </w:t>
            </w: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5D26B2" w:rsidRDefault="002A0DC1" w:rsidP="00B91E91">
            <w:pPr>
              <w:spacing w:line="240" w:lineRule="exact"/>
              <w:ind w:leftChars="59" w:left="142"/>
              <w:jc w:val="distribute"/>
              <w:rPr>
                <w:rFonts w:ascii="標楷體" w:eastAsia="標楷體" w:hAnsi="標楷體"/>
                <w:spacing w:val="-24"/>
                <w:sz w:val="20"/>
                <w:szCs w:val="20"/>
              </w:rPr>
            </w:pPr>
          </w:p>
        </w:tc>
        <w:tc>
          <w:tcPr>
            <w:tcW w:w="1354" w:type="dxa"/>
            <w:tcBorders>
              <w:top w:val="nil"/>
              <w:left w:val="single" w:sz="4" w:space="0" w:color="auto"/>
              <w:bottom w:val="nil"/>
              <w:right w:val="single" w:sz="4" w:space="0" w:color="auto"/>
            </w:tcBorders>
            <w:vAlign w:val="center"/>
          </w:tcPr>
          <w:p w:rsidR="002A0DC1" w:rsidRPr="006A757B" w:rsidRDefault="002A0DC1" w:rsidP="00B91E91">
            <w:pPr>
              <w:spacing w:line="240" w:lineRule="exact"/>
              <w:jc w:val="right"/>
              <w:rPr>
                <w:rFonts w:ascii="標楷體" w:eastAsia="標楷體" w:hAnsi="標楷體"/>
                <w:spacing w:val="-12"/>
                <w:sz w:val="20"/>
                <w:szCs w:val="20"/>
              </w:rPr>
            </w:pP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0"/>
              </w:rPr>
            </w:pPr>
          </w:p>
        </w:tc>
        <w:tc>
          <w:tcPr>
            <w:tcW w:w="2505"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ind w:leftChars="87" w:left="244" w:hangingChars="20" w:hanging="35"/>
              <w:jc w:val="distribute"/>
              <w:rPr>
                <w:rFonts w:ascii="標楷體" w:eastAsia="標楷體" w:hAnsi="標楷體"/>
                <w:spacing w:val="-12"/>
                <w:sz w:val="20"/>
                <w:szCs w:val="24"/>
              </w:rPr>
            </w:pPr>
            <w:r>
              <w:rPr>
                <w:rFonts w:ascii="標楷體" w:eastAsia="標楷體" w:hAnsi="標楷體" w:hint="eastAsia"/>
                <w:spacing w:val="-12"/>
                <w:sz w:val="20"/>
                <w:szCs w:val="24"/>
              </w:rPr>
              <w:t>增列以前年度歲出應調整數</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spacing w:val="-12"/>
                <w:sz w:val="20"/>
                <w:szCs w:val="20"/>
              </w:rPr>
            </w:pPr>
            <w:r w:rsidRPr="00CF7DB0">
              <w:rPr>
                <w:rFonts w:ascii="標楷體" w:eastAsia="標楷體" w:hAnsi="標楷體"/>
                <w:spacing w:val="-12"/>
                <w:sz w:val="20"/>
                <w:szCs w:val="20"/>
              </w:rPr>
              <w:t>367,895,732</w:t>
            </w:r>
          </w:p>
        </w:tc>
        <w:tc>
          <w:tcPr>
            <w:tcW w:w="1299" w:type="dxa"/>
            <w:tcBorders>
              <w:top w:val="nil"/>
              <w:left w:val="single" w:sz="4" w:space="0" w:color="auto"/>
              <w:bottom w:val="nil"/>
              <w:right w:val="nil"/>
            </w:tcBorders>
            <w:vAlign w:val="center"/>
          </w:tcPr>
          <w:p w:rsidR="002A0DC1" w:rsidRPr="006A757B" w:rsidRDefault="002A0DC1" w:rsidP="005111C9">
            <w:pPr>
              <w:spacing w:line="240" w:lineRule="exact"/>
              <w:jc w:val="right"/>
              <w:rPr>
                <w:rFonts w:ascii="標楷體" w:eastAsia="標楷體" w:hAnsi="標楷體"/>
                <w:noProof/>
                <w:spacing w:val="-12"/>
                <w:sz w:val="20"/>
              </w:rPr>
            </w:pPr>
          </w:p>
        </w:tc>
      </w:tr>
      <w:tr w:rsidR="002A0DC1" w:rsidRPr="00506BCE" w:rsidTr="00815C02">
        <w:trPr>
          <w:trHeight w:val="451"/>
        </w:trPr>
        <w:tc>
          <w:tcPr>
            <w:tcW w:w="2424" w:type="dxa"/>
            <w:tcBorders>
              <w:top w:val="nil"/>
              <w:left w:val="nil"/>
              <w:bottom w:val="nil"/>
              <w:right w:val="single" w:sz="4" w:space="0" w:color="auto"/>
            </w:tcBorders>
            <w:vAlign w:val="center"/>
          </w:tcPr>
          <w:p w:rsidR="002A0DC1" w:rsidRPr="005D26B2" w:rsidRDefault="002A0DC1" w:rsidP="00B91E91">
            <w:pPr>
              <w:spacing w:line="240" w:lineRule="exact"/>
              <w:ind w:leftChars="59" w:left="142"/>
              <w:jc w:val="distribute"/>
              <w:rPr>
                <w:rFonts w:ascii="標楷體" w:eastAsia="標楷體" w:hAnsi="標楷體"/>
                <w:spacing w:val="-24"/>
                <w:sz w:val="20"/>
                <w:szCs w:val="20"/>
              </w:rPr>
            </w:pPr>
          </w:p>
        </w:tc>
        <w:tc>
          <w:tcPr>
            <w:tcW w:w="1354" w:type="dxa"/>
            <w:tcBorders>
              <w:top w:val="nil"/>
              <w:left w:val="single" w:sz="4" w:space="0" w:color="auto"/>
              <w:bottom w:val="nil"/>
              <w:right w:val="single" w:sz="4" w:space="0" w:color="auto"/>
            </w:tcBorders>
            <w:vAlign w:val="center"/>
          </w:tcPr>
          <w:p w:rsidR="002A0DC1" w:rsidRPr="006A757B" w:rsidRDefault="002A0DC1" w:rsidP="00B91E91">
            <w:pPr>
              <w:spacing w:line="240" w:lineRule="exact"/>
              <w:jc w:val="right"/>
              <w:rPr>
                <w:rFonts w:ascii="標楷體" w:eastAsia="標楷體" w:hAnsi="標楷體"/>
                <w:spacing w:val="-12"/>
                <w:sz w:val="20"/>
                <w:szCs w:val="20"/>
              </w:rPr>
            </w:pPr>
          </w:p>
        </w:tc>
        <w:tc>
          <w:tcPr>
            <w:tcW w:w="1355" w:type="dxa"/>
            <w:tcBorders>
              <w:top w:val="nil"/>
              <w:left w:val="single" w:sz="4" w:space="0" w:color="auto"/>
              <w:bottom w:val="nil"/>
              <w:right w:val="single" w:sz="4" w:space="0" w:color="auto"/>
            </w:tcBorders>
            <w:vAlign w:val="center"/>
          </w:tcPr>
          <w:p w:rsidR="002A0DC1" w:rsidRPr="006A757B" w:rsidRDefault="002A0DC1" w:rsidP="00E1246C">
            <w:pPr>
              <w:spacing w:line="240" w:lineRule="exact"/>
              <w:jc w:val="right"/>
              <w:rPr>
                <w:rFonts w:ascii="標楷體" w:eastAsia="標楷體" w:hAnsi="標楷體"/>
                <w:spacing w:val="-12"/>
                <w:sz w:val="20"/>
                <w:szCs w:val="20"/>
              </w:rPr>
            </w:pPr>
          </w:p>
        </w:tc>
        <w:tc>
          <w:tcPr>
            <w:tcW w:w="2505"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ind w:left="211" w:hangingChars="120" w:hanging="211"/>
              <w:jc w:val="distribute"/>
              <w:rPr>
                <w:rFonts w:ascii="標楷體" w:eastAsia="標楷體" w:hAnsi="標楷體"/>
                <w:b/>
                <w:spacing w:val="-12"/>
                <w:sz w:val="20"/>
                <w:szCs w:val="24"/>
              </w:rPr>
            </w:pPr>
            <w:r w:rsidRPr="006A757B">
              <w:rPr>
                <w:rFonts w:ascii="標楷體" w:eastAsia="標楷體" w:hAnsi="標楷體" w:hint="eastAsia"/>
                <w:b/>
                <w:spacing w:val="-12"/>
                <w:sz w:val="20"/>
                <w:szCs w:val="24"/>
              </w:rPr>
              <w:t>調整後淨資產總額</w:t>
            </w:r>
          </w:p>
        </w:tc>
        <w:tc>
          <w:tcPr>
            <w:tcW w:w="1299" w:type="dxa"/>
            <w:tcBorders>
              <w:top w:val="nil"/>
              <w:left w:val="single" w:sz="4" w:space="0" w:color="auto"/>
              <w:bottom w:val="nil"/>
              <w:right w:val="single" w:sz="4" w:space="0" w:color="auto"/>
            </w:tcBorders>
            <w:vAlign w:val="center"/>
          </w:tcPr>
          <w:p w:rsidR="002A0DC1" w:rsidRPr="006A757B" w:rsidRDefault="002A0DC1" w:rsidP="005111C9">
            <w:pPr>
              <w:spacing w:line="240" w:lineRule="exact"/>
              <w:jc w:val="right"/>
              <w:rPr>
                <w:rFonts w:ascii="標楷體" w:eastAsia="標楷體" w:hAnsi="標楷體"/>
                <w:b/>
                <w:noProof/>
                <w:spacing w:val="-12"/>
                <w:sz w:val="20"/>
              </w:rPr>
            </w:pPr>
          </w:p>
        </w:tc>
        <w:tc>
          <w:tcPr>
            <w:tcW w:w="1299" w:type="dxa"/>
            <w:tcBorders>
              <w:top w:val="nil"/>
              <w:left w:val="single" w:sz="4" w:space="0" w:color="auto"/>
              <w:bottom w:val="nil"/>
              <w:right w:val="nil"/>
            </w:tcBorders>
            <w:vAlign w:val="center"/>
          </w:tcPr>
          <w:p w:rsidR="002A0DC1" w:rsidRPr="006A757B" w:rsidRDefault="002A0DC1" w:rsidP="005111C9">
            <w:pPr>
              <w:spacing w:line="240" w:lineRule="exact"/>
              <w:jc w:val="right"/>
              <w:rPr>
                <w:rFonts w:ascii="標楷體" w:eastAsia="標楷體" w:hAnsi="標楷體"/>
                <w:b/>
                <w:spacing w:val="-12"/>
                <w:sz w:val="20"/>
                <w:szCs w:val="24"/>
              </w:rPr>
            </w:pPr>
            <w:r w:rsidRPr="006A757B">
              <w:rPr>
                <w:rFonts w:ascii="標楷體" w:eastAsia="標楷體" w:hAnsi="標楷體" w:hint="eastAsia"/>
                <w:b/>
                <w:spacing w:val="-12"/>
                <w:sz w:val="20"/>
                <w:szCs w:val="24"/>
              </w:rPr>
              <w:t>3,</w:t>
            </w:r>
            <w:r>
              <w:rPr>
                <w:rFonts w:ascii="標楷體" w:eastAsia="標楷體" w:hAnsi="標楷體" w:hint="eastAsia"/>
                <w:b/>
                <w:spacing w:val="-12"/>
                <w:sz w:val="20"/>
                <w:szCs w:val="24"/>
              </w:rPr>
              <w:t>667</w:t>
            </w:r>
            <w:r w:rsidRPr="006A757B">
              <w:rPr>
                <w:rFonts w:ascii="標楷體" w:eastAsia="標楷體" w:hAnsi="標楷體" w:hint="eastAsia"/>
                <w:b/>
                <w:spacing w:val="-12"/>
                <w:sz w:val="20"/>
                <w:szCs w:val="24"/>
              </w:rPr>
              <w:t>,</w:t>
            </w:r>
            <w:r>
              <w:rPr>
                <w:rFonts w:ascii="標楷體" w:eastAsia="標楷體" w:hAnsi="標楷體" w:hint="eastAsia"/>
                <w:b/>
                <w:spacing w:val="-12"/>
                <w:sz w:val="20"/>
                <w:szCs w:val="24"/>
              </w:rPr>
              <w:t>753</w:t>
            </w:r>
            <w:r w:rsidRPr="006A757B">
              <w:rPr>
                <w:rFonts w:ascii="標楷體" w:eastAsia="標楷體" w:hAnsi="標楷體" w:hint="eastAsia"/>
                <w:b/>
                <w:spacing w:val="-12"/>
                <w:sz w:val="20"/>
                <w:szCs w:val="24"/>
              </w:rPr>
              <w:t>,</w:t>
            </w:r>
            <w:r>
              <w:rPr>
                <w:rFonts w:ascii="標楷體" w:eastAsia="標楷體" w:hAnsi="標楷體" w:hint="eastAsia"/>
                <w:b/>
                <w:spacing w:val="-12"/>
                <w:sz w:val="20"/>
                <w:szCs w:val="24"/>
              </w:rPr>
              <w:t>289</w:t>
            </w:r>
          </w:p>
        </w:tc>
      </w:tr>
      <w:tr w:rsidR="002A0DC1" w:rsidRPr="00546961" w:rsidTr="00815C02">
        <w:trPr>
          <w:trHeight w:val="451"/>
        </w:trPr>
        <w:tc>
          <w:tcPr>
            <w:tcW w:w="2424" w:type="dxa"/>
            <w:tcBorders>
              <w:top w:val="nil"/>
              <w:left w:val="nil"/>
              <w:bottom w:val="single" w:sz="4" w:space="0" w:color="auto"/>
              <w:right w:val="single" w:sz="4" w:space="0" w:color="auto"/>
            </w:tcBorders>
            <w:vAlign w:val="center"/>
          </w:tcPr>
          <w:p w:rsidR="002A0DC1" w:rsidRPr="00506BCE" w:rsidRDefault="002A0DC1" w:rsidP="00E1246C">
            <w:pPr>
              <w:spacing w:line="240" w:lineRule="exact"/>
              <w:jc w:val="distribute"/>
              <w:rPr>
                <w:rFonts w:ascii="標楷體" w:eastAsia="標楷體" w:hAnsi="標楷體"/>
                <w:b/>
                <w:spacing w:val="-20"/>
                <w:sz w:val="20"/>
                <w:szCs w:val="20"/>
              </w:rPr>
            </w:pPr>
            <w:r w:rsidRPr="00506BCE">
              <w:rPr>
                <w:rFonts w:ascii="標楷體" w:eastAsia="標楷體" w:hAnsi="標楷體" w:hint="eastAsia"/>
                <w:b/>
                <w:noProof/>
                <w:sz w:val="20"/>
              </w:rPr>
              <w:t>調整後資產總額</w:t>
            </w:r>
          </w:p>
        </w:tc>
        <w:tc>
          <w:tcPr>
            <w:tcW w:w="1354" w:type="dxa"/>
            <w:tcBorders>
              <w:top w:val="nil"/>
              <w:left w:val="single" w:sz="4" w:space="0" w:color="auto"/>
              <w:bottom w:val="single" w:sz="4" w:space="0" w:color="auto"/>
              <w:right w:val="single" w:sz="4" w:space="0" w:color="auto"/>
            </w:tcBorders>
            <w:vAlign w:val="center"/>
          </w:tcPr>
          <w:p w:rsidR="002A0DC1" w:rsidRPr="006A757B" w:rsidRDefault="002A0DC1" w:rsidP="00E1246C">
            <w:pPr>
              <w:spacing w:line="240" w:lineRule="exact"/>
              <w:jc w:val="right"/>
              <w:rPr>
                <w:rFonts w:ascii="標楷體" w:eastAsia="標楷體" w:hAnsi="標楷體"/>
                <w:b/>
                <w:spacing w:val="-12"/>
                <w:sz w:val="20"/>
                <w:szCs w:val="20"/>
              </w:rPr>
            </w:pPr>
          </w:p>
        </w:tc>
        <w:tc>
          <w:tcPr>
            <w:tcW w:w="1355" w:type="dxa"/>
            <w:tcBorders>
              <w:top w:val="nil"/>
              <w:left w:val="single" w:sz="4" w:space="0" w:color="auto"/>
              <w:bottom w:val="single" w:sz="4" w:space="0" w:color="auto"/>
              <w:right w:val="single" w:sz="4" w:space="0" w:color="auto"/>
            </w:tcBorders>
            <w:vAlign w:val="center"/>
          </w:tcPr>
          <w:p w:rsidR="002A0DC1" w:rsidRPr="006A757B" w:rsidRDefault="002A0DC1" w:rsidP="00B91E91">
            <w:pPr>
              <w:spacing w:line="240" w:lineRule="exact"/>
              <w:jc w:val="right"/>
              <w:rPr>
                <w:rFonts w:ascii="標楷體" w:eastAsia="標楷體" w:hAnsi="標楷體"/>
                <w:b/>
                <w:spacing w:val="-12"/>
                <w:sz w:val="20"/>
                <w:szCs w:val="20"/>
              </w:rPr>
            </w:pPr>
            <w:r w:rsidRPr="006A757B">
              <w:rPr>
                <w:rFonts w:ascii="標楷體" w:eastAsia="標楷體" w:hAnsi="標楷體" w:hint="eastAsia"/>
                <w:b/>
                <w:spacing w:val="-12"/>
                <w:sz w:val="20"/>
                <w:szCs w:val="20"/>
              </w:rPr>
              <w:t>13,463,693,301</w:t>
            </w:r>
          </w:p>
        </w:tc>
        <w:tc>
          <w:tcPr>
            <w:tcW w:w="2505" w:type="dxa"/>
            <w:tcBorders>
              <w:top w:val="nil"/>
              <w:left w:val="single" w:sz="4" w:space="0" w:color="auto"/>
              <w:bottom w:val="single" w:sz="4" w:space="0" w:color="auto"/>
              <w:right w:val="single" w:sz="4" w:space="0" w:color="auto"/>
            </w:tcBorders>
            <w:vAlign w:val="center"/>
          </w:tcPr>
          <w:p w:rsidR="002A0DC1" w:rsidRPr="006A757B" w:rsidRDefault="002A0DC1" w:rsidP="00E1246C">
            <w:pPr>
              <w:spacing w:line="240" w:lineRule="exact"/>
              <w:jc w:val="distribute"/>
              <w:rPr>
                <w:rFonts w:ascii="標楷體" w:eastAsia="標楷體" w:hAnsi="標楷體"/>
                <w:b/>
                <w:spacing w:val="-12"/>
                <w:sz w:val="20"/>
                <w:szCs w:val="24"/>
              </w:rPr>
            </w:pPr>
            <w:r w:rsidRPr="006A757B">
              <w:rPr>
                <w:rFonts w:ascii="標楷體" w:eastAsia="標楷體" w:hAnsi="標楷體" w:hint="eastAsia"/>
                <w:b/>
                <w:noProof/>
                <w:spacing w:val="-12"/>
                <w:sz w:val="20"/>
              </w:rPr>
              <w:t>調整後負債及淨資產總額</w:t>
            </w:r>
          </w:p>
        </w:tc>
        <w:tc>
          <w:tcPr>
            <w:tcW w:w="1299" w:type="dxa"/>
            <w:tcBorders>
              <w:top w:val="nil"/>
              <w:left w:val="single" w:sz="4" w:space="0" w:color="auto"/>
              <w:bottom w:val="single" w:sz="4" w:space="0" w:color="auto"/>
              <w:right w:val="single" w:sz="4" w:space="0" w:color="auto"/>
            </w:tcBorders>
            <w:vAlign w:val="center"/>
          </w:tcPr>
          <w:p w:rsidR="002A0DC1" w:rsidRPr="006A757B" w:rsidRDefault="002A0DC1" w:rsidP="00E1246C">
            <w:pPr>
              <w:spacing w:line="240" w:lineRule="exact"/>
              <w:jc w:val="right"/>
              <w:rPr>
                <w:rFonts w:ascii="標楷體" w:eastAsia="標楷體" w:hAnsi="標楷體"/>
                <w:b/>
                <w:spacing w:val="-12"/>
                <w:sz w:val="20"/>
                <w:szCs w:val="20"/>
              </w:rPr>
            </w:pPr>
          </w:p>
        </w:tc>
        <w:tc>
          <w:tcPr>
            <w:tcW w:w="1299" w:type="dxa"/>
            <w:tcBorders>
              <w:top w:val="nil"/>
              <w:left w:val="single" w:sz="4" w:space="0" w:color="auto"/>
              <w:bottom w:val="single" w:sz="4" w:space="0" w:color="auto"/>
              <w:right w:val="nil"/>
            </w:tcBorders>
            <w:vAlign w:val="center"/>
          </w:tcPr>
          <w:p w:rsidR="002A0DC1" w:rsidRPr="006A757B" w:rsidRDefault="002A0DC1" w:rsidP="00B91E91">
            <w:pPr>
              <w:spacing w:line="240" w:lineRule="exact"/>
              <w:jc w:val="right"/>
              <w:rPr>
                <w:rFonts w:ascii="標楷體" w:eastAsia="標楷體" w:hAnsi="標楷體" w:cs="新細明體"/>
                <w:b/>
                <w:spacing w:val="-12"/>
                <w:sz w:val="20"/>
                <w:szCs w:val="20"/>
              </w:rPr>
            </w:pPr>
            <w:r w:rsidRPr="006A757B">
              <w:rPr>
                <w:rFonts w:ascii="標楷體" w:eastAsia="標楷體" w:hAnsi="標楷體" w:cs="新細明體" w:hint="eastAsia"/>
                <w:b/>
                <w:spacing w:val="-12"/>
                <w:sz w:val="20"/>
                <w:szCs w:val="20"/>
              </w:rPr>
              <w:t>13,463,693,301</w:t>
            </w:r>
          </w:p>
        </w:tc>
      </w:tr>
    </w:tbl>
    <w:p w:rsidR="002A0DC1" w:rsidRDefault="002A0DC1" w:rsidP="00E1246C">
      <w:pPr>
        <w:pStyle w:val="a9"/>
        <w:spacing w:line="240" w:lineRule="exact"/>
        <w:jc w:val="both"/>
        <w:rPr>
          <w:rFonts w:ascii="標楷體" w:eastAsia="標楷體" w:hAnsi="標楷體"/>
          <w:snapToGrid w:val="0"/>
          <w:kern w:val="0"/>
          <w:szCs w:val="24"/>
        </w:rPr>
      </w:pPr>
      <w:proofErr w:type="gramStart"/>
      <w:r w:rsidRPr="00F637B5">
        <w:rPr>
          <w:rFonts w:ascii="標楷體" w:eastAsia="標楷體" w:hAnsi="標楷體" w:hint="eastAsia"/>
          <w:snapToGrid w:val="0"/>
          <w:kern w:val="0"/>
          <w:sz w:val="18"/>
          <w:szCs w:val="18"/>
        </w:rPr>
        <w:t>註</w:t>
      </w:r>
      <w:proofErr w:type="gramEnd"/>
      <w:r w:rsidRPr="00F637B5">
        <w:rPr>
          <w:rFonts w:ascii="標楷體" w:eastAsia="標楷體" w:hAnsi="標楷體" w:hint="eastAsia"/>
          <w:snapToGrid w:val="0"/>
          <w:kern w:val="0"/>
          <w:sz w:val="18"/>
          <w:szCs w:val="18"/>
        </w:rPr>
        <w:t>：</w:t>
      </w:r>
      <w:r w:rsidRPr="008A01E3">
        <w:rPr>
          <w:rFonts w:ascii="標楷體" w:eastAsia="標楷體" w:hAnsi="標楷體" w:hint="eastAsia"/>
          <w:snapToGrid w:val="0"/>
          <w:kern w:val="0"/>
          <w:sz w:val="18"/>
          <w:szCs w:val="18"/>
        </w:rPr>
        <w:t>依花蓮縣普通公務單位會計制度之一致規定總說明六：預算數、分配數及契約保留等預算控制科目，不列入平衡表表達。</w:t>
      </w:r>
    </w:p>
    <w:p w:rsidR="002A0DC1" w:rsidRPr="00030AD1" w:rsidRDefault="002A0DC1" w:rsidP="00392135">
      <w:pPr>
        <w:pStyle w:val="a9"/>
        <w:overflowPunct w:val="0"/>
        <w:spacing w:beforeLines="50" w:before="180" w:line="440" w:lineRule="exact"/>
        <w:ind w:firstLineChars="50" w:firstLine="160"/>
        <w:jc w:val="both"/>
        <w:rPr>
          <w:rFonts w:ascii="標楷體" w:eastAsia="標楷體" w:hAnsi="標楷體"/>
          <w:b/>
          <w:sz w:val="32"/>
          <w:szCs w:val="28"/>
        </w:rPr>
      </w:pPr>
      <w:r w:rsidRPr="00030AD1">
        <w:rPr>
          <w:rFonts w:ascii="標楷體" w:eastAsia="標楷體" w:hAnsi="標楷體"/>
          <w:b/>
          <w:sz w:val="32"/>
          <w:szCs w:val="28"/>
        </w:rPr>
        <w:lastRenderedPageBreak/>
        <w:t>二、</w:t>
      </w:r>
      <w:r w:rsidRPr="00030AD1">
        <w:rPr>
          <w:rFonts w:ascii="標楷體" w:eastAsia="標楷體" w:hAnsi="標楷體" w:hint="eastAsia"/>
          <w:b/>
          <w:sz w:val="32"/>
          <w:szCs w:val="28"/>
        </w:rPr>
        <w:t>資本資產表</w:t>
      </w:r>
    </w:p>
    <w:p w:rsidR="002A0DC1" w:rsidRPr="00506353" w:rsidRDefault="002A0DC1" w:rsidP="00392135">
      <w:pPr>
        <w:pStyle w:val="ad"/>
        <w:overflowPunct w:val="0"/>
        <w:autoSpaceDE w:val="0"/>
        <w:autoSpaceDN w:val="0"/>
        <w:adjustRightInd w:val="0"/>
        <w:snapToGrid w:val="0"/>
        <w:spacing w:after="0" w:line="440" w:lineRule="exact"/>
        <w:ind w:leftChars="0" w:left="0" w:firstLineChars="200" w:firstLine="460"/>
        <w:jc w:val="both"/>
        <w:rPr>
          <w:rFonts w:ascii="標楷體" w:eastAsia="標楷體" w:hAnsi="標楷體"/>
        </w:rPr>
      </w:pPr>
      <w:proofErr w:type="gramStart"/>
      <w:r w:rsidRPr="00030AD1">
        <w:rPr>
          <w:rFonts w:ascii="標楷體" w:eastAsia="標楷體" w:hAnsi="標楷體" w:hint="eastAsia"/>
          <w:spacing w:val="-5"/>
        </w:rPr>
        <w:t>1</w:t>
      </w:r>
      <w:r w:rsidRPr="00506353">
        <w:rPr>
          <w:rFonts w:ascii="標楷體" w:eastAsia="標楷體" w:hAnsi="標楷體" w:hint="eastAsia"/>
        </w:rPr>
        <w:t>09</w:t>
      </w:r>
      <w:proofErr w:type="gramEnd"/>
      <w:r w:rsidRPr="00506353">
        <w:rPr>
          <w:rFonts w:ascii="標楷體" w:eastAsia="標楷體" w:hAnsi="標楷體" w:hint="eastAsia"/>
        </w:rPr>
        <w:t>年度花蓮縣總決算所附資本資產表，計列長期投資5億8,852萬餘元、固定資產168億913萬餘元、無形資產4,705萬餘元，資本資產總額174億4,471萬餘元。</w:t>
      </w:r>
      <w:proofErr w:type="gramStart"/>
      <w:r w:rsidRPr="00506353">
        <w:rPr>
          <w:rFonts w:ascii="標楷體" w:eastAsia="標楷體" w:hAnsi="標楷體" w:hint="eastAsia"/>
        </w:rPr>
        <w:t>茲按</w:t>
      </w:r>
      <w:proofErr w:type="gramEnd"/>
      <w:r w:rsidRPr="00506353">
        <w:rPr>
          <w:rFonts w:ascii="標楷體" w:eastAsia="標楷體" w:hAnsi="標楷體" w:hint="eastAsia"/>
        </w:rPr>
        <w:t>「長期投資」及「固定及無形資產」等2個部分，分述如次：</w:t>
      </w:r>
    </w:p>
    <w:p w:rsidR="002A0DC1" w:rsidRPr="00506353" w:rsidRDefault="002A0DC1" w:rsidP="00392135">
      <w:pPr>
        <w:pStyle w:val="ad"/>
        <w:overflowPunct w:val="0"/>
        <w:autoSpaceDE w:val="0"/>
        <w:autoSpaceDN w:val="0"/>
        <w:adjustRightInd w:val="0"/>
        <w:snapToGrid w:val="0"/>
        <w:spacing w:after="0" w:line="440" w:lineRule="exact"/>
        <w:ind w:leftChars="0" w:left="0" w:firstLineChars="200" w:firstLine="561"/>
        <w:jc w:val="both"/>
        <w:rPr>
          <w:rFonts w:ascii="標楷體" w:eastAsia="標楷體" w:hAnsi="標楷體"/>
          <w:b/>
          <w:snapToGrid w:val="0"/>
          <w:kern w:val="0"/>
          <w:sz w:val="28"/>
        </w:rPr>
      </w:pPr>
      <w:r w:rsidRPr="00506353">
        <w:rPr>
          <w:rFonts w:ascii="標楷體" w:eastAsia="標楷體" w:hAnsi="標楷體"/>
          <w:b/>
          <w:snapToGrid w:val="0"/>
          <w:kern w:val="0"/>
          <w:sz w:val="28"/>
        </w:rPr>
        <w:t>（一）</w:t>
      </w:r>
      <w:r w:rsidRPr="00506353">
        <w:rPr>
          <w:rFonts w:ascii="標楷體" w:eastAsia="標楷體" w:hAnsi="標楷體" w:hint="eastAsia"/>
          <w:b/>
          <w:snapToGrid w:val="0"/>
          <w:kern w:val="0"/>
          <w:sz w:val="28"/>
          <w:lang w:eastAsia="zh-HK"/>
        </w:rPr>
        <w:t>長期投資</w:t>
      </w:r>
      <w:r w:rsidRPr="00506353">
        <w:rPr>
          <w:rFonts w:ascii="標楷體" w:eastAsia="標楷體" w:hAnsi="標楷體"/>
          <w:b/>
          <w:snapToGrid w:val="0"/>
          <w:kern w:val="0"/>
          <w:sz w:val="28"/>
        </w:rPr>
        <w:t>部分</w:t>
      </w:r>
    </w:p>
    <w:p w:rsidR="002A0DC1" w:rsidRPr="00506353" w:rsidRDefault="002A0DC1" w:rsidP="00392135">
      <w:pPr>
        <w:pStyle w:val="ad"/>
        <w:overflowPunct w:val="0"/>
        <w:autoSpaceDE w:val="0"/>
        <w:autoSpaceDN w:val="0"/>
        <w:adjustRightInd w:val="0"/>
        <w:snapToGrid w:val="0"/>
        <w:spacing w:after="0" w:line="440" w:lineRule="exact"/>
        <w:ind w:leftChars="0" w:left="0" w:firstLineChars="200" w:firstLine="480"/>
        <w:jc w:val="both"/>
        <w:rPr>
          <w:rFonts w:ascii="標楷體" w:eastAsia="標楷體" w:hAnsi="標楷體"/>
          <w:snapToGrid w:val="0"/>
          <w:kern w:val="0"/>
        </w:rPr>
      </w:pPr>
      <w:r w:rsidRPr="00506353">
        <w:rPr>
          <w:rFonts w:ascii="標楷體" w:eastAsia="標楷體" w:hAnsi="標楷體" w:hint="eastAsia"/>
          <w:snapToGrid w:val="0"/>
          <w:kern w:val="0"/>
        </w:rPr>
        <w:t>花蓮縣政府原編花蓮縣總決算所附資本資產表科目明細表-長期投資列</w:t>
      </w:r>
      <w:proofErr w:type="gramStart"/>
      <w:r w:rsidRPr="00506353">
        <w:rPr>
          <w:rFonts w:ascii="標楷體" w:eastAsia="標楷體" w:hAnsi="標楷體" w:hint="eastAsia"/>
          <w:snapToGrid w:val="0"/>
          <w:kern w:val="0"/>
        </w:rPr>
        <w:t>109</w:t>
      </w:r>
      <w:proofErr w:type="gramEnd"/>
      <w:r w:rsidRPr="00506353">
        <w:rPr>
          <w:rFonts w:ascii="標楷體" w:eastAsia="標楷體" w:hAnsi="標楷體" w:hint="eastAsia"/>
          <w:snapToGrid w:val="0"/>
          <w:kern w:val="0"/>
        </w:rPr>
        <w:t>年度期末投資成本共計1億3,125萬餘元，評價調整4億5,726萬餘元，合計5億8,852萬餘元，包含</w:t>
      </w:r>
      <w:proofErr w:type="gramStart"/>
      <w:r w:rsidRPr="00506353">
        <w:rPr>
          <w:rFonts w:ascii="標楷體" w:eastAsia="標楷體" w:hAnsi="標楷體" w:hint="eastAsia"/>
          <w:snapToGrid w:val="0"/>
          <w:kern w:val="0"/>
        </w:rPr>
        <w:t>採</w:t>
      </w:r>
      <w:proofErr w:type="gramEnd"/>
      <w:r w:rsidRPr="00506353">
        <w:rPr>
          <w:rFonts w:ascii="標楷體" w:eastAsia="標楷體" w:hAnsi="標楷體" w:hint="eastAsia"/>
          <w:snapToGrid w:val="0"/>
          <w:kern w:val="0"/>
        </w:rPr>
        <w:t>權益法之股權投資3,864萬餘元及其他長期投資5億4,988萬餘元等2部分，茲依科目別分述如次：</w:t>
      </w:r>
    </w:p>
    <w:p w:rsidR="002A0DC1" w:rsidRPr="00506353" w:rsidRDefault="002A0DC1" w:rsidP="00392135">
      <w:pPr>
        <w:pStyle w:val="ad"/>
        <w:overflowPunct w:val="0"/>
        <w:autoSpaceDE w:val="0"/>
        <w:autoSpaceDN w:val="0"/>
        <w:adjustRightInd w:val="0"/>
        <w:snapToGrid w:val="0"/>
        <w:spacing w:after="0" w:line="440" w:lineRule="exact"/>
        <w:ind w:leftChars="0" w:left="0" w:firstLineChars="200" w:firstLine="480"/>
        <w:jc w:val="both"/>
        <w:rPr>
          <w:rFonts w:ascii="標楷體" w:eastAsia="標楷體" w:hAnsi="標楷體"/>
          <w:b/>
        </w:rPr>
      </w:pPr>
      <w:r w:rsidRPr="00506353">
        <w:rPr>
          <w:rFonts w:ascii="標楷體" w:eastAsia="標楷體" w:hAnsi="標楷體"/>
          <w:b/>
        </w:rPr>
        <w:t>1.</w:t>
      </w:r>
      <w:proofErr w:type="gramStart"/>
      <w:r w:rsidRPr="00506353">
        <w:rPr>
          <w:rFonts w:ascii="標楷體" w:eastAsia="標楷體" w:hAnsi="標楷體" w:hint="eastAsia"/>
          <w:b/>
          <w:snapToGrid w:val="0"/>
          <w:kern w:val="0"/>
        </w:rPr>
        <w:t>採</w:t>
      </w:r>
      <w:proofErr w:type="gramEnd"/>
      <w:r w:rsidRPr="00506353">
        <w:rPr>
          <w:rFonts w:ascii="標楷體" w:eastAsia="標楷體" w:hAnsi="標楷體" w:hint="eastAsia"/>
          <w:b/>
          <w:snapToGrid w:val="0"/>
          <w:kern w:val="0"/>
        </w:rPr>
        <w:t>權益法之股權投資</w:t>
      </w:r>
    </w:p>
    <w:p w:rsidR="002A0DC1" w:rsidRPr="00506353" w:rsidRDefault="002A0DC1" w:rsidP="00392135">
      <w:pPr>
        <w:pStyle w:val="ad"/>
        <w:overflowPunct w:val="0"/>
        <w:autoSpaceDE w:val="0"/>
        <w:autoSpaceDN w:val="0"/>
        <w:adjustRightInd w:val="0"/>
        <w:snapToGrid w:val="0"/>
        <w:spacing w:after="0" w:line="440" w:lineRule="exact"/>
        <w:ind w:leftChars="0" w:left="0" w:firstLineChars="200" w:firstLine="480"/>
        <w:jc w:val="both"/>
        <w:rPr>
          <w:rFonts w:ascii="標楷體" w:eastAsia="標楷體" w:hAnsi="標楷體"/>
          <w:snapToGrid w:val="0"/>
          <w:kern w:val="0"/>
        </w:rPr>
      </w:pPr>
      <w:r w:rsidRPr="00506353">
        <w:rPr>
          <w:rFonts w:ascii="標楷體" w:eastAsia="標楷體" w:hAnsi="標楷體" w:hint="eastAsia"/>
          <w:snapToGrid w:val="0"/>
          <w:kern w:val="0"/>
        </w:rPr>
        <w:t>原編花蓮縣總決算所附資本資產表科目明細表-長期投資列有</w:t>
      </w:r>
      <w:proofErr w:type="gramStart"/>
      <w:r w:rsidRPr="00506353">
        <w:rPr>
          <w:rFonts w:ascii="標楷體" w:eastAsia="標楷體" w:hAnsi="標楷體" w:hint="eastAsia"/>
          <w:snapToGrid w:val="0"/>
          <w:kern w:val="0"/>
        </w:rPr>
        <w:t>採</w:t>
      </w:r>
      <w:proofErr w:type="gramEnd"/>
      <w:r w:rsidRPr="00506353">
        <w:rPr>
          <w:rFonts w:ascii="標楷體" w:eastAsia="標楷體" w:hAnsi="標楷體" w:hint="eastAsia"/>
          <w:snapToGrid w:val="0"/>
          <w:kern w:val="0"/>
        </w:rPr>
        <w:t>權益法之股權投資3,864萬餘元，係縣政府主管投資花蓮縣農產運銷股份有限公司，其</w:t>
      </w:r>
      <w:proofErr w:type="gramStart"/>
      <w:r w:rsidRPr="00506353">
        <w:rPr>
          <w:rFonts w:ascii="標楷體" w:eastAsia="標楷體" w:hAnsi="標楷體" w:hint="eastAsia"/>
          <w:snapToGrid w:val="0"/>
          <w:kern w:val="0"/>
        </w:rPr>
        <w:t>109</w:t>
      </w:r>
      <w:proofErr w:type="gramEnd"/>
      <w:r w:rsidRPr="00506353">
        <w:rPr>
          <w:rFonts w:ascii="標楷體" w:eastAsia="標楷體" w:hAnsi="標楷體" w:hint="eastAsia"/>
          <w:snapToGrid w:val="0"/>
          <w:kern w:val="0"/>
        </w:rPr>
        <w:t>年度期末投資成本為300萬元，評價調整3,564萬餘元，合計3,864萬餘元。</w:t>
      </w:r>
    </w:p>
    <w:p w:rsidR="002A0DC1" w:rsidRPr="00506353" w:rsidRDefault="002A0DC1" w:rsidP="00392135">
      <w:pPr>
        <w:pStyle w:val="ad"/>
        <w:overflowPunct w:val="0"/>
        <w:autoSpaceDE w:val="0"/>
        <w:autoSpaceDN w:val="0"/>
        <w:adjustRightInd w:val="0"/>
        <w:snapToGrid w:val="0"/>
        <w:spacing w:after="0" w:line="440" w:lineRule="exact"/>
        <w:ind w:leftChars="0" w:left="0" w:firstLineChars="200" w:firstLine="480"/>
        <w:jc w:val="both"/>
        <w:rPr>
          <w:rFonts w:ascii="標楷體" w:eastAsia="標楷體" w:hAnsi="標楷體"/>
          <w:snapToGrid w:val="0"/>
          <w:kern w:val="0"/>
        </w:rPr>
      </w:pPr>
      <w:r w:rsidRPr="00506353">
        <w:rPr>
          <w:rFonts w:ascii="標楷體" w:eastAsia="標楷體" w:hAnsi="標楷體" w:hint="eastAsia"/>
          <w:b/>
        </w:rPr>
        <w:t>2</w:t>
      </w:r>
      <w:r w:rsidRPr="00506353">
        <w:rPr>
          <w:rFonts w:ascii="標楷體" w:eastAsia="標楷體" w:hAnsi="標楷體"/>
          <w:b/>
        </w:rPr>
        <w:t>.</w:t>
      </w:r>
      <w:r w:rsidRPr="00506353">
        <w:rPr>
          <w:rFonts w:ascii="標楷體" w:eastAsia="標楷體" w:hAnsi="標楷體" w:hint="eastAsia"/>
          <w:b/>
          <w:snapToGrid w:val="0"/>
          <w:kern w:val="0"/>
        </w:rPr>
        <w:t>其他長期投資部分</w:t>
      </w:r>
    </w:p>
    <w:p w:rsidR="002A0DC1" w:rsidRPr="00506353" w:rsidRDefault="002A0DC1" w:rsidP="00392135">
      <w:pPr>
        <w:pStyle w:val="ad"/>
        <w:overflowPunct w:val="0"/>
        <w:autoSpaceDE w:val="0"/>
        <w:autoSpaceDN w:val="0"/>
        <w:adjustRightInd w:val="0"/>
        <w:snapToGrid w:val="0"/>
        <w:spacing w:after="0" w:line="440" w:lineRule="exact"/>
        <w:ind w:leftChars="0" w:left="0" w:firstLineChars="200" w:firstLine="480"/>
        <w:jc w:val="both"/>
        <w:rPr>
          <w:rFonts w:ascii="標楷體" w:eastAsia="標楷體" w:hAnsi="標楷體"/>
          <w:snapToGrid w:val="0"/>
          <w:kern w:val="0"/>
        </w:rPr>
      </w:pPr>
      <w:r w:rsidRPr="00506353">
        <w:rPr>
          <w:rFonts w:ascii="標楷體" w:eastAsia="標楷體" w:hAnsi="標楷體" w:hint="eastAsia"/>
          <w:snapToGrid w:val="0"/>
          <w:kern w:val="0"/>
        </w:rPr>
        <w:t>原編花蓮縣總決算所附資本資產表科目明細表-長期投資列有其他長期投資5億4,988萬餘元，係花蓮縣政府及衛生局投資作業基金，</w:t>
      </w:r>
      <w:proofErr w:type="gramStart"/>
      <w:r w:rsidRPr="00506353">
        <w:rPr>
          <w:rFonts w:ascii="標楷體" w:eastAsia="標楷體" w:hAnsi="標楷體" w:hint="eastAsia"/>
          <w:snapToGrid w:val="0"/>
          <w:kern w:val="0"/>
        </w:rPr>
        <w:t>109</w:t>
      </w:r>
      <w:proofErr w:type="gramEnd"/>
      <w:r w:rsidRPr="00506353">
        <w:rPr>
          <w:rFonts w:ascii="標楷體" w:eastAsia="標楷體" w:hAnsi="標楷體" w:hint="eastAsia"/>
          <w:snapToGrid w:val="0"/>
          <w:kern w:val="0"/>
        </w:rPr>
        <w:t>年度期末投資成本為1億2,825萬餘元，評價調整4億2,162萬餘元，合計5億4,988萬餘元。</w:t>
      </w:r>
      <w:proofErr w:type="gramStart"/>
      <w:r w:rsidRPr="00506353">
        <w:rPr>
          <w:rFonts w:ascii="標楷體" w:eastAsia="標楷體" w:hAnsi="標楷體" w:hint="eastAsia"/>
          <w:snapToGrid w:val="0"/>
          <w:kern w:val="0"/>
        </w:rPr>
        <w:t>109</w:t>
      </w:r>
      <w:proofErr w:type="gramEnd"/>
      <w:r w:rsidRPr="00506353">
        <w:rPr>
          <w:rFonts w:ascii="標楷體" w:eastAsia="標楷體" w:hAnsi="標楷體" w:hint="eastAsia"/>
          <w:snapToGrid w:val="0"/>
          <w:kern w:val="0"/>
        </w:rPr>
        <w:t>年度期末作業基金計4個單位，較</w:t>
      </w:r>
      <w:proofErr w:type="gramStart"/>
      <w:r w:rsidRPr="00506353">
        <w:rPr>
          <w:rFonts w:ascii="標楷體" w:eastAsia="標楷體" w:hAnsi="標楷體" w:hint="eastAsia"/>
          <w:snapToGrid w:val="0"/>
          <w:kern w:val="0"/>
        </w:rPr>
        <w:t>108</w:t>
      </w:r>
      <w:proofErr w:type="gramEnd"/>
      <w:r w:rsidRPr="00506353">
        <w:rPr>
          <w:rFonts w:ascii="標楷體" w:eastAsia="標楷體" w:hAnsi="標楷體" w:hint="eastAsia"/>
          <w:snapToGrid w:val="0"/>
          <w:kern w:val="0"/>
        </w:rPr>
        <w:t>年度期末5個單位減少1個單位，係花蓮警光會館基金</w:t>
      </w:r>
      <w:r>
        <w:rPr>
          <w:rFonts w:ascii="標楷體" w:eastAsia="標楷體" w:hAnsi="標楷體" w:hint="eastAsia"/>
          <w:snapToGrid w:val="0"/>
          <w:kern w:val="0"/>
        </w:rPr>
        <w:t>已於109年1月1日結束，並於109年3月13日完成賸餘財產分派</w:t>
      </w:r>
      <w:r w:rsidRPr="00506353">
        <w:rPr>
          <w:rFonts w:ascii="標楷體" w:eastAsia="標楷體" w:hAnsi="標楷體" w:hint="eastAsia"/>
          <w:snapToGrid w:val="0"/>
          <w:kern w:val="0"/>
        </w:rPr>
        <w:t>所致。縣府所編花蓮縣總決算列作業基金期末投資成本總計1億2,825萬餘元，較</w:t>
      </w:r>
      <w:proofErr w:type="gramStart"/>
      <w:r w:rsidRPr="00506353">
        <w:rPr>
          <w:rFonts w:ascii="標楷體" w:eastAsia="標楷體" w:hAnsi="標楷體" w:hint="eastAsia"/>
          <w:snapToGrid w:val="0"/>
          <w:kern w:val="0"/>
        </w:rPr>
        <w:t>108</w:t>
      </w:r>
      <w:proofErr w:type="gramEnd"/>
      <w:r w:rsidRPr="00506353">
        <w:rPr>
          <w:rFonts w:ascii="標楷體" w:eastAsia="標楷體" w:hAnsi="標楷體" w:hint="eastAsia"/>
          <w:snapToGrid w:val="0"/>
          <w:kern w:val="0"/>
        </w:rPr>
        <w:t>年度期末投資成本1億3,164萬餘元減少338萬餘元，其增減情形如次：</w:t>
      </w:r>
    </w:p>
    <w:p w:rsidR="002A0DC1" w:rsidRPr="00506353" w:rsidRDefault="002A0DC1" w:rsidP="00392135">
      <w:pPr>
        <w:pStyle w:val="ad"/>
        <w:overflowPunct w:val="0"/>
        <w:autoSpaceDE w:val="0"/>
        <w:autoSpaceDN w:val="0"/>
        <w:adjustRightInd w:val="0"/>
        <w:snapToGrid w:val="0"/>
        <w:spacing w:after="0" w:line="440" w:lineRule="exact"/>
        <w:ind w:leftChars="0" w:left="0" w:firstLineChars="200" w:firstLine="480"/>
        <w:jc w:val="both"/>
        <w:rPr>
          <w:rFonts w:ascii="標楷體" w:eastAsia="標楷體" w:hAnsi="標楷體"/>
          <w:b/>
        </w:rPr>
      </w:pPr>
      <w:r w:rsidRPr="00506353">
        <w:rPr>
          <w:rFonts w:ascii="標楷體" w:eastAsia="標楷體" w:hAnsi="標楷體" w:hint="eastAsia"/>
          <w:b/>
        </w:rPr>
        <w:t>（</w:t>
      </w:r>
      <w:r w:rsidRPr="00506353">
        <w:rPr>
          <w:rFonts w:ascii="標楷體" w:eastAsia="標楷體" w:hAnsi="標楷體"/>
          <w:b/>
        </w:rPr>
        <w:t>1）</w:t>
      </w:r>
      <w:r w:rsidRPr="00506353">
        <w:rPr>
          <w:rFonts w:ascii="標楷體" w:eastAsia="標楷體" w:hAnsi="標楷體" w:hint="eastAsia"/>
          <w:b/>
          <w:lang w:eastAsia="zh-HK"/>
        </w:rPr>
        <w:t>縣政府</w:t>
      </w:r>
      <w:r w:rsidRPr="00506353">
        <w:rPr>
          <w:rFonts w:ascii="標楷體" w:eastAsia="標楷體" w:hAnsi="標楷體"/>
          <w:b/>
          <w:snapToGrid w:val="0"/>
          <w:kern w:val="0"/>
        </w:rPr>
        <w:t>主管</w:t>
      </w:r>
    </w:p>
    <w:p w:rsidR="002A0DC1" w:rsidRPr="001F237F" w:rsidRDefault="002A0DC1" w:rsidP="00392135">
      <w:pPr>
        <w:pStyle w:val="ad"/>
        <w:overflowPunct w:val="0"/>
        <w:autoSpaceDE w:val="0"/>
        <w:autoSpaceDN w:val="0"/>
        <w:adjustRightInd w:val="0"/>
        <w:snapToGrid w:val="0"/>
        <w:spacing w:after="0" w:line="440" w:lineRule="exact"/>
        <w:ind w:leftChars="0" w:left="0" w:firstLineChars="200" w:firstLine="470"/>
        <w:jc w:val="both"/>
        <w:rPr>
          <w:rFonts w:ascii="標楷體" w:eastAsia="標楷體" w:hAnsi="標楷體" w:cstheme="minorBidi"/>
          <w:w w:val="98"/>
        </w:rPr>
      </w:pPr>
      <w:r w:rsidRPr="001F237F">
        <w:rPr>
          <w:rFonts w:ascii="標楷體" w:eastAsia="標楷體" w:hAnsi="標楷體" w:hint="eastAsia"/>
          <w:snapToGrid w:val="0"/>
          <w:w w:val="98"/>
          <w:kern w:val="0"/>
        </w:rPr>
        <w:t>A.</w:t>
      </w:r>
      <w:r w:rsidRPr="001F237F">
        <w:rPr>
          <w:rFonts w:ascii="標楷體" w:eastAsia="標楷體" w:hAnsi="標楷體"/>
          <w:snapToGrid w:val="0"/>
          <w:w w:val="98"/>
          <w:kern w:val="0"/>
        </w:rPr>
        <w:t>花蓮縣政府公共造產基金</w:t>
      </w:r>
      <w:r w:rsidRPr="001F237F">
        <w:rPr>
          <w:rFonts w:ascii="標楷體" w:eastAsia="標楷體" w:hAnsi="標楷體" w:cstheme="minorBidi"/>
          <w:w w:val="98"/>
        </w:rPr>
        <w:t>：</w:t>
      </w:r>
      <w:proofErr w:type="gramStart"/>
      <w:r w:rsidRPr="001F237F">
        <w:rPr>
          <w:rFonts w:ascii="標楷體" w:eastAsia="標楷體" w:hAnsi="標楷體" w:cstheme="minorBidi"/>
          <w:w w:val="98"/>
        </w:rPr>
        <w:t>109</w:t>
      </w:r>
      <w:proofErr w:type="gramEnd"/>
      <w:r w:rsidRPr="001F237F">
        <w:rPr>
          <w:rFonts w:ascii="標楷體" w:eastAsia="標楷體" w:hAnsi="標楷體" w:cstheme="minorBidi"/>
          <w:w w:val="98"/>
        </w:rPr>
        <w:t>年度期末基金數額1,084萬餘元，與</w:t>
      </w:r>
      <w:proofErr w:type="gramStart"/>
      <w:r w:rsidRPr="001F237F">
        <w:rPr>
          <w:rFonts w:ascii="標楷體" w:eastAsia="標楷體" w:hAnsi="標楷體" w:cstheme="minorBidi"/>
          <w:w w:val="98"/>
        </w:rPr>
        <w:t>108</w:t>
      </w:r>
      <w:proofErr w:type="gramEnd"/>
      <w:r w:rsidRPr="001F237F">
        <w:rPr>
          <w:rFonts w:ascii="標楷體" w:eastAsia="標楷體" w:hAnsi="標楷體" w:cstheme="minorBidi"/>
          <w:w w:val="98"/>
        </w:rPr>
        <w:t>年度期末基金數額相同。</w:t>
      </w:r>
    </w:p>
    <w:p w:rsidR="002A0DC1" w:rsidRPr="001F237F" w:rsidRDefault="002A0DC1" w:rsidP="00392135">
      <w:pPr>
        <w:pStyle w:val="ad"/>
        <w:overflowPunct w:val="0"/>
        <w:autoSpaceDE w:val="0"/>
        <w:autoSpaceDN w:val="0"/>
        <w:adjustRightInd w:val="0"/>
        <w:snapToGrid w:val="0"/>
        <w:spacing w:after="0" w:line="440" w:lineRule="exact"/>
        <w:ind w:leftChars="0" w:left="0" w:firstLineChars="200" w:firstLine="480"/>
        <w:jc w:val="both"/>
        <w:rPr>
          <w:rFonts w:ascii="標楷體" w:eastAsia="標楷體" w:hAnsi="標楷體" w:cstheme="minorBidi"/>
        </w:rPr>
      </w:pPr>
      <w:r>
        <w:rPr>
          <w:rFonts w:ascii="標楷體" w:eastAsia="標楷體" w:hAnsi="標楷體" w:hint="eastAsia"/>
          <w:snapToGrid w:val="0"/>
          <w:kern w:val="0"/>
        </w:rPr>
        <w:t>B.</w:t>
      </w:r>
      <w:r w:rsidRPr="001F237F">
        <w:rPr>
          <w:rFonts w:ascii="標楷體" w:eastAsia="標楷體" w:hAnsi="標楷體"/>
          <w:snapToGrid w:val="0"/>
          <w:kern w:val="0"/>
        </w:rPr>
        <w:t>花蓮縣政府實施平均地權基金</w:t>
      </w:r>
      <w:r w:rsidRPr="001F237F">
        <w:rPr>
          <w:rFonts w:ascii="標楷體" w:eastAsia="標楷體" w:hAnsi="標楷體" w:cstheme="minorBidi"/>
        </w:rPr>
        <w:t>：</w:t>
      </w:r>
      <w:proofErr w:type="gramStart"/>
      <w:r w:rsidRPr="001F237F">
        <w:rPr>
          <w:rFonts w:ascii="標楷體" w:eastAsia="標楷體" w:hAnsi="標楷體" w:cstheme="minorBidi"/>
        </w:rPr>
        <w:t>109</w:t>
      </w:r>
      <w:proofErr w:type="gramEnd"/>
      <w:r w:rsidRPr="001F237F">
        <w:rPr>
          <w:rFonts w:ascii="標楷體" w:eastAsia="標楷體" w:hAnsi="標楷體" w:cstheme="minorBidi"/>
        </w:rPr>
        <w:t>年度期末基金</w:t>
      </w:r>
      <w:r w:rsidRPr="001F237F">
        <w:rPr>
          <w:rFonts w:ascii="標楷體" w:eastAsia="標楷體" w:hAnsi="標楷體" w:cstheme="minorBidi" w:hint="eastAsia"/>
          <w:lang w:eastAsia="zh-HK"/>
        </w:rPr>
        <w:t>數</w:t>
      </w:r>
      <w:r w:rsidRPr="001F237F">
        <w:rPr>
          <w:rFonts w:ascii="標楷體" w:eastAsia="標楷體" w:hAnsi="標楷體" w:cstheme="minorBidi"/>
        </w:rPr>
        <w:t>額</w:t>
      </w:r>
      <w:r w:rsidRPr="001F237F">
        <w:rPr>
          <w:rFonts w:ascii="標楷體" w:eastAsia="標楷體" w:hAnsi="標楷體" w:cstheme="minorBidi" w:hint="eastAsia"/>
        </w:rPr>
        <w:t>6,789</w:t>
      </w:r>
      <w:r w:rsidRPr="001F237F">
        <w:rPr>
          <w:rFonts w:ascii="標楷體" w:eastAsia="標楷體" w:hAnsi="標楷體" w:cstheme="minorBidi"/>
        </w:rPr>
        <w:t>萬餘元，與</w:t>
      </w:r>
      <w:proofErr w:type="gramStart"/>
      <w:r w:rsidRPr="001F237F">
        <w:rPr>
          <w:rFonts w:ascii="標楷體" w:eastAsia="標楷體" w:hAnsi="標楷體" w:cstheme="minorBidi"/>
        </w:rPr>
        <w:t>108</w:t>
      </w:r>
      <w:proofErr w:type="gramEnd"/>
      <w:r w:rsidRPr="001F237F">
        <w:rPr>
          <w:rFonts w:ascii="標楷體" w:eastAsia="標楷體" w:hAnsi="標楷體" w:cstheme="minorBidi"/>
        </w:rPr>
        <w:t>年度期末基金數額相同。</w:t>
      </w:r>
    </w:p>
    <w:p w:rsidR="002A0DC1" w:rsidRPr="001F237F" w:rsidRDefault="002A0DC1" w:rsidP="00392135">
      <w:pPr>
        <w:pStyle w:val="ad"/>
        <w:overflowPunct w:val="0"/>
        <w:autoSpaceDE w:val="0"/>
        <w:autoSpaceDN w:val="0"/>
        <w:adjustRightInd w:val="0"/>
        <w:snapToGrid w:val="0"/>
        <w:spacing w:after="0" w:line="440" w:lineRule="exact"/>
        <w:ind w:leftChars="0" w:left="0" w:firstLineChars="200" w:firstLine="480"/>
        <w:jc w:val="both"/>
        <w:rPr>
          <w:rFonts w:ascii="標楷體" w:eastAsia="標楷體" w:hAnsi="標楷體" w:cstheme="minorBidi"/>
        </w:rPr>
      </w:pPr>
      <w:r>
        <w:rPr>
          <w:rFonts w:ascii="標楷體" w:eastAsia="標楷體" w:hAnsi="標楷體" w:hint="eastAsia"/>
        </w:rPr>
        <w:t>C.</w:t>
      </w:r>
      <w:r w:rsidRPr="001F237F">
        <w:rPr>
          <w:rFonts w:ascii="標楷體" w:eastAsia="標楷體" w:hAnsi="標楷體" w:hint="eastAsia"/>
          <w:lang w:eastAsia="zh-HK"/>
        </w:rPr>
        <w:t>花蓮縣政府市地重劃基金</w:t>
      </w:r>
      <w:r w:rsidRPr="001F237F">
        <w:rPr>
          <w:rFonts w:ascii="標楷體" w:eastAsia="標楷體" w:hAnsi="標楷體" w:cstheme="minorBidi"/>
        </w:rPr>
        <w:t>：</w:t>
      </w:r>
      <w:r w:rsidRPr="001F237F">
        <w:rPr>
          <w:rFonts w:ascii="標楷體" w:eastAsia="標楷體" w:hAnsi="標楷體" w:hint="eastAsia"/>
          <w:lang w:eastAsia="zh-HK"/>
        </w:rPr>
        <w:t>其經費來源係為向花蓮縣政府實施平均地權基金或行庫借貸及累積餘</w:t>
      </w:r>
      <w:proofErr w:type="gramStart"/>
      <w:r w:rsidRPr="001F237F">
        <w:rPr>
          <w:rFonts w:ascii="標楷體" w:eastAsia="標楷體" w:hAnsi="標楷體" w:hint="eastAsia"/>
          <w:lang w:eastAsia="zh-HK"/>
        </w:rPr>
        <w:t>絀</w:t>
      </w:r>
      <w:proofErr w:type="gramEnd"/>
      <w:r w:rsidRPr="001F237F">
        <w:rPr>
          <w:rFonts w:ascii="標楷體" w:eastAsia="標楷體" w:hAnsi="標楷體" w:hint="eastAsia"/>
          <w:lang w:eastAsia="zh-HK"/>
        </w:rPr>
        <w:t>，未列有政府投資數額。</w:t>
      </w:r>
    </w:p>
    <w:p w:rsidR="002A0DC1" w:rsidRPr="00506353" w:rsidRDefault="002A0DC1" w:rsidP="00392135">
      <w:pPr>
        <w:pStyle w:val="ad"/>
        <w:overflowPunct w:val="0"/>
        <w:autoSpaceDE w:val="0"/>
        <w:autoSpaceDN w:val="0"/>
        <w:adjustRightInd w:val="0"/>
        <w:snapToGrid w:val="0"/>
        <w:spacing w:after="0" w:line="440" w:lineRule="exact"/>
        <w:ind w:leftChars="0" w:left="0" w:firstLineChars="200" w:firstLine="480"/>
        <w:jc w:val="both"/>
        <w:rPr>
          <w:rFonts w:ascii="標楷體" w:eastAsia="標楷體" w:hAnsi="標楷體"/>
          <w:b/>
        </w:rPr>
      </w:pPr>
      <w:r w:rsidRPr="00506353">
        <w:rPr>
          <w:rFonts w:ascii="標楷體" w:eastAsia="標楷體" w:hAnsi="標楷體"/>
          <w:b/>
        </w:rPr>
        <w:t>（</w:t>
      </w:r>
      <w:r w:rsidRPr="00506353">
        <w:rPr>
          <w:rFonts w:ascii="標楷體" w:eastAsia="標楷體" w:hAnsi="標楷體" w:hint="eastAsia"/>
          <w:b/>
        </w:rPr>
        <w:t>2</w:t>
      </w:r>
      <w:r w:rsidRPr="00506353">
        <w:rPr>
          <w:rFonts w:ascii="標楷體" w:eastAsia="標楷體" w:hAnsi="標楷體"/>
          <w:b/>
        </w:rPr>
        <w:t>）</w:t>
      </w:r>
      <w:r w:rsidRPr="00506353">
        <w:rPr>
          <w:rFonts w:ascii="標楷體" w:eastAsia="標楷體" w:hAnsi="標楷體" w:hint="eastAsia"/>
          <w:b/>
          <w:lang w:eastAsia="zh-HK"/>
        </w:rPr>
        <w:t>花蓮縣</w:t>
      </w:r>
      <w:r>
        <w:rPr>
          <w:rFonts w:ascii="標楷體" w:eastAsia="標楷體" w:hAnsi="標楷體"/>
          <w:b/>
        </w:rPr>
        <w:t>警察</w:t>
      </w:r>
      <w:r w:rsidRPr="00506353">
        <w:rPr>
          <w:rFonts w:ascii="標楷體" w:eastAsia="標楷體" w:hAnsi="標楷體"/>
          <w:b/>
        </w:rPr>
        <w:t>局主管</w:t>
      </w:r>
    </w:p>
    <w:p w:rsidR="002A0DC1" w:rsidRPr="00506353" w:rsidRDefault="002A0DC1" w:rsidP="00392135">
      <w:pPr>
        <w:pStyle w:val="ad"/>
        <w:overflowPunct w:val="0"/>
        <w:autoSpaceDE w:val="0"/>
        <w:autoSpaceDN w:val="0"/>
        <w:adjustRightInd w:val="0"/>
        <w:snapToGrid w:val="0"/>
        <w:spacing w:after="0" w:line="440" w:lineRule="exact"/>
        <w:ind w:leftChars="0" w:left="0" w:firstLineChars="200" w:firstLine="480"/>
        <w:jc w:val="both"/>
        <w:rPr>
          <w:rFonts w:ascii="標楷體" w:eastAsia="標楷體" w:hAnsi="標楷體" w:cstheme="minorBidi"/>
        </w:rPr>
      </w:pPr>
      <w:r w:rsidRPr="00506353">
        <w:rPr>
          <w:rFonts w:ascii="標楷體" w:eastAsia="標楷體" w:hAnsi="標楷體"/>
          <w:snapToGrid w:val="0"/>
          <w:kern w:val="0"/>
        </w:rPr>
        <w:t>花蓮</w:t>
      </w:r>
      <w:r>
        <w:rPr>
          <w:rFonts w:ascii="標楷體" w:eastAsia="標楷體" w:hAnsi="標楷體"/>
          <w:snapToGrid w:val="0"/>
          <w:kern w:val="0"/>
        </w:rPr>
        <w:t>警光會館</w:t>
      </w:r>
      <w:r w:rsidRPr="00506353">
        <w:rPr>
          <w:rFonts w:ascii="標楷體" w:eastAsia="標楷體" w:hAnsi="標楷體"/>
          <w:snapToGrid w:val="0"/>
          <w:kern w:val="0"/>
        </w:rPr>
        <w:t>基金</w:t>
      </w:r>
      <w:r w:rsidRPr="00506353">
        <w:rPr>
          <w:rFonts w:ascii="標楷體" w:eastAsia="標楷體" w:hAnsi="標楷體" w:cstheme="minorBidi"/>
        </w:rPr>
        <w:t>：</w:t>
      </w:r>
      <w:proofErr w:type="gramStart"/>
      <w:r>
        <w:rPr>
          <w:rFonts w:ascii="標楷體" w:eastAsia="標楷體" w:hAnsi="標楷體" w:cstheme="minorBidi"/>
        </w:rPr>
        <w:t>10</w:t>
      </w:r>
      <w:r>
        <w:rPr>
          <w:rFonts w:ascii="標楷體" w:eastAsia="標楷體" w:hAnsi="標楷體" w:cstheme="minorBidi" w:hint="eastAsia"/>
        </w:rPr>
        <w:t>8</w:t>
      </w:r>
      <w:proofErr w:type="gramEnd"/>
      <w:r w:rsidRPr="00506353">
        <w:rPr>
          <w:rFonts w:ascii="標楷體" w:eastAsia="標楷體" w:hAnsi="標楷體" w:cstheme="minorBidi"/>
        </w:rPr>
        <w:t>年度期末</w:t>
      </w:r>
      <w:r>
        <w:rPr>
          <w:rFonts w:ascii="標楷體" w:eastAsia="標楷體" w:hAnsi="標楷體" w:cstheme="minorBidi"/>
        </w:rPr>
        <w:t>投資成本</w:t>
      </w:r>
      <w:r>
        <w:rPr>
          <w:rFonts w:ascii="標楷體" w:eastAsia="標楷體" w:hAnsi="標楷體" w:cstheme="minorBidi" w:hint="eastAsia"/>
        </w:rPr>
        <w:t>338</w:t>
      </w:r>
      <w:r w:rsidRPr="00506353">
        <w:rPr>
          <w:rFonts w:ascii="標楷體" w:eastAsia="標楷體" w:hAnsi="標楷體" w:cstheme="minorBidi"/>
        </w:rPr>
        <w:t>萬餘元，</w:t>
      </w:r>
      <w:proofErr w:type="gramStart"/>
      <w:r>
        <w:rPr>
          <w:rFonts w:ascii="標楷體" w:eastAsia="標楷體" w:hAnsi="標楷體" w:cstheme="minorBidi" w:hint="eastAsia"/>
        </w:rPr>
        <w:t>109</w:t>
      </w:r>
      <w:proofErr w:type="gramEnd"/>
      <w:r w:rsidRPr="00506353">
        <w:rPr>
          <w:rFonts w:ascii="標楷體" w:eastAsia="標楷體" w:hAnsi="標楷體" w:cstheme="minorBidi"/>
        </w:rPr>
        <w:t>年度</w:t>
      </w:r>
      <w:r>
        <w:rPr>
          <w:rFonts w:ascii="標楷體" w:eastAsia="標楷體" w:hAnsi="標楷體" w:cstheme="minorBidi"/>
        </w:rPr>
        <w:t>如數減少，係該基金已</w:t>
      </w:r>
      <w:r>
        <w:rPr>
          <w:rFonts w:ascii="標楷體" w:eastAsia="標楷體" w:hAnsi="標楷體" w:cstheme="minorBidi" w:hint="eastAsia"/>
        </w:rPr>
        <w:t>裁撤，並</w:t>
      </w:r>
      <w:r>
        <w:rPr>
          <w:rFonts w:ascii="標楷體" w:eastAsia="標楷體" w:hAnsi="標楷體" w:cstheme="minorBidi"/>
        </w:rPr>
        <w:t>於</w:t>
      </w:r>
      <w:r>
        <w:rPr>
          <w:rFonts w:ascii="標楷體" w:eastAsia="標楷體" w:hAnsi="標楷體" w:cstheme="minorBidi" w:hint="eastAsia"/>
        </w:rPr>
        <w:t>109年3月13日完成賸餘財產分派，累積餘</w:t>
      </w:r>
      <w:proofErr w:type="gramStart"/>
      <w:r>
        <w:rPr>
          <w:rFonts w:ascii="標楷體" w:eastAsia="標楷體" w:hAnsi="標楷體" w:cstheme="minorBidi" w:hint="eastAsia"/>
        </w:rPr>
        <w:t>絀</w:t>
      </w:r>
      <w:proofErr w:type="gramEnd"/>
      <w:r>
        <w:rPr>
          <w:rFonts w:ascii="標楷體" w:eastAsia="標楷體" w:hAnsi="標楷體" w:cstheme="minorBidi" w:hint="eastAsia"/>
        </w:rPr>
        <w:t>與</w:t>
      </w:r>
      <w:r>
        <w:rPr>
          <w:rFonts w:ascii="標楷體" w:eastAsia="標楷體" w:hAnsi="標楷體" w:cstheme="minorBidi"/>
        </w:rPr>
        <w:t>資本全數沖銷</w:t>
      </w:r>
      <w:r w:rsidRPr="00506353">
        <w:rPr>
          <w:rFonts w:ascii="標楷體" w:eastAsia="標楷體" w:hAnsi="標楷體" w:cstheme="minorBidi"/>
        </w:rPr>
        <w:t>。</w:t>
      </w:r>
    </w:p>
    <w:p w:rsidR="002A0DC1" w:rsidRPr="00506353" w:rsidRDefault="002A0DC1" w:rsidP="00392135">
      <w:pPr>
        <w:pStyle w:val="ad"/>
        <w:overflowPunct w:val="0"/>
        <w:autoSpaceDE w:val="0"/>
        <w:autoSpaceDN w:val="0"/>
        <w:adjustRightInd w:val="0"/>
        <w:snapToGrid w:val="0"/>
        <w:spacing w:after="0" w:line="440" w:lineRule="exact"/>
        <w:ind w:leftChars="0" w:left="0" w:firstLineChars="200" w:firstLine="480"/>
        <w:jc w:val="both"/>
        <w:rPr>
          <w:rFonts w:ascii="標楷體" w:eastAsia="標楷體" w:hAnsi="標楷體"/>
          <w:b/>
        </w:rPr>
      </w:pPr>
      <w:r w:rsidRPr="00506353">
        <w:rPr>
          <w:rFonts w:ascii="標楷體" w:eastAsia="標楷體" w:hAnsi="標楷體"/>
          <w:b/>
        </w:rPr>
        <w:t>（</w:t>
      </w:r>
      <w:r>
        <w:rPr>
          <w:rFonts w:ascii="標楷體" w:eastAsia="標楷體" w:hAnsi="標楷體" w:hint="eastAsia"/>
          <w:b/>
        </w:rPr>
        <w:t>3</w:t>
      </w:r>
      <w:r w:rsidRPr="00506353">
        <w:rPr>
          <w:rFonts w:ascii="標楷體" w:eastAsia="標楷體" w:hAnsi="標楷體"/>
          <w:b/>
        </w:rPr>
        <w:t>）</w:t>
      </w:r>
      <w:r w:rsidRPr="00506353">
        <w:rPr>
          <w:rFonts w:ascii="標楷體" w:eastAsia="標楷體" w:hAnsi="標楷體" w:hint="eastAsia"/>
          <w:b/>
          <w:lang w:eastAsia="zh-HK"/>
        </w:rPr>
        <w:t>花蓮縣</w:t>
      </w:r>
      <w:r w:rsidRPr="00506353">
        <w:rPr>
          <w:rFonts w:ascii="標楷體" w:eastAsia="標楷體" w:hAnsi="標楷體"/>
          <w:b/>
        </w:rPr>
        <w:t>衛生局主管</w:t>
      </w:r>
    </w:p>
    <w:p w:rsidR="002A0DC1" w:rsidRPr="00506353" w:rsidRDefault="002A0DC1" w:rsidP="00392135">
      <w:pPr>
        <w:pStyle w:val="ad"/>
        <w:overflowPunct w:val="0"/>
        <w:autoSpaceDE w:val="0"/>
        <w:autoSpaceDN w:val="0"/>
        <w:adjustRightInd w:val="0"/>
        <w:snapToGrid w:val="0"/>
        <w:spacing w:after="0" w:line="440" w:lineRule="exact"/>
        <w:ind w:leftChars="0" w:left="0" w:firstLineChars="200" w:firstLine="480"/>
        <w:jc w:val="both"/>
        <w:rPr>
          <w:rFonts w:ascii="標楷體" w:eastAsia="標楷體" w:hAnsi="標楷體" w:cstheme="minorBidi"/>
        </w:rPr>
      </w:pPr>
      <w:r w:rsidRPr="00506353">
        <w:rPr>
          <w:rFonts w:ascii="標楷體" w:eastAsia="標楷體" w:hAnsi="標楷體"/>
          <w:snapToGrid w:val="0"/>
          <w:kern w:val="0"/>
        </w:rPr>
        <w:t>花蓮縣醫療循環基金</w:t>
      </w:r>
      <w:r w:rsidRPr="00506353">
        <w:rPr>
          <w:rFonts w:ascii="標楷體" w:eastAsia="標楷體" w:hAnsi="標楷體" w:cstheme="minorBidi"/>
        </w:rPr>
        <w:t>：</w:t>
      </w:r>
      <w:proofErr w:type="gramStart"/>
      <w:r w:rsidRPr="00506353">
        <w:rPr>
          <w:rFonts w:ascii="標楷體" w:eastAsia="標楷體" w:hAnsi="標楷體" w:cstheme="minorBidi"/>
        </w:rPr>
        <w:t>109</w:t>
      </w:r>
      <w:proofErr w:type="gramEnd"/>
      <w:r w:rsidRPr="00506353">
        <w:rPr>
          <w:rFonts w:ascii="標楷體" w:eastAsia="標楷體" w:hAnsi="標楷體" w:cstheme="minorBidi"/>
        </w:rPr>
        <w:t>年度期末基金數額4,951萬餘元，與</w:t>
      </w:r>
      <w:proofErr w:type="gramStart"/>
      <w:r w:rsidRPr="00506353">
        <w:rPr>
          <w:rFonts w:ascii="標楷體" w:eastAsia="標楷體" w:hAnsi="標楷體" w:cstheme="minorBidi"/>
        </w:rPr>
        <w:t>108</w:t>
      </w:r>
      <w:proofErr w:type="gramEnd"/>
      <w:r w:rsidRPr="00506353">
        <w:rPr>
          <w:rFonts w:ascii="標楷體" w:eastAsia="標楷體" w:hAnsi="標楷體" w:cstheme="minorBidi"/>
        </w:rPr>
        <w:t>年度期末基金數額相同。</w:t>
      </w:r>
    </w:p>
    <w:p w:rsidR="002A0DC1" w:rsidRDefault="002A0DC1" w:rsidP="00392135">
      <w:pPr>
        <w:pStyle w:val="ad"/>
        <w:overflowPunct w:val="0"/>
        <w:autoSpaceDE w:val="0"/>
        <w:autoSpaceDN w:val="0"/>
        <w:adjustRightInd w:val="0"/>
        <w:snapToGrid w:val="0"/>
        <w:spacing w:after="0" w:line="440" w:lineRule="exact"/>
        <w:ind w:leftChars="0" w:left="0" w:firstLineChars="200" w:firstLine="480"/>
        <w:jc w:val="both"/>
        <w:rPr>
          <w:rFonts w:ascii="標楷體" w:eastAsia="標楷體" w:hAnsi="標楷體" w:cstheme="minorBidi"/>
        </w:rPr>
      </w:pPr>
      <w:r w:rsidRPr="00506353">
        <w:rPr>
          <w:rFonts w:ascii="標楷體" w:eastAsia="標楷體" w:hAnsi="標楷體"/>
          <w:snapToGrid w:val="0"/>
          <w:kern w:val="0"/>
        </w:rPr>
        <w:t>茲將</w:t>
      </w:r>
      <w:r w:rsidRPr="00506353">
        <w:rPr>
          <w:rFonts w:ascii="標楷體" w:eastAsia="標楷體" w:hAnsi="標楷體" w:hint="eastAsia"/>
          <w:snapToGrid w:val="0"/>
          <w:kern w:val="0"/>
          <w:lang w:eastAsia="zh-HK"/>
        </w:rPr>
        <w:t>長期投資-其他投資部分編列明細</w:t>
      </w:r>
      <w:r w:rsidRPr="00506353">
        <w:rPr>
          <w:rFonts w:ascii="標楷體" w:eastAsia="標楷體" w:hAnsi="標楷體"/>
          <w:snapToGrid w:val="0"/>
          <w:kern w:val="0"/>
        </w:rPr>
        <w:t>如次</w:t>
      </w:r>
      <w:r w:rsidRPr="00030AD1">
        <w:rPr>
          <w:rFonts w:ascii="標楷體" w:eastAsia="標楷體" w:hAnsi="標楷體" w:cstheme="minorBidi"/>
        </w:rPr>
        <w:t>：</w:t>
      </w:r>
    </w:p>
    <w:tbl>
      <w:tblPr>
        <w:tblW w:w="10221" w:type="dxa"/>
        <w:tblInd w:w="13" w:type="dxa"/>
        <w:tblCellMar>
          <w:left w:w="28" w:type="dxa"/>
          <w:right w:w="28" w:type="dxa"/>
        </w:tblCellMar>
        <w:tblLook w:val="04A0" w:firstRow="1" w:lastRow="0" w:firstColumn="1" w:lastColumn="0" w:noHBand="0" w:noVBand="1"/>
      </w:tblPr>
      <w:tblGrid>
        <w:gridCol w:w="2567"/>
        <w:gridCol w:w="1559"/>
        <w:gridCol w:w="1134"/>
        <w:gridCol w:w="1701"/>
        <w:gridCol w:w="1701"/>
        <w:gridCol w:w="1559"/>
      </w:tblGrid>
      <w:tr w:rsidR="002A0DC1" w:rsidRPr="00030AD1" w:rsidTr="003E698F">
        <w:trPr>
          <w:trHeight w:val="420"/>
        </w:trPr>
        <w:tc>
          <w:tcPr>
            <w:tcW w:w="10221" w:type="dxa"/>
            <w:gridSpan w:val="6"/>
            <w:tcBorders>
              <w:top w:val="nil"/>
              <w:bottom w:val="nil"/>
              <w:right w:val="nil"/>
            </w:tcBorders>
            <w:shd w:val="clear" w:color="auto" w:fill="auto"/>
            <w:vAlign w:val="center"/>
            <w:hideMark/>
          </w:tcPr>
          <w:p w:rsidR="002A0DC1" w:rsidRPr="00030AD1" w:rsidRDefault="002A0DC1" w:rsidP="00B91E91">
            <w:pPr>
              <w:widowControl/>
              <w:spacing w:line="520" w:lineRule="exact"/>
              <w:jc w:val="center"/>
              <w:rPr>
                <w:rFonts w:ascii="標楷體" w:eastAsia="標楷體" w:hAnsi="標楷體" w:cs="新細明體"/>
                <w:b/>
                <w:bCs/>
                <w:kern w:val="0"/>
                <w:sz w:val="28"/>
                <w:szCs w:val="28"/>
                <w:u w:val="single"/>
              </w:rPr>
            </w:pPr>
            <w:r w:rsidRPr="00030AD1">
              <w:rPr>
                <w:rFonts w:ascii="標楷體" w:eastAsia="標楷體" w:hAnsi="標楷體" w:cstheme="minorBidi"/>
              </w:rPr>
              <w:lastRenderedPageBreak/>
              <w:br w:type="page"/>
            </w:r>
            <w:r w:rsidRPr="00030AD1">
              <w:rPr>
                <w:rFonts w:ascii="標楷體" w:eastAsia="標楷體" w:hAnsi="標楷體" w:cs="新細明體" w:hint="eastAsia"/>
                <w:b/>
                <w:bCs/>
                <w:kern w:val="0"/>
                <w:sz w:val="28"/>
                <w:szCs w:val="28"/>
                <w:u w:val="single"/>
              </w:rPr>
              <w:t>資本資產表科目明細表-長期投資</w:t>
            </w:r>
          </w:p>
        </w:tc>
      </w:tr>
      <w:tr w:rsidR="002A0DC1" w:rsidRPr="00030AD1" w:rsidTr="003E698F">
        <w:trPr>
          <w:trHeight w:val="328"/>
        </w:trPr>
        <w:tc>
          <w:tcPr>
            <w:tcW w:w="10221" w:type="dxa"/>
            <w:gridSpan w:val="6"/>
            <w:tcBorders>
              <w:top w:val="nil"/>
              <w:bottom w:val="nil"/>
              <w:right w:val="nil"/>
            </w:tcBorders>
            <w:shd w:val="clear" w:color="auto" w:fill="auto"/>
            <w:vAlign w:val="center"/>
            <w:hideMark/>
          </w:tcPr>
          <w:p w:rsidR="002A0DC1" w:rsidRPr="00030AD1" w:rsidRDefault="002A0DC1" w:rsidP="00B91E91">
            <w:pPr>
              <w:widowControl/>
              <w:spacing w:line="400" w:lineRule="exact"/>
              <w:jc w:val="center"/>
              <w:rPr>
                <w:rFonts w:ascii="標楷體" w:eastAsia="標楷體" w:hAnsi="標楷體" w:cs="新細明體"/>
                <w:kern w:val="0"/>
                <w:szCs w:val="24"/>
              </w:rPr>
            </w:pPr>
            <w:r w:rsidRPr="00030AD1">
              <w:rPr>
                <w:rFonts w:ascii="標楷體" w:eastAsia="標楷體" w:hAnsi="標楷體" w:cs="新細明體" w:hint="eastAsia"/>
                <w:kern w:val="0"/>
                <w:szCs w:val="24"/>
              </w:rPr>
              <w:t>中華民國 109 年 12 月 31 日</w:t>
            </w:r>
          </w:p>
        </w:tc>
      </w:tr>
      <w:tr w:rsidR="002A0DC1" w:rsidRPr="00030AD1" w:rsidTr="003E698F">
        <w:trPr>
          <w:trHeight w:val="95"/>
        </w:trPr>
        <w:tc>
          <w:tcPr>
            <w:tcW w:w="10221" w:type="dxa"/>
            <w:gridSpan w:val="6"/>
            <w:tcBorders>
              <w:top w:val="nil"/>
              <w:left w:val="nil"/>
              <w:bottom w:val="nil"/>
              <w:right w:val="nil"/>
            </w:tcBorders>
            <w:shd w:val="clear" w:color="auto" w:fill="auto"/>
            <w:hideMark/>
          </w:tcPr>
          <w:p w:rsidR="002A0DC1" w:rsidRPr="00030AD1" w:rsidRDefault="002A0DC1" w:rsidP="009B6030">
            <w:pPr>
              <w:widowControl/>
              <w:wordWrap w:val="0"/>
              <w:spacing w:line="240" w:lineRule="exact"/>
              <w:jc w:val="right"/>
              <w:rPr>
                <w:rFonts w:ascii="標楷體" w:eastAsia="標楷體" w:hAnsi="標楷體" w:cs="新細明體"/>
                <w:kern w:val="0"/>
                <w:sz w:val="20"/>
                <w:szCs w:val="20"/>
              </w:rPr>
            </w:pPr>
            <w:r w:rsidRPr="00030AD1">
              <w:rPr>
                <w:rFonts w:ascii="標楷體" w:eastAsia="標楷體" w:hAnsi="標楷體" w:cs="新細明體" w:hint="eastAsia"/>
                <w:kern w:val="0"/>
                <w:sz w:val="20"/>
                <w:szCs w:val="20"/>
              </w:rPr>
              <w:t>其他長期投資部分                                                                   單位：新臺幣千元</w:t>
            </w:r>
          </w:p>
        </w:tc>
      </w:tr>
      <w:tr w:rsidR="002A0DC1" w:rsidRPr="00030AD1" w:rsidTr="003E698F">
        <w:trPr>
          <w:trHeight w:val="320"/>
        </w:trPr>
        <w:tc>
          <w:tcPr>
            <w:tcW w:w="2567" w:type="dxa"/>
            <w:vMerge w:val="restar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A0DC1" w:rsidRPr="00030AD1" w:rsidRDefault="002A0DC1" w:rsidP="00B91E91">
            <w:pPr>
              <w:widowControl/>
              <w:spacing w:line="240" w:lineRule="exact"/>
              <w:jc w:val="distribute"/>
              <w:rPr>
                <w:rFonts w:ascii="標楷體" w:eastAsia="標楷體" w:hAnsi="標楷體" w:cs="新細明體"/>
                <w:kern w:val="0"/>
                <w:sz w:val="20"/>
                <w:szCs w:val="20"/>
              </w:rPr>
            </w:pPr>
            <w:bookmarkStart w:id="1" w:name="RANGE!A4:F15"/>
            <w:r w:rsidRPr="00030AD1">
              <w:rPr>
                <w:rFonts w:ascii="標楷體" w:eastAsia="標楷體" w:hAnsi="標楷體" w:cs="新細明體" w:hint="eastAsia"/>
                <w:kern w:val="0"/>
                <w:sz w:val="20"/>
                <w:szCs w:val="20"/>
              </w:rPr>
              <w:t>投資事業名稱</w:t>
            </w:r>
            <w:bookmarkEnd w:id="1"/>
          </w:p>
        </w:tc>
        <w:tc>
          <w:tcPr>
            <w:tcW w:w="155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0DC1" w:rsidRPr="00030AD1" w:rsidRDefault="002A0DC1" w:rsidP="00B91E91">
            <w:pPr>
              <w:widowControl/>
              <w:spacing w:line="240" w:lineRule="exact"/>
              <w:jc w:val="center"/>
              <w:rPr>
                <w:rFonts w:ascii="標楷體" w:eastAsia="標楷體" w:hAnsi="標楷體" w:cs="新細明體"/>
                <w:kern w:val="0"/>
                <w:sz w:val="20"/>
                <w:szCs w:val="20"/>
              </w:rPr>
            </w:pPr>
            <w:r w:rsidRPr="00030AD1">
              <w:rPr>
                <w:rFonts w:ascii="標楷體" w:eastAsia="標楷體" w:hAnsi="標楷體" w:cs="新細明體" w:hint="eastAsia"/>
                <w:kern w:val="0"/>
                <w:sz w:val="20"/>
                <w:szCs w:val="20"/>
              </w:rPr>
              <w:t>投資成本及評價</w:t>
            </w:r>
            <w:r w:rsidRPr="00030AD1">
              <w:rPr>
                <w:rFonts w:ascii="標楷體" w:eastAsia="標楷體" w:hAnsi="標楷體" w:cs="新細明體" w:hint="eastAsia"/>
                <w:kern w:val="0"/>
                <w:sz w:val="20"/>
                <w:szCs w:val="20"/>
              </w:rPr>
              <w:br/>
              <w:t>調 整 合 計 數</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0DC1" w:rsidRPr="00030AD1" w:rsidRDefault="002A0DC1" w:rsidP="00B91E91">
            <w:pPr>
              <w:widowControl/>
              <w:spacing w:line="240" w:lineRule="exact"/>
              <w:jc w:val="distribute"/>
              <w:rPr>
                <w:rFonts w:ascii="標楷體" w:eastAsia="標楷體" w:hAnsi="標楷體" w:cs="新細明體"/>
                <w:kern w:val="0"/>
                <w:sz w:val="20"/>
                <w:szCs w:val="20"/>
              </w:rPr>
            </w:pPr>
            <w:r w:rsidRPr="00030AD1">
              <w:rPr>
                <w:rFonts w:ascii="標楷體" w:eastAsia="標楷體" w:hAnsi="標楷體" w:cs="新細明體" w:hint="eastAsia"/>
                <w:kern w:val="0"/>
                <w:sz w:val="20"/>
                <w:szCs w:val="20"/>
              </w:rPr>
              <w:t>評價調整</w:t>
            </w:r>
          </w:p>
        </w:tc>
        <w:tc>
          <w:tcPr>
            <w:tcW w:w="4961" w:type="dxa"/>
            <w:gridSpan w:val="3"/>
            <w:tcBorders>
              <w:top w:val="single" w:sz="4" w:space="0" w:color="auto"/>
              <w:left w:val="single" w:sz="4" w:space="0" w:color="auto"/>
              <w:bottom w:val="single" w:sz="4" w:space="0" w:color="auto"/>
            </w:tcBorders>
            <w:shd w:val="clear" w:color="auto" w:fill="F2F2F2" w:themeFill="background1" w:themeFillShade="F2"/>
            <w:vAlign w:val="center"/>
            <w:hideMark/>
          </w:tcPr>
          <w:p w:rsidR="002A0DC1" w:rsidRPr="00030AD1" w:rsidRDefault="002A0DC1" w:rsidP="00B91E91">
            <w:pPr>
              <w:widowControl/>
              <w:spacing w:line="240" w:lineRule="exact"/>
              <w:jc w:val="distribute"/>
              <w:rPr>
                <w:rFonts w:ascii="標楷體" w:eastAsia="標楷體" w:hAnsi="標楷體" w:cs="新細明體"/>
                <w:kern w:val="0"/>
                <w:sz w:val="20"/>
                <w:szCs w:val="20"/>
              </w:rPr>
            </w:pPr>
            <w:r w:rsidRPr="00030AD1">
              <w:rPr>
                <w:rFonts w:ascii="標楷體" w:eastAsia="標楷體" w:hAnsi="標楷體" w:cs="新細明體" w:hint="eastAsia"/>
                <w:kern w:val="0"/>
                <w:sz w:val="20"/>
                <w:szCs w:val="20"/>
              </w:rPr>
              <w:t>投資成本</w:t>
            </w:r>
          </w:p>
        </w:tc>
      </w:tr>
      <w:tr w:rsidR="002A0DC1" w:rsidRPr="00030AD1" w:rsidTr="003E698F">
        <w:trPr>
          <w:trHeight w:val="85"/>
        </w:trPr>
        <w:tc>
          <w:tcPr>
            <w:tcW w:w="2567" w:type="dxa"/>
            <w:vMerge/>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A0DC1" w:rsidRPr="00030AD1" w:rsidRDefault="002A0DC1" w:rsidP="00B91E91">
            <w:pPr>
              <w:widowControl/>
              <w:spacing w:line="240" w:lineRule="exact"/>
              <w:rPr>
                <w:rFonts w:ascii="標楷體" w:eastAsia="標楷體" w:hAnsi="標楷體" w:cs="新細明體"/>
                <w:kern w:val="0"/>
                <w:sz w:val="20"/>
                <w:szCs w:val="20"/>
              </w:rPr>
            </w:pPr>
          </w:p>
        </w:tc>
        <w:tc>
          <w:tcPr>
            <w:tcW w:w="155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0DC1" w:rsidRPr="00030AD1" w:rsidRDefault="002A0DC1" w:rsidP="00B91E91">
            <w:pPr>
              <w:widowControl/>
              <w:spacing w:line="240" w:lineRule="exact"/>
              <w:rPr>
                <w:rFonts w:ascii="標楷體" w:eastAsia="標楷體" w:hAnsi="標楷體" w:cs="新細明體"/>
                <w:kern w:val="0"/>
                <w:sz w:val="20"/>
                <w:szCs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0DC1" w:rsidRPr="00030AD1" w:rsidRDefault="002A0DC1" w:rsidP="00B91E91">
            <w:pPr>
              <w:widowControl/>
              <w:spacing w:line="240" w:lineRule="exact"/>
              <w:rPr>
                <w:rFonts w:ascii="標楷體" w:eastAsia="標楷體" w:hAnsi="標楷體" w:cs="新細明體"/>
                <w:kern w:val="0"/>
                <w:sz w:val="20"/>
                <w:szCs w:val="20"/>
              </w:rPr>
            </w:pP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A0DC1" w:rsidRPr="00030AD1" w:rsidRDefault="002A0DC1" w:rsidP="00B91E91">
            <w:pPr>
              <w:widowControl/>
              <w:spacing w:line="240" w:lineRule="exact"/>
              <w:jc w:val="center"/>
              <w:rPr>
                <w:rFonts w:ascii="標楷體" w:eastAsia="標楷體" w:hAnsi="標楷體" w:cs="新細明體"/>
                <w:kern w:val="0"/>
                <w:sz w:val="20"/>
                <w:szCs w:val="20"/>
              </w:rPr>
            </w:pPr>
            <w:r w:rsidRPr="00030AD1">
              <w:rPr>
                <w:rFonts w:ascii="標楷體" w:eastAsia="標楷體" w:hAnsi="標楷體" w:cs="新細明體" w:hint="eastAsia"/>
                <w:kern w:val="0"/>
                <w:sz w:val="20"/>
                <w:szCs w:val="20"/>
              </w:rPr>
              <w:t>109年12月31日</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A0DC1" w:rsidRPr="00030AD1" w:rsidRDefault="002A0DC1" w:rsidP="00B91E91">
            <w:pPr>
              <w:widowControl/>
              <w:spacing w:line="240" w:lineRule="exact"/>
              <w:jc w:val="center"/>
              <w:rPr>
                <w:rFonts w:ascii="標楷體" w:eastAsia="標楷體" w:hAnsi="標楷體" w:cs="新細明體"/>
                <w:kern w:val="0"/>
                <w:sz w:val="20"/>
                <w:szCs w:val="20"/>
              </w:rPr>
            </w:pPr>
            <w:r w:rsidRPr="00030AD1">
              <w:rPr>
                <w:rFonts w:ascii="標楷體" w:eastAsia="標楷體" w:hAnsi="標楷體" w:cs="新細明體" w:hint="eastAsia"/>
                <w:kern w:val="0"/>
                <w:sz w:val="20"/>
                <w:szCs w:val="20"/>
              </w:rPr>
              <w:t>108年12月31日</w:t>
            </w:r>
          </w:p>
        </w:tc>
        <w:tc>
          <w:tcPr>
            <w:tcW w:w="1559" w:type="dxa"/>
            <w:tcBorders>
              <w:top w:val="single" w:sz="4" w:space="0" w:color="auto"/>
              <w:left w:val="nil"/>
              <w:bottom w:val="single" w:sz="4" w:space="0" w:color="auto"/>
              <w:right w:val="nil"/>
            </w:tcBorders>
            <w:shd w:val="clear" w:color="auto" w:fill="F2F2F2" w:themeFill="background1" w:themeFillShade="F2"/>
            <w:vAlign w:val="center"/>
            <w:hideMark/>
          </w:tcPr>
          <w:p w:rsidR="002A0DC1" w:rsidRPr="00030AD1" w:rsidRDefault="002A0DC1" w:rsidP="00B91E91">
            <w:pPr>
              <w:widowControl/>
              <w:spacing w:line="240" w:lineRule="exact"/>
              <w:jc w:val="distribute"/>
              <w:rPr>
                <w:rFonts w:ascii="標楷體" w:eastAsia="標楷體" w:hAnsi="標楷體" w:cs="新細明體"/>
                <w:kern w:val="0"/>
                <w:sz w:val="20"/>
                <w:szCs w:val="20"/>
              </w:rPr>
            </w:pPr>
            <w:r w:rsidRPr="00030AD1">
              <w:rPr>
                <w:rFonts w:ascii="標楷體" w:eastAsia="標楷體" w:hAnsi="標楷體" w:cs="新細明體" w:hint="eastAsia"/>
                <w:kern w:val="0"/>
                <w:sz w:val="20"/>
                <w:szCs w:val="20"/>
              </w:rPr>
              <w:t>增減數</w:t>
            </w:r>
          </w:p>
        </w:tc>
      </w:tr>
      <w:tr w:rsidR="002A0DC1" w:rsidRPr="00030AD1" w:rsidTr="003E698F">
        <w:trPr>
          <w:trHeight w:val="736"/>
        </w:trPr>
        <w:tc>
          <w:tcPr>
            <w:tcW w:w="2567" w:type="dxa"/>
            <w:tcBorders>
              <w:top w:val="nil"/>
              <w:left w:val="nil"/>
              <w:bottom w:val="nil"/>
              <w:right w:val="nil"/>
            </w:tcBorders>
            <w:shd w:val="clear" w:color="auto" w:fill="auto"/>
            <w:vAlign w:val="center"/>
            <w:hideMark/>
          </w:tcPr>
          <w:p w:rsidR="002A0DC1" w:rsidRPr="00030AD1" w:rsidRDefault="002A0DC1" w:rsidP="005111C9">
            <w:pPr>
              <w:jc w:val="distribute"/>
              <w:rPr>
                <w:rFonts w:ascii="標楷體" w:eastAsia="標楷體" w:hAnsi="標楷體" w:cs="新細明體"/>
                <w:b/>
                <w:bCs/>
                <w:sz w:val="20"/>
                <w:szCs w:val="20"/>
              </w:rPr>
            </w:pPr>
            <w:r w:rsidRPr="00030AD1">
              <w:rPr>
                <w:rFonts w:ascii="標楷體" w:eastAsia="標楷體" w:hAnsi="標楷體" w:hint="eastAsia"/>
                <w:b/>
                <w:bCs/>
                <w:sz w:val="20"/>
                <w:szCs w:val="20"/>
              </w:rPr>
              <w:t>總計</w:t>
            </w:r>
          </w:p>
        </w:tc>
        <w:tc>
          <w:tcPr>
            <w:tcW w:w="1559" w:type="dxa"/>
            <w:tcBorders>
              <w:top w:val="nil"/>
              <w:left w:val="single" w:sz="4" w:space="0" w:color="auto"/>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b/>
                <w:sz w:val="18"/>
              </w:rPr>
            </w:pPr>
            <w:r w:rsidRPr="00030AD1">
              <w:rPr>
                <w:rFonts w:ascii="標楷體" w:eastAsia="標楷體" w:hAnsi="標楷體"/>
                <w:b/>
                <w:sz w:val="18"/>
              </w:rPr>
              <w:t>549,881</w:t>
            </w:r>
          </w:p>
        </w:tc>
        <w:tc>
          <w:tcPr>
            <w:tcW w:w="1134" w:type="dxa"/>
            <w:tcBorders>
              <w:top w:val="nil"/>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b/>
                <w:sz w:val="18"/>
              </w:rPr>
            </w:pPr>
            <w:r w:rsidRPr="00030AD1">
              <w:rPr>
                <w:rFonts w:ascii="標楷體" w:eastAsia="標楷體" w:hAnsi="標楷體"/>
                <w:b/>
                <w:sz w:val="18"/>
              </w:rPr>
              <w:t>421,623</w:t>
            </w:r>
          </w:p>
        </w:tc>
        <w:tc>
          <w:tcPr>
            <w:tcW w:w="1701" w:type="dxa"/>
            <w:tcBorders>
              <w:top w:val="single" w:sz="4" w:space="0" w:color="auto"/>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b/>
                <w:sz w:val="18"/>
              </w:rPr>
            </w:pPr>
            <w:r w:rsidRPr="00030AD1">
              <w:rPr>
                <w:rFonts w:ascii="標楷體" w:eastAsia="標楷體" w:hAnsi="標楷體"/>
                <w:b/>
                <w:sz w:val="18"/>
              </w:rPr>
              <w:t>128,257</w:t>
            </w:r>
          </w:p>
        </w:tc>
        <w:tc>
          <w:tcPr>
            <w:tcW w:w="1701" w:type="dxa"/>
            <w:tcBorders>
              <w:top w:val="single" w:sz="4" w:space="0" w:color="auto"/>
              <w:left w:val="nil"/>
              <w:bottom w:val="nil"/>
              <w:right w:val="single" w:sz="4" w:space="0" w:color="auto"/>
            </w:tcBorders>
            <w:shd w:val="clear" w:color="auto" w:fill="auto"/>
            <w:vAlign w:val="bottom"/>
            <w:hideMark/>
          </w:tcPr>
          <w:p w:rsidR="002A0DC1" w:rsidRPr="00030AD1" w:rsidRDefault="002A0DC1">
            <w:pPr>
              <w:jc w:val="right"/>
              <w:rPr>
                <w:rFonts w:ascii="標楷體" w:eastAsia="標楷體" w:hAnsi="標楷體" w:cs="Arial"/>
                <w:b/>
                <w:sz w:val="20"/>
                <w:szCs w:val="20"/>
              </w:rPr>
            </w:pPr>
            <w:r w:rsidRPr="00030AD1">
              <w:rPr>
                <w:rFonts w:ascii="標楷體" w:eastAsia="標楷體" w:hAnsi="標楷體" w:cs="Arial" w:hint="eastAsia"/>
                <w:b/>
                <w:sz w:val="20"/>
                <w:szCs w:val="20"/>
              </w:rPr>
              <w:t>131,646</w:t>
            </w:r>
          </w:p>
        </w:tc>
        <w:tc>
          <w:tcPr>
            <w:tcW w:w="1559" w:type="dxa"/>
            <w:tcBorders>
              <w:top w:val="nil"/>
              <w:left w:val="nil"/>
              <w:bottom w:val="nil"/>
              <w:right w:val="nil"/>
            </w:tcBorders>
            <w:shd w:val="clear" w:color="auto" w:fill="auto"/>
            <w:vAlign w:val="bottom"/>
            <w:hideMark/>
          </w:tcPr>
          <w:p w:rsidR="002A0DC1" w:rsidRPr="00030AD1" w:rsidRDefault="002A0DC1">
            <w:pPr>
              <w:jc w:val="right"/>
              <w:rPr>
                <w:rFonts w:ascii="標楷體" w:eastAsia="標楷體" w:hAnsi="標楷體" w:cs="Arial"/>
                <w:b/>
                <w:sz w:val="20"/>
                <w:szCs w:val="20"/>
              </w:rPr>
            </w:pPr>
            <w:r w:rsidRPr="00030AD1">
              <w:rPr>
                <w:rFonts w:ascii="標楷體" w:eastAsia="標楷體" w:hAnsi="標楷體" w:cs="Arial" w:hint="eastAsia"/>
                <w:b/>
                <w:sz w:val="20"/>
                <w:szCs w:val="20"/>
              </w:rPr>
              <w:t>-3,388</w:t>
            </w:r>
          </w:p>
        </w:tc>
      </w:tr>
      <w:tr w:rsidR="002A0DC1" w:rsidRPr="00030AD1" w:rsidTr="003E698F">
        <w:trPr>
          <w:trHeight w:val="736"/>
        </w:trPr>
        <w:tc>
          <w:tcPr>
            <w:tcW w:w="2567" w:type="dxa"/>
            <w:tcBorders>
              <w:top w:val="nil"/>
              <w:left w:val="nil"/>
              <w:bottom w:val="nil"/>
              <w:right w:val="nil"/>
            </w:tcBorders>
            <w:shd w:val="clear" w:color="auto" w:fill="auto"/>
            <w:vAlign w:val="center"/>
            <w:hideMark/>
          </w:tcPr>
          <w:p w:rsidR="002A0DC1" w:rsidRPr="00030AD1" w:rsidRDefault="002A0DC1" w:rsidP="005111C9">
            <w:pPr>
              <w:jc w:val="distribute"/>
              <w:rPr>
                <w:rFonts w:ascii="標楷體" w:eastAsia="標楷體" w:hAnsi="標楷體" w:cs="新細明體"/>
                <w:b/>
                <w:bCs/>
                <w:sz w:val="20"/>
                <w:szCs w:val="20"/>
              </w:rPr>
            </w:pPr>
            <w:r w:rsidRPr="00030AD1">
              <w:rPr>
                <w:rFonts w:ascii="標楷體" w:eastAsia="標楷體" w:hAnsi="標楷體" w:hint="eastAsia"/>
                <w:b/>
                <w:bCs/>
                <w:sz w:val="20"/>
                <w:szCs w:val="20"/>
              </w:rPr>
              <w:t xml:space="preserve">  縣政府主管</w:t>
            </w:r>
          </w:p>
        </w:tc>
        <w:tc>
          <w:tcPr>
            <w:tcW w:w="1559" w:type="dxa"/>
            <w:tcBorders>
              <w:top w:val="nil"/>
              <w:left w:val="single" w:sz="4" w:space="0" w:color="auto"/>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b/>
                <w:sz w:val="18"/>
              </w:rPr>
            </w:pPr>
            <w:r w:rsidRPr="00030AD1">
              <w:rPr>
                <w:rFonts w:ascii="標楷體" w:eastAsia="標楷體" w:hAnsi="標楷體"/>
                <w:b/>
                <w:sz w:val="18"/>
              </w:rPr>
              <w:t>461,191</w:t>
            </w:r>
          </w:p>
        </w:tc>
        <w:tc>
          <w:tcPr>
            <w:tcW w:w="1134" w:type="dxa"/>
            <w:tcBorders>
              <w:top w:val="nil"/>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b/>
                <w:sz w:val="18"/>
              </w:rPr>
            </w:pPr>
            <w:r w:rsidRPr="00030AD1">
              <w:rPr>
                <w:rFonts w:ascii="標楷體" w:eastAsia="標楷體" w:hAnsi="標楷體"/>
                <w:b/>
                <w:sz w:val="18"/>
              </w:rPr>
              <w:t>382,447</w:t>
            </w:r>
          </w:p>
        </w:tc>
        <w:tc>
          <w:tcPr>
            <w:tcW w:w="1701" w:type="dxa"/>
            <w:tcBorders>
              <w:top w:val="nil"/>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b/>
                <w:sz w:val="18"/>
              </w:rPr>
            </w:pPr>
            <w:r w:rsidRPr="00030AD1">
              <w:rPr>
                <w:rFonts w:ascii="標楷體" w:eastAsia="標楷體" w:hAnsi="標楷體"/>
                <w:b/>
                <w:sz w:val="18"/>
              </w:rPr>
              <w:t>78,743</w:t>
            </w:r>
          </w:p>
        </w:tc>
        <w:tc>
          <w:tcPr>
            <w:tcW w:w="1701" w:type="dxa"/>
            <w:tcBorders>
              <w:top w:val="nil"/>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b/>
                <w:sz w:val="18"/>
              </w:rPr>
            </w:pPr>
            <w:r w:rsidRPr="00030AD1">
              <w:rPr>
                <w:rFonts w:ascii="標楷體" w:eastAsia="標楷體" w:hAnsi="標楷體"/>
                <w:b/>
                <w:sz w:val="18"/>
              </w:rPr>
              <w:t>78,743</w:t>
            </w:r>
          </w:p>
        </w:tc>
        <w:tc>
          <w:tcPr>
            <w:tcW w:w="1559" w:type="dxa"/>
            <w:tcBorders>
              <w:top w:val="nil"/>
              <w:left w:val="nil"/>
              <w:bottom w:val="nil"/>
              <w:right w:val="nil"/>
            </w:tcBorders>
            <w:shd w:val="clear" w:color="auto" w:fill="auto"/>
            <w:vAlign w:val="center"/>
            <w:hideMark/>
          </w:tcPr>
          <w:p w:rsidR="002A0DC1" w:rsidRPr="00030AD1" w:rsidRDefault="002A0DC1" w:rsidP="005111C9">
            <w:pPr>
              <w:jc w:val="right"/>
              <w:rPr>
                <w:rFonts w:ascii="標楷體" w:eastAsia="標楷體" w:hAnsi="標楷體"/>
                <w:b/>
                <w:sz w:val="18"/>
              </w:rPr>
            </w:pPr>
            <w:r w:rsidRPr="00030AD1">
              <w:rPr>
                <w:rFonts w:ascii="標楷體" w:eastAsia="標楷體" w:hAnsi="標楷體"/>
                <w:b/>
                <w:sz w:val="18"/>
              </w:rPr>
              <w:t>—</w:t>
            </w:r>
          </w:p>
        </w:tc>
      </w:tr>
      <w:tr w:rsidR="002A0DC1" w:rsidRPr="00030AD1" w:rsidTr="003E698F">
        <w:trPr>
          <w:trHeight w:val="736"/>
        </w:trPr>
        <w:tc>
          <w:tcPr>
            <w:tcW w:w="2567" w:type="dxa"/>
            <w:tcBorders>
              <w:top w:val="nil"/>
              <w:left w:val="nil"/>
              <w:bottom w:val="nil"/>
              <w:right w:val="nil"/>
            </w:tcBorders>
            <w:shd w:val="clear" w:color="auto" w:fill="auto"/>
            <w:vAlign w:val="center"/>
            <w:hideMark/>
          </w:tcPr>
          <w:p w:rsidR="002A0DC1" w:rsidRPr="00561126" w:rsidRDefault="002A0DC1" w:rsidP="005111C9">
            <w:pPr>
              <w:jc w:val="distribute"/>
              <w:rPr>
                <w:rFonts w:ascii="標楷體" w:eastAsia="標楷體" w:hAnsi="標楷體" w:cs="新細明體"/>
                <w:w w:val="95"/>
                <w:sz w:val="20"/>
                <w:szCs w:val="20"/>
              </w:rPr>
            </w:pPr>
            <w:r w:rsidRPr="00030AD1">
              <w:rPr>
                <w:rFonts w:ascii="標楷體" w:eastAsia="標楷體" w:hAnsi="標楷體" w:hint="eastAsia"/>
                <w:sz w:val="20"/>
                <w:szCs w:val="20"/>
              </w:rPr>
              <w:t xml:space="preserve">    </w:t>
            </w:r>
            <w:r w:rsidRPr="00561126">
              <w:rPr>
                <w:rFonts w:ascii="標楷體" w:eastAsia="標楷體" w:hAnsi="標楷體" w:hint="eastAsia"/>
                <w:w w:val="95"/>
                <w:sz w:val="20"/>
                <w:szCs w:val="20"/>
              </w:rPr>
              <w:t>花蓮縣政府公共造產基金</w:t>
            </w:r>
          </w:p>
        </w:tc>
        <w:tc>
          <w:tcPr>
            <w:tcW w:w="1559" w:type="dxa"/>
            <w:tcBorders>
              <w:top w:val="nil"/>
              <w:left w:val="single" w:sz="4" w:space="0" w:color="auto"/>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54,245</w:t>
            </w:r>
          </w:p>
        </w:tc>
        <w:tc>
          <w:tcPr>
            <w:tcW w:w="1134" w:type="dxa"/>
            <w:tcBorders>
              <w:top w:val="nil"/>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43,397</w:t>
            </w:r>
          </w:p>
        </w:tc>
        <w:tc>
          <w:tcPr>
            <w:tcW w:w="1701" w:type="dxa"/>
            <w:tcBorders>
              <w:top w:val="nil"/>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10,848</w:t>
            </w:r>
          </w:p>
        </w:tc>
        <w:tc>
          <w:tcPr>
            <w:tcW w:w="1701" w:type="dxa"/>
            <w:tcBorders>
              <w:top w:val="nil"/>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10,848</w:t>
            </w:r>
          </w:p>
        </w:tc>
        <w:tc>
          <w:tcPr>
            <w:tcW w:w="1559" w:type="dxa"/>
            <w:tcBorders>
              <w:top w:val="nil"/>
              <w:left w:val="nil"/>
              <w:bottom w:val="nil"/>
              <w:right w:val="nil"/>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w:t>
            </w:r>
          </w:p>
        </w:tc>
      </w:tr>
      <w:tr w:rsidR="002A0DC1" w:rsidRPr="00030AD1" w:rsidTr="003E698F">
        <w:trPr>
          <w:trHeight w:val="736"/>
        </w:trPr>
        <w:tc>
          <w:tcPr>
            <w:tcW w:w="2567" w:type="dxa"/>
            <w:tcBorders>
              <w:top w:val="nil"/>
              <w:left w:val="nil"/>
              <w:bottom w:val="nil"/>
              <w:right w:val="nil"/>
            </w:tcBorders>
            <w:shd w:val="clear" w:color="auto" w:fill="auto"/>
            <w:vAlign w:val="center"/>
            <w:hideMark/>
          </w:tcPr>
          <w:p w:rsidR="002A0DC1" w:rsidRPr="005972CC" w:rsidRDefault="002A0DC1" w:rsidP="005111C9">
            <w:pPr>
              <w:jc w:val="distribute"/>
              <w:rPr>
                <w:rFonts w:ascii="標楷體" w:eastAsia="標楷體" w:hAnsi="標楷體" w:cs="新細明體"/>
                <w:spacing w:val="-20"/>
                <w:sz w:val="20"/>
                <w:szCs w:val="20"/>
              </w:rPr>
            </w:pPr>
            <w:r w:rsidRPr="00030AD1">
              <w:rPr>
                <w:rFonts w:ascii="標楷體" w:eastAsia="標楷體" w:hAnsi="標楷體" w:hint="eastAsia"/>
                <w:sz w:val="20"/>
                <w:szCs w:val="20"/>
              </w:rPr>
              <w:t xml:space="preserve">    </w:t>
            </w:r>
            <w:r w:rsidRPr="005972CC">
              <w:rPr>
                <w:rFonts w:ascii="標楷體" w:eastAsia="標楷體" w:hAnsi="標楷體" w:hint="eastAsia"/>
                <w:spacing w:val="-20"/>
                <w:sz w:val="20"/>
                <w:szCs w:val="20"/>
              </w:rPr>
              <w:t>花蓮縣</w:t>
            </w:r>
            <w:r>
              <w:rPr>
                <w:rFonts w:ascii="標楷體" w:eastAsia="標楷體" w:hAnsi="標楷體" w:hint="eastAsia"/>
                <w:spacing w:val="-20"/>
                <w:sz w:val="20"/>
                <w:szCs w:val="20"/>
              </w:rPr>
              <w:t>政府</w:t>
            </w:r>
            <w:r w:rsidRPr="005972CC">
              <w:rPr>
                <w:rFonts w:ascii="標楷體" w:eastAsia="標楷體" w:hAnsi="標楷體" w:hint="eastAsia"/>
                <w:spacing w:val="-20"/>
                <w:sz w:val="20"/>
                <w:szCs w:val="20"/>
              </w:rPr>
              <w:t>實施平均地權基金</w:t>
            </w:r>
          </w:p>
        </w:tc>
        <w:tc>
          <w:tcPr>
            <w:tcW w:w="1559" w:type="dxa"/>
            <w:tcBorders>
              <w:top w:val="nil"/>
              <w:left w:val="single" w:sz="4" w:space="0" w:color="auto"/>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396,171</w:t>
            </w:r>
          </w:p>
        </w:tc>
        <w:tc>
          <w:tcPr>
            <w:tcW w:w="1134" w:type="dxa"/>
            <w:tcBorders>
              <w:top w:val="nil"/>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328,275</w:t>
            </w:r>
          </w:p>
        </w:tc>
        <w:tc>
          <w:tcPr>
            <w:tcW w:w="1701" w:type="dxa"/>
            <w:tcBorders>
              <w:top w:val="nil"/>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67,895</w:t>
            </w:r>
          </w:p>
        </w:tc>
        <w:tc>
          <w:tcPr>
            <w:tcW w:w="1701" w:type="dxa"/>
            <w:tcBorders>
              <w:top w:val="nil"/>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67,895</w:t>
            </w:r>
          </w:p>
        </w:tc>
        <w:tc>
          <w:tcPr>
            <w:tcW w:w="1559" w:type="dxa"/>
            <w:tcBorders>
              <w:top w:val="nil"/>
              <w:left w:val="nil"/>
              <w:bottom w:val="nil"/>
              <w:right w:val="nil"/>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w:t>
            </w:r>
          </w:p>
        </w:tc>
      </w:tr>
      <w:tr w:rsidR="002A0DC1" w:rsidRPr="00030AD1" w:rsidTr="003E698F">
        <w:trPr>
          <w:trHeight w:val="736"/>
        </w:trPr>
        <w:tc>
          <w:tcPr>
            <w:tcW w:w="2567" w:type="dxa"/>
            <w:tcBorders>
              <w:top w:val="nil"/>
              <w:left w:val="nil"/>
              <w:bottom w:val="nil"/>
              <w:right w:val="nil"/>
            </w:tcBorders>
            <w:shd w:val="clear" w:color="auto" w:fill="auto"/>
            <w:vAlign w:val="center"/>
            <w:hideMark/>
          </w:tcPr>
          <w:p w:rsidR="002A0DC1" w:rsidRPr="00561126" w:rsidRDefault="002A0DC1" w:rsidP="005111C9">
            <w:pPr>
              <w:jc w:val="distribute"/>
              <w:rPr>
                <w:rFonts w:ascii="標楷體" w:eastAsia="標楷體" w:hAnsi="標楷體" w:cs="新細明體"/>
                <w:w w:val="95"/>
                <w:sz w:val="20"/>
                <w:szCs w:val="20"/>
              </w:rPr>
            </w:pPr>
            <w:r w:rsidRPr="00030AD1">
              <w:rPr>
                <w:rFonts w:ascii="標楷體" w:eastAsia="標楷體" w:hAnsi="標楷體" w:hint="eastAsia"/>
                <w:sz w:val="20"/>
                <w:szCs w:val="20"/>
              </w:rPr>
              <w:t xml:space="preserve">    </w:t>
            </w:r>
            <w:r w:rsidRPr="00561126">
              <w:rPr>
                <w:rFonts w:ascii="標楷體" w:eastAsia="標楷體" w:hAnsi="標楷體" w:hint="eastAsia"/>
                <w:w w:val="95"/>
                <w:sz w:val="20"/>
                <w:szCs w:val="20"/>
              </w:rPr>
              <w:t>花蓮縣政府市地重劃基金</w:t>
            </w:r>
          </w:p>
        </w:tc>
        <w:tc>
          <w:tcPr>
            <w:tcW w:w="1559" w:type="dxa"/>
            <w:tcBorders>
              <w:top w:val="nil"/>
              <w:left w:val="single" w:sz="4" w:space="0" w:color="auto"/>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10,774</w:t>
            </w:r>
          </w:p>
        </w:tc>
        <w:tc>
          <w:tcPr>
            <w:tcW w:w="1134" w:type="dxa"/>
            <w:tcBorders>
              <w:top w:val="nil"/>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10,774</w:t>
            </w:r>
          </w:p>
        </w:tc>
        <w:tc>
          <w:tcPr>
            <w:tcW w:w="1701" w:type="dxa"/>
            <w:tcBorders>
              <w:top w:val="nil"/>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w:t>
            </w:r>
          </w:p>
        </w:tc>
        <w:tc>
          <w:tcPr>
            <w:tcW w:w="1701" w:type="dxa"/>
            <w:tcBorders>
              <w:top w:val="nil"/>
              <w:left w:val="nil"/>
              <w:bottom w:val="nil"/>
              <w:right w:val="single" w:sz="4" w:space="0" w:color="auto"/>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w:t>
            </w:r>
          </w:p>
        </w:tc>
        <w:tc>
          <w:tcPr>
            <w:tcW w:w="1559" w:type="dxa"/>
            <w:tcBorders>
              <w:top w:val="nil"/>
              <w:left w:val="nil"/>
              <w:bottom w:val="nil"/>
              <w:right w:val="nil"/>
            </w:tcBorders>
            <w:shd w:val="clear" w:color="auto" w:fill="auto"/>
            <w:vAlign w:val="center"/>
            <w:hideMark/>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w:t>
            </w:r>
          </w:p>
        </w:tc>
      </w:tr>
      <w:tr w:rsidR="002A0DC1" w:rsidRPr="00030AD1" w:rsidTr="003E698F">
        <w:trPr>
          <w:trHeight w:val="736"/>
        </w:trPr>
        <w:tc>
          <w:tcPr>
            <w:tcW w:w="2567" w:type="dxa"/>
            <w:tcBorders>
              <w:top w:val="nil"/>
              <w:left w:val="nil"/>
              <w:bottom w:val="nil"/>
              <w:right w:val="nil"/>
            </w:tcBorders>
            <w:shd w:val="clear" w:color="auto" w:fill="auto"/>
            <w:vAlign w:val="center"/>
          </w:tcPr>
          <w:p w:rsidR="002A0DC1" w:rsidRPr="00030AD1" w:rsidRDefault="002A0DC1" w:rsidP="005111C9">
            <w:pPr>
              <w:ind w:firstLineChars="100" w:firstLine="200"/>
              <w:jc w:val="distribute"/>
              <w:rPr>
                <w:rFonts w:ascii="標楷體" w:eastAsia="標楷體" w:hAnsi="標楷體" w:cs="Arial"/>
                <w:b/>
                <w:bCs/>
                <w:sz w:val="20"/>
                <w:szCs w:val="20"/>
              </w:rPr>
            </w:pPr>
            <w:r w:rsidRPr="00030AD1">
              <w:rPr>
                <w:rFonts w:ascii="標楷體" w:eastAsia="標楷體" w:hAnsi="標楷體" w:cs="Arial" w:hint="eastAsia"/>
                <w:b/>
                <w:bCs/>
                <w:sz w:val="20"/>
                <w:szCs w:val="20"/>
              </w:rPr>
              <w:t>花蓮縣警察局主管</w:t>
            </w:r>
          </w:p>
        </w:tc>
        <w:tc>
          <w:tcPr>
            <w:tcW w:w="1559" w:type="dxa"/>
            <w:tcBorders>
              <w:top w:val="nil"/>
              <w:left w:val="single" w:sz="4" w:space="0" w:color="auto"/>
              <w:bottom w:val="nil"/>
              <w:right w:val="single" w:sz="4" w:space="0" w:color="auto"/>
            </w:tcBorders>
            <w:shd w:val="clear" w:color="auto" w:fill="auto"/>
            <w:vAlign w:val="center"/>
          </w:tcPr>
          <w:p w:rsidR="002A0DC1" w:rsidRPr="001F237F" w:rsidRDefault="002A0DC1" w:rsidP="005111C9">
            <w:pPr>
              <w:jc w:val="right"/>
              <w:rPr>
                <w:rFonts w:ascii="標楷體" w:eastAsia="標楷體" w:hAnsi="標楷體" w:cs="Arial"/>
                <w:b/>
                <w:sz w:val="18"/>
                <w:szCs w:val="18"/>
              </w:rPr>
            </w:pPr>
            <w:proofErr w:type="gramStart"/>
            <w:r w:rsidRPr="001F237F">
              <w:rPr>
                <w:rFonts w:ascii="標楷體" w:eastAsia="標楷體" w:hAnsi="標楷體" w:cs="Arial" w:hint="eastAsia"/>
                <w:b/>
                <w:sz w:val="18"/>
                <w:szCs w:val="18"/>
              </w:rPr>
              <w:t>—</w:t>
            </w:r>
            <w:proofErr w:type="gramEnd"/>
          </w:p>
        </w:tc>
        <w:tc>
          <w:tcPr>
            <w:tcW w:w="1134" w:type="dxa"/>
            <w:tcBorders>
              <w:top w:val="nil"/>
              <w:left w:val="nil"/>
              <w:bottom w:val="nil"/>
              <w:right w:val="single" w:sz="4" w:space="0" w:color="auto"/>
            </w:tcBorders>
            <w:shd w:val="clear" w:color="auto" w:fill="auto"/>
            <w:vAlign w:val="center"/>
          </w:tcPr>
          <w:p w:rsidR="002A0DC1" w:rsidRPr="001F237F" w:rsidRDefault="002A0DC1" w:rsidP="005111C9">
            <w:pPr>
              <w:jc w:val="right"/>
              <w:rPr>
                <w:rFonts w:ascii="標楷體" w:eastAsia="標楷體" w:hAnsi="標楷體" w:cs="Arial"/>
                <w:b/>
                <w:sz w:val="18"/>
                <w:szCs w:val="18"/>
              </w:rPr>
            </w:pPr>
            <w:proofErr w:type="gramStart"/>
            <w:r w:rsidRPr="001F237F">
              <w:rPr>
                <w:rFonts w:ascii="標楷體" w:eastAsia="標楷體" w:hAnsi="標楷體" w:cs="Arial" w:hint="eastAsia"/>
                <w:b/>
                <w:sz w:val="18"/>
                <w:szCs w:val="18"/>
              </w:rPr>
              <w:t>—</w:t>
            </w:r>
            <w:proofErr w:type="gramEnd"/>
          </w:p>
        </w:tc>
        <w:tc>
          <w:tcPr>
            <w:tcW w:w="1701" w:type="dxa"/>
            <w:tcBorders>
              <w:top w:val="nil"/>
              <w:left w:val="nil"/>
              <w:bottom w:val="nil"/>
              <w:right w:val="single" w:sz="4" w:space="0" w:color="auto"/>
            </w:tcBorders>
            <w:shd w:val="clear" w:color="auto" w:fill="auto"/>
            <w:vAlign w:val="center"/>
          </w:tcPr>
          <w:p w:rsidR="002A0DC1" w:rsidRPr="001F237F" w:rsidRDefault="002A0DC1" w:rsidP="005111C9">
            <w:pPr>
              <w:jc w:val="right"/>
              <w:rPr>
                <w:rFonts w:ascii="標楷體" w:eastAsia="標楷體" w:hAnsi="標楷體" w:cs="Arial"/>
                <w:b/>
                <w:sz w:val="18"/>
                <w:szCs w:val="18"/>
              </w:rPr>
            </w:pPr>
            <w:proofErr w:type="gramStart"/>
            <w:r w:rsidRPr="001F237F">
              <w:rPr>
                <w:rFonts w:ascii="標楷體" w:eastAsia="標楷體" w:hAnsi="標楷體" w:cs="Arial" w:hint="eastAsia"/>
                <w:b/>
                <w:sz w:val="18"/>
                <w:szCs w:val="18"/>
              </w:rPr>
              <w:t>—</w:t>
            </w:r>
            <w:proofErr w:type="gramEnd"/>
          </w:p>
        </w:tc>
        <w:tc>
          <w:tcPr>
            <w:tcW w:w="1701" w:type="dxa"/>
            <w:tcBorders>
              <w:top w:val="nil"/>
              <w:left w:val="nil"/>
              <w:bottom w:val="nil"/>
              <w:right w:val="single" w:sz="4" w:space="0" w:color="auto"/>
            </w:tcBorders>
            <w:shd w:val="clear" w:color="auto" w:fill="auto"/>
            <w:vAlign w:val="center"/>
          </w:tcPr>
          <w:p w:rsidR="002A0DC1" w:rsidRPr="001F237F" w:rsidRDefault="002A0DC1" w:rsidP="005111C9">
            <w:pPr>
              <w:jc w:val="right"/>
              <w:rPr>
                <w:rFonts w:ascii="標楷體" w:eastAsia="標楷體" w:hAnsi="標楷體" w:cs="Arial"/>
                <w:b/>
                <w:sz w:val="18"/>
                <w:szCs w:val="18"/>
              </w:rPr>
            </w:pPr>
            <w:r w:rsidRPr="001F237F">
              <w:rPr>
                <w:rFonts w:ascii="標楷體" w:eastAsia="標楷體" w:hAnsi="標楷體" w:cs="Arial" w:hint="eastAsia"/>
                <w:b/>
                <w:sz w:val="18"/>
                <w:szCs w:val="18"/>
              </w:rPr>
              <w:t>3,388</w:t>
            </w:r>
          </w:p>
        </w:tc>
        <w:tc>
          <w:tcPr>
            <w:tcW w:w="1559" w:type="dxa"/>
            <w:tcBorders>
              <w:top w:val="nil"/>
              <w:left w:val="nil"/>
              <w:bottom w:val="nil"/>
              <w:right w:val="nil"/>
            </w:tcBorders>
            <w:shd w:val="clear" w:color="auto" w:fill="auto"/>
            <w:vAlign w:val="center"/>
          </w:tcPr>
          <w:p w:rsidR="002A0DC1" w:rsidRPr="001F237F" w:rsidRDefault="002A0DC1" w:rsidP="005111C9">
            <w:pPr>
              <w:jc w:val="right"/>
              <w:rPr>
                <w:rFonts w:ascii="標楷體" w:eastAsia="標楷體" w:hAnsi="標楷體" w:cs="Arial"/>
                <w:b/>
                <w:sz w:val="18"/>
                <w:szCs w:val="18"/>
              </w:rPr>
            </w:pPr>
            <w:r w:rsidRPr="001F237F">
              <w:rPr>
                <w:rFonts w:ascii="標楷體" w:eastAsia="標楷體" w:hAnsi="標楷體" w:cs="Arial" w:hint="eastAsia"/>
                <w:b/>
                <w:sz w:val="18"/>
                <w:szCs w:val="18"/>
              </w:rPr>
              <w:t>-3,388</w:t>
            </w:r>
          </w:p>
        </w:tc>
      </w:tr>
      <w:tr w:rsidR="002A0DC1" w:rsidRPr="00030AD1" w:rsidTr="003E698F">
        <w:trPr>
          <w:trHeight w:val="736"/>
        </w:trPr>
        <w:tc>
          <w:tcPr>
            <w:tcW w:w="2567" w:type="dxa"/>
            <w:tcBorders>
              <w:top w:val="nil"/>
              <w:left w:val="nil"/>
              <w:bottom w:val="nil"/>
              <w:right w:val="nil"/>
            </w:tcBorders>
            <w:shd w:val="clear" w:color="auto" w:fill="auto"/>
            <w:vAlign w:val="center"/>
          </w:tcPr>
          <w:p w:rsidR="002A0DC1" w:rsidRPr="001F237F" w:rsidRDefault="002A0DC1" w:rsidP="005111C9">
            <w:pPr>
              <w:ind w:firstLineChars="200" w:firstLine="400"/>
              <w:jc w:val="distribute"/>
              <w:rPr>
                <w:rFonts w:ascii="標楷體" w:eastAsia="標楷體" w:hAnsi="標楷體" w:cs="Arial"/>
                <w:sz w:val="20"/>
                <w:szCs w:val="20"/>
              </w:rPr>
            </w:pPr>
            <w:r w:rsidRPr="00030AD1">
              <w:rPr>
                <w:rFonts w:ascii="標楷體" w:eastAsia="標楷體" w:hAnsi="標楷體" w:cs="Arial" w:hint="eastAsia"/>
                <w:sz w:val="20"/>
                <w:szCs w:val="20"/>
              </w:rPr>
              <w:t>花蓮警光會館基金</w:t>
            </w:r>
          </w:p>
        </w:tc>
        <w:tc>
          <w:tcPr>
            <w:tcW w:w="1559" w:type="dxa"/>
            <w:tcBorders>
              <w:top w:val="nil"/>
              <w:left w:val="single" w:sz="4" w:space="0" w:color="auto"/>
              <w:bottom w:val="nil"/>
              <w:right w:val="single" w:sz="4" w:space="0" w:color="auto"/>
            </w:tcBorders>
            <w:shd w:val="clear" w:color="auto" w:fill="auto"/>
            <w:vAlign w:val="center"/>
          </w:tcPr>
          <w:p w:rsidR="002A0DC1" w:rsidRPr="00030AD1" w:rsidRDefault="002A0DC1" w:rsidP="005111C9">
            <w:pPr>
              <w:jc w:val="right"/>
              <w:rPr>
                <w:rFonts w:ascii="標楷體" w:eastAsia="標楷體" w:hAnsi="標楷體" w:cs="Arial"/>
                <w:sz w:val="18"/>
                <w:szCs w:val="18"/>
              </w:rPr>
            </w:pPr>
            <w:proofErr w:type="gramStart"/>
            <w:r w:rsidRPr="00030AD1">
              <w:rPr>
                <w:rFonts w:ascii="標楷體" w:eastAsia="標楷體" w:hAnsi="標楷體" w:cs="Arial" w:hint="eastAsia"/>
                <w:sz w:val="18"/>
                <w:szCs w:val="18"/>
              </w:rPr>
              <w:t>—</w:t>
            </w:r>
            <w:proofErr w:type="gramEnd"/>
          </w:p>
        </w:tc>
        <w:tc>
          <w:tcPr>
            <w:tcW w:w="1134" w:type="dxa"/>
            <w:tcBorders>
              <w:top w:val="nil"/>
              <w:left w:val="nil"/>
              <w:bottom w:val="nil"/>
              <w:right w:val="single" w:sz="4" w:space="0" w:color="auto"/>
            </w:tcBorders>
            <w:shd w:val="clear" w:color="auto" w:fill="auto"/>
            <w:vAlign w:val="center"/>
          </w:tcPr>
          <w:p w:rsidR="002A0DC1" w:rsidRPr="00030AD1" w:rsidRDefault="002A0DC1" w:rsidP="005111C9">
            <w:pPr>
              <w:jc w:val="right"/>
              <w:rPr>
                <w:rFonts w:ascii="標楷體" w:eastAsia="標楷體" w:hAnsi="標楷體" w:cs="Arial"/>
                <w:sz w:val="18"/>
                <w:szCs w:val="18"/>
              </w:rPr>
            </w:pPr>
            <w:proofErr w:type="gramStart"/>
            <w:r w:rsidRPr="00030AD1">
              <w:rPr>
                <w:rFonts w:ascii="標楷體" w:eastAsia="標楷體" w:hAnsi="標楷體" w:cs="Arial" w:hint="eastAsia"/>
                <w:sz w:val="18"/>
                <w:szCs w:val="18"/>
              </w:rPr>
              <w:t>—</w:t>
            </w:r>
            <w:proofErr w:type="gramEnd"/>
          </w:p>
        </w:tc>
        <w:tc>
          <w:tcPr>
            <w:tcW w:w="1701" w:type="dxa"/>
            <w:tcBorders>
              <w:top w:val="nil"/>
              <w:left w:val="nil"/>
              <w:bottom w:val="nil"/>
              <w:right w:val="single" w:sz="4" w:space="0" w:color="auto"/>
            </w:tcBorders>
            <w:shd w:val="clear" w:color="auto" w:fill="auto"/>
            <w:vAlign w:val="center"/>
          </w:tcPr>
          <w:p w:rsidR="002A0DC1" w:rsidRPr="00030AD1" w:rsidRDefault="002A0DC1" w:rsidP="005111C9">
            <w:pPr>
              <w:jc w:val="right"/>
              <w:rPr>
                <w:rFonts w:ascii="標楷體" w:eastAsia="標楷體" w:hAnsi="標楷體" w:cs="Arial"/>
                <w:sz w:val="18"/>
                <w:szCs w:val="18"/>
              </w:rPr>
            </w:pPr>
            <w:proofErr w:type="gramStart"/>
            <w:r w:rsidRPr="00030AD1">
              <w:rPr>
                <w:rFonts w:ascii="標楷體" w:eastAsia="標楷體" w:hAnsi="標楷體" w:cs="Arial" w:hint="eastAsia"/>
                <w:sz w:val="18"/>
                <w:szCs w:val="18"/>
              </w:rPr>
              <w:t>—</w:t>
            </w:r>
            <w:proofErr w:type="gramEnd"/>
          </w:p>
        </w:tc>
        <w:tc>
          <w:tcPr>
            <w:tcW w:w="1701" w:type="dxa"/>
            <w:tcBorders>
              <w:top w:val="nil"/>
              <w:left w:val="nil"/>
              <w:bottom w:val="nil"/>
              <w:right w:val="single" w:sz="4" w:space="0" w:color="auto"/>
            </w:tcBorders>
            <w:shd w:val="clear" w:color="auto" w:fill="auto"/>
            <w:vAlign w:val="center"/>
          </w:tcPr>
          <w:p w:rsidR="002A0DC1" w:rsidRPr="00030AD1" w:rsidRDefault="002A0DC1" w:rsidP="005111C9">
            <w:pPr>
              <w:jc w:val="right"/>
              <w:rPr>
                <w:rFonts w:ascii="標楷體" w:eastAsia="標楷體" w:hAnsi="標楷體" w:cs="Arial"/>
                <w:sz w:val="18"/>
                <w:szCs w:val="18"/>
              </w:rPr>
            </w:pPr>
            <w:r w:rsidRPr="00030AD1">
              <w:rPr>
                <w:rFonts w:ascii="標楷體" w:eastAsia="標楷體" w:hAnsi="標楷體" w:cs="Arial" w:hint="eastAsia"/>
                <w:sz w:val="18"/>
                <w:szCs w:val="18"/>
              </w:rPr>
              <w:t>3,388</w:t>
            </w:r>
          </w:p>
        </w:tc>
        <w:tc>
          <w:tcPr>
            <w:tcW w:w="1559" w:type="dxa"/>
            <w:tcBorders>
              <w:top w:val="nil"/>
              <w:left w:val="nil"/>
              <w:bottom w:val="nil"/>
              <w:right w:val="nil"/>
            </w:tcBorders>
            <w:shd w:val="clear" w:color="auto" w:fill="auto"/>
            <w:vAlign w:val="center"/>
          </w:tcPr>
          <w:p w:rsidR="002A0DC1" w:rsidRPr="00030AD1" w:rsidRDefault="002A0DC1" w:rsidP="005111C9">
            <w:pPr>
              <w:jc w:val="right"/>
              <w:rPr>
                <w:rFonts w:ascii="標楷體" w:eastAsia="標楷體" w:hAnsi="標楷體" w:cs="Arial"/>
                <w:sz w:val="18"/>
                <w:szCs w:val="18"/>
              </w:rPr>
            </w:pPr>
            <w:r w:rsidRPr="00030AD1">
              <w:rPr>
                <w:rFonts w:ascii="標楷體" w:eastAsia="標楷體" w:hAnsi="標楷體" w:cs="Arial" w:hint="eastAsia"/>
                <w:sz w:val="18"/>
                <w:szCs w:val="18"/>
              </w:rPr>
              <w:t>-3,388</w:t>
            </w:r>
          </w:p>
        </w:tc>
      </w:tr>
      <w:tr w:rsidR="002A0DC1" w:rsidRPr="00030AD1" w:rsidTr="003E698F">
        <w:trPr>
          <w:trHeight w:val="736"/>
        </w:trPr>
        <w:tc>
          <w:tcPr>
            <w:tcW w:w="2567" w:type="dxa"/>
            <w:tcBorders>
              <w:top w:val="nil"/>
              <w:left w:val="nil"/>
              <w:bottom w:val="nil"/>
              <w:right w:val="nil"/>
            </w:tcBorders>
            <w:shd w:val="clear" w:color="auto" w:fill="auto"/>
            <w:vAlign w:val="center"/>
          </w:tcPr>
          <w:p w:rsidR="002A0DC1" w:rsidRPr="00030AD1" w:rsidRDefault="002A0DC1" w:rsidP="005111C9">
            <w:pPr>
              <w:jc w:val="distribute"/>
              <w:rPr>
                <w:rFonts w:ascii="標楷體" w:eastAsia="標楷體" w:hAnsi="標楷體" w:cs="新細明體"/>
                <w:b/>
                <w:bCs/>
                <w:sz w:val="20"/>
                <w:szCs w:val="20"/>
              </w:rPr>
            </w:pPr>
            <w:r w:rsidRPr="00030AD1">
              <w:rPr>
                <w:rFonts w:ascii="標楷體" w:eastAsia="標楷體" w:hAnsi="標楷體" w:hint="eastAsia"/>
                <w:b/>
                <w:bCs/>
                <w:sz w:val="20"/>
                <w:szCs w:val="20"/>
              </w:rPr>
              <w:t xml:space="preserve">  花蓮縣衛生局主管</w:t>
            </w:r>
          </w:p>
        </w:tc>
        <w:tc>
          <w:tcPr>
            <w:tcW w:w="1559" w:type="dxa"/>
            <w:tcBorders>
              <w:top w:val="nil"/>
              <w:left w:val="single" w:sz="4" w:space="0" w:color="auto"/>
              <w:bottom w:val="nil"/>
              <w:right w:val="single" w:sz="4" w:space="0" w:color="auto"/>
            </w:tcBorders>
            <w:shd w:val="clear" w:color="auto" w:fill="auto"/>
            <w:vAlign w:val="center"/>
          </w:tcPr>
          <w:p w:rsidR="002A0DC1" w:rsidRPr="001F237F" w:rsidRDefault="002A0DC1" w:rsidP="005111C9">
            <w:pPr>
              <w:jc w:val="right"/>
              <w:rPr>
                <w:rFonts w:ascii="標楷體" w:eastAsia="標楷體" w:hAnsi="標楷體"/>
                <w:b/>
                <w:sz w:val="18"/>
              </w:rPr>
            </w:pPr>
            <w:r w:rsidRPr="001F237F">
              <w:rPr>
                <w:rFonts w:ascii="標楷體" w:eastAsia="標楷體" w:hAnsi="標楷體"/>
                <w:b/>
                <w:sz w:val="18"/>
              </w:rPr>
              <w:t>88,689</w:t>
            </w:r>
          </w:p>
        </w:tc>
        <w:tc>
          <w:tcPr>
            <w:tcW w:w="1134" w:type="dxa"/>
            <w:tcBorders>
              <w:top w:val="nil"/>
              <w:left w:val="nil"/>
              <w:bottom w:val="nil"/>
              <w:right w:val="single" w:sz="4" w:space="0" w:color="auto"/>
            </w:tcBorders>
            <w:shd w:val="clear" w:color="auto" w:fill="auto"/>
            <w:vAlign w:val="center"/>
          </w:tcPr>
          <w:p w:rsidR="002A0DC1" w:rsidRPr="001F237F" w:rsidRDefault="002A0DC1" w:rsidP="005111C9">
            <w:pPr>
              <w:jc w:val="right"/>
              <w:rPr>
                <w:rFonts w:ascii="標楷體" w:eastAsia="標楷體" w:hAnsi="標楷體"/>
                <w:b/>
                <w:sz w:val="18"/>
              </w:rPr>
            </w:pPr>
            <w:r w:rsidRPr="001F237F">
              <w:rPr>
                <w:rFonts w:ascii="標楷體" w:eastAsia="標楷體" w:hAnsi="標楷體"/>
                <w:b/>
                <w:sz w:val="18"/>
              </w:rPr>
              <w:t>39,175</w:t>
            </w:r>
          </w:p>
        </w:tc>
        <w:tc>
          <w:tcPr>
            <w:tcW w:w="1701" w:type="dxa"/>
            <w:tcBorders>
              <w:top w:val="nil"/>
              <w:left w:val="nil"/>
              <w:bottom w:val="nil"/>
              <w:right w:val="single" w:sz="4" w:space="0" w:color="auto"/>
            </w:tcBorders>
            <w:shd w:val="clear" w:color="auto" w:fill="auto"/>
            <w:vAlign w:val="center"/>
          </w:tcPr>
          <w:p w:rsidR="002A0DC1" w:rsidRPr="001F237F" w:rsidRDefault="002A0DC1" w:rsidP="005111C9">
            <w:pPr>
              <w:jc w:val="right"/>
              <w:rPr>
                <w:rFonts w:ascii="標楷體" w:eastAsia="標楷體" w:hAnsi="標楷體"/>
                <w:b/>
                <w:sz w:val="18"/>
              </w:rPr>
            </w:pPr>
            <w:r w:rsidRPr="001F237F">
              <w:rPr>
                <w:rFonts w:ascii="標楷體" w:eastAsia="標楷體" w:hAnsi="標楷體"/>
                <w:b/>
                <w:sz w:val="18"/>
              </w:rPr>
              <w:t>49,514</w:t>
            </w:r>
          </w:p>
        </w:tc>
        <w:tc>
          <w:tcPr>
            <w:tcW w:w="1701" w:type="dxa"/>
            <w:tcBorders>
              <w:top w:val="nil"/>
              <w:left w:val="nil"/>
              <w:bottom w:val="nil"/>
              <w:right w:val="single" w:sz="4" w:space="0" w:color="auto"/>
            </w:tcBorders>
            <w:shd w:val="clear" w:color="auto" w:fill="auto"/>
            <w:vAlign w:val="center"/>
          </w:tcPr>
          <w:p w:rsidR="002A0DC1" w:rsidRPr="001F237F" w:rsidRDefault="002A0DC1" w:rsidP="005111C9">
            <w:pPr>
              <w:jc w:val="right"/>
              <w:rPr>
                <w:rFonts w:ascii="標楷體" w:eastAsia="標楷體" w:hAnsi="標楷體"/>
                <w:b/>
                <w:sz w:val="18"/>
              </w:rPr>
            </w:pPr>
            <w:r w:rsidRPr="001F237F">
              <w:rPr>
                <w:rFonts w:ascii="標楷體" w:eastAsia="標楷體" w:hAnsi="標楷體"/>
                <w:b/>
                <w:sz w:val="18"/>
              </w:rPr>
              <w:t>49,514</w:t>
            </w:r>
          </w:p>
        </w:tc>
        <w:tc>
          <w:tcPr>
            <w:tcW w:w="1559" w:type="dxa"/>
            <w:tcBorders>
              <w:top w:val="nil"/>
              <w:left w:val="nil"/>
              <w:bottom w:val="nil"/>
              <w:right w:val="nil"/>
            </w:tcBorders>
            <w:shd w:val="clear" w:color="auto" w:fill="auto"/>
            <w:vAlign w:val="center"/>
          </w:tcPr>
          <w:p w:rsidR="002A0DC1" w:rsidRPr="001F237F" w:rsidRDefault="002A0DC1" w:rsidP="005111C9">
            <w:pPr>
              <w:jc w:val="right"/>
              <w:rPr>
                <w:rFonts w:ascii="標楷體" w:eastAsia="標楷體" w:hAnsi="標楷體"/>
                <w:b/>
                <w:sz w:val="18"/>
              </w:rPr>
            </w:pPr>
            <w:r w:rsidRPr="001F237F">
              <w:rPr>
                <w:rFonts w:ascii="標楷體" w:eastAsia="標楷體" w:hAnsi="標楷體"/>
                <w:b/>
                <w:sz w:val="18"/>
              </w:rPr>
              <w:t>—</w:t>
            </w:r>
          </w:p>
        </w:tc>
      </w:tr>
      <w:tr w:rsidR="002A0DC1" w:rsidRPr="00030AD1" w:rsidTr="003E698F">
        <w:trPr>
          <w:trHeight w:val="736"/>
        </w:trPr>
        <w:tc>
          <w:tcPr>
            <w:tcW w:w="2567" w:type="dxa"/>
            <w:tcBorders>
              <w:top w:val="nil"/>
              <w:left w:val="nil"/>
              <w:bottom w:val="single" w:sz="4" w:space="0" w:color="auto"/>
              <w:right w:val="nil"/>
            </w:tcBorders>
            <w:shd w:val="clear" w:color="auto" w:fill="auto"/>
            <w:vAlign w:val="center"/>
          </w:tcPr>
          <w:p w:rsidR="002A0DC1" w:rsidRPr="00030AD1" w:rsidRDefault="002A0DC1" w:rsidP="005111C9">
            <w:pPr>
              <w:jc w:val="distribute"/>
              <w:rPr>
                <w:rFonts w:ascii="標楷體" w:eastAsia="標楷體" w:hAnsi="標楷體" w:cs="新細明體"/>
                <w:sz w:val="20"/>
                <w:szCs w:val="20"/>
              </w:rPr>
            </w:pPr>
            <w:r w:rsidRPr="00030AD1">
              <w:rPr>
                <w:rFonts w:ascii="標楷體" w:eastAsia="標楷體" w:hAnsi="標楷體" w:hint="eastAsia"/>
                <w:sz w:val="20"/>
                <w:szCs w:val="20"/>
              </w:rPr>
              <w:t xml:space="preserve">    花蓮縣醫療循環基金</w:t>
            </w:r>
          </w:p>
        </w:tc>
        <w:tc>
          <w:tcPr>
            <w:tcW w:w="1559" w:type="dxa"/>
            <w:tcBorders>
              <w:top w:val="nil"/>
              <w:left w:val="single" w:sz="4" w:space="0" w:color="auto"/>
              <w:bottom w:val="single" w:sz="4" w:space="0" w:color="auto"/>
              <w:right w:val="single" w:sz="4" w:space="0" w:color="auto"/>
            </w:tcBorders>
            <w:shd w:val="clear" w:color="auto" w:fill="auto"/>
            <w:vAlign w:val="center"/>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88,689</w:t>
            </w:r>
          </w:p>
        </w:tc>
        <w:tc>
          <w:tcPr>
            <w:tcW w:w="1134" w:type="dxa"/>
            <w:tcBorders>
              <w:top w:val="nil"/>
              <w:left w:val="nil"/>
              <w:bottom w:val="single" w:sz="4" w:space="0" w:color="auto"/>
              <w:right w:val="single" w:sz="4" w:space="0" w:color="auto"/>
            </w:tcBorders>
            <w:shd w:val="clear" w:color="auto" w:fill="auto"/>
            <w:vAlign w:val="center"/>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39,175</w:t>
            </w:r>
          </w:p>
        </w:tc>
        <w:tc>
          <w:tcPr>
            <w:tcW w:w="1701" w:type="dxa"/>
            <w:tcBorders>
              <w:top w:val="nil"/>
              <w:left w:val="nil"/>
              <w:bottom w:val="single" w:sz="4" w:space="0" w:color="auto"/>
              <w:right w:val="single" w:sz="4" w:space="0" w:color="auto"/>
            </w:tcBorders>
            <w:shd w:val="clear" w:color="auto" w:fill="auto"/>
            <w:vAlign w:val="center"/>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49,514</w:t>
            </w:r>
          </w:p>
        </w:tc>
        <w:tc>
          <w:tcPr>
            <w:tcW w:w="1701" w:type="dxa"/>
            <w:tcBorders>
              <w:top w:val="nil"/>
              <w:left w:val="nil"/>
              <w:bottom w:val="single" w:sz="4" w:space="0" w:color="auto"/>
              <w:right w:val="single" w:sz="4" w:space="0" w:color="auto"/>
            </w:tcBorders>
            <w:shd w:val="clear" w:color="auto" w:fill="auto"/>
            <w:vAlign w:val="center"/>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49,514</w:t>
            </w:r>
          </w:p>
        </w:tc>
        <w:tc>
          <w:tcPr>
            <w:tcW w:w="1559" w:type="dxa"/>
            <w:tcBorders>
              <w:top w:val="nil"/>
              <w:left w:val="nil"/>
              <w:bottom w:val="single" w:sz="4" w:space="0" w:color="auto"/>
              <w:right w:val="nil"/>
            </w:tcBorders>
            <w:shd w:val="clear" w:color="auto" w:fill="auto"/>
            <w:vAlign w:val="center"/>
          </w:tcPr>
          <w:p w:rsidR="002A0DC1" w:rsidRPr="00030AD1" w:rsidRDefault="002A0DC1" w:rsidP="005111C9">
            <w:pPr>
              <w:jc w:val="right"/>
              <w:rPr>
                <w:rFonts w:ascii="標楷體" w:eastAsia="標楷體" w:hAnsi="標楷體"/>
                <w:sz w:val="18"/>
              </w:rPr>
            </w:pPr>
            <w:r w:rsidRPr="00030AD1">
              <w:rPr>
                <w:rFonts w:ascii="標楷體" w:eastAsia="標楷體" w:hAnsi="標楷體"/>
                <w:sz w:val="18"/>
              </w:rPr>
              <w:t>—</w:t>
            </w:r>
          </w:p>
        </w:tc>
      </w:tr>
    </w:tbl>
    <w:p w:rsidR="002A0DC1" w:rsidRPr="00030AD1" w:rsidRDefault="002A0DC1" w:rsidP="00B91E91">
      <w:pPr>
        <w:pStyle w:val="ad"/>
        <w:overflowPunct w:val="0"/>
        <w:autoSpaceDE w:val="0"/>
        <w:autoSpaceDN w:val="0"/>
        <w:adjustRightInd w:val="0"/>
        <w:snapToGrid w:val="0"/>
        <w:spacing w:after="0" w:line="460" w:lineRule="exact"/>
        <w:ind w:leftChars="0" w:left="0" w:firstLineChars="200" w:firstLine="561"/>
        <w:jc w:val="both"/>
        <w:rPr>
          <w:rFonts w:ascii="標楷體" w:eastAsia="標楷體" w:hAnsi="標楷體"/>
          <w:b/>
          <w:snapToGrid w:val="0"/>
          <w:kern w:val="0"/>
          <w:sz w:val="28"/>
        </w:rPr>
      </w:pPr>
      <w:r w:rsidRPr="00030AD1">
        <w:rPr>
          <w:rFonts w:ascii="標楷體" w:eastAsia="標楷體" w:hAnsi="標楷體"/>
          <w:b/>
          <w:snapToGrid w:val="0"/>
          <w:kern w:val="0"/>
          <w:sz w:val="28"/>
        </w:rPr>
        <w:t>（二）</w:t>
      </w:r>
      <w:r w:rsidRPr="00030AD1">
        <w:rPr>
          <w:rFonts w:ascii="標楷體" w:eastAsia="標楷體" w:hAnsi="標楷體" w:hint="eastAsia"/>
          <w:b/>
          <w:snapToGrid w:val="0"/>
          <w:kern w:val="0"/>
          <w:sz w:val="28"/>
        </w:rPr>
        <w:t>固定及無形資產</w:t>
      </w:r>
      <w:r w:rsidRPr="00030AD1">
        <w:rPr>
          <w:rFonts w:ascii="標楷體" w:eastAsia="標楷體" w:hAnsi="標楷體"/>
          <w:b/>
          <w:snapToGrid w:val="0"/>
          <w:kern w:val="0"/>
          <w:sz w:val="28"/>
        </w:rPr>
        <w:t>部分</w:t>
      </w:r>
    </w:p>
    <w:p w:rsidR="002A0DC1" w:rsidRPr="00030AD1" w:rsidRDefault="002A0DC1" w:rsidP="005111C9">
      <w:pPr>
        <w:pStyle w:val="ad"/>
        <w:overflowPunct w:val="0"/>
        <w:autoSpaceDE w:val="0"/>
        <w:autoSpaceDN w:val="0"/>
        <w:adjustRightInd w:val="0"/>
        <w:snapToGrid w:val="0"/>
        <w:spacing w:after="0" w:line="420" w:lineRule="exact"/>
        <w:ind w:leftChars="0" w:left="0" w:firstLineChars="200" w:firstLine="480"/>
        <w:jc w:val="both"/>
        <w:rPr>
          <w:rFonts w:ascii="標楷體" w:eastAsia="標楷體" w:hAnsi="標楷體"/>
        </w:rPr>
      </w:pPr>
      <w:proofErr w:type="gramStart"/>
      <w:r w:rsidRPr="00030AD1">
        <w:rPr>
          <w:rFonts w:ascii="標楷體" w:eastAsia="標楷體" w:hAnsi="標楷體" w:hint="eastAsia"/>
        </w:rPr>
        <w:t>109</w:t>
      </w:r>
      <w:proofErr w:type="gramEnd"/>
      <w:r w:rsidRPr="00030AD1">
        <w:rPr>
          <w:rFonts w:ascii="標楷體" w:eastAsia="標楷體" w:hAnsi="標楷體" w:hint="eastAsia"/>
        </w:rPr>
        <w:t>年度花蓮縣總決算資本資產表，計列固定資產168億913萬餘元、無形資產4,705萬餘元。固定資產部分，包括土地、土地改良物、房屋建築及設備、機械及設備、交通及運輸設備、雜項設備、收藏品及傳承資產與購建中固定資產，主要係縣府經管之縣有公用土地、花蓮縣立體育場經管之縣有公用土地，與花蓮縣文化局經管之縣有公用土地與收藏品及傳承資產等；無形資產部分，主要係各機關經管之電腦軟體。</w:t>
      </w:r>
    </w:p>
    <w:p w:rsidR="002A0DC1" w:rsidRPr="00030AD1" w:rsidRDefault="002A0DC1" w:rsidP="005111C9">
      <w:pPr>
        <w:pStyle w:val="ad"/>
        <w:overflowPunct w:val="0"/>
        <w:autoSpaceDE w:val="0"/>
        <w:autoSpaceDN w:val="0"/>
        <w:adjustRightInd w:val="0"/>
        <w:snapToGrid w:val="0"/>
        <w:spacing w:after="0" w:line="420" w:lineRule="exact"/>
        <w:ind w:leftChars="0" w:left="0" w:firstLineChars="200" w:firstLine="480"/>
        <w:jc w:val="both"/>
        <w:rPr>
          <w:rFonts w:ascii="標楷體" w:eastAsia="標楷體" w:hAnsi="標楷體"/>
        </w:rPr>
      </w:pPr>
      <w:proofErr w:type="gramStart"/>
      <w:r w:rsidRPr="00030AD1">
        <w:rPr>
          <w:rFonts w:ascii="標楷體" w:eastAsia="標楷體" w:hAnsi="標楷體" w:hint="eastAsia"/>
        </w:rPr>
        <w:t>109</w:t>
      </w:r>
      <w:proofErr w:type="gramEnd"/>
      <w:r w:rsidRPr="00030AD1">
        <w:rPr>
          <w:rFonts w:ascii="標楷體" w:eastAsia="標楷體" w:hAnsi="標楷體" w:hint="eastAsia"/>
        </w:rPr>
        <w:t>年度花蓮縣總決算財產目錄，</w:t>
      </w:r>
      <w:proofErr w:type="gramStart"/>
      <w:r w:rsidRPr="00030AD1">
        <w:rPr>
          <w:rFonts w:ascii="標楷體" w:eastAsia="標楷體" w:hAnsi="標楷體" w:hint="eastAsia"/>
        </w:rPr>
        <w:t>計列縣有</w:t>
      </w:r>
      <w:proofErr w:type="gramEnd"/>
      <w:r w:rsidRPr="00030AD1">
        <w:rPr>
          <w:rFonts w:ascii="標楷體" w:eastAsia="標楷體" w:hAnsi="標楷體" w:hint="eastAsia"/>
        </w:rPr>
        <w:t>財產總值223億322萬餘元（其中珍貴財產總值6,228萬餘元），分為公用財產、非公用財產 2 類；公用財產又分為公務用、公共用及事業用財產等 3 部分。該目錄經予書面審核之重要審核意見，已於</w:t>
      </w:r>
      <w:proofErr w:type="gramStart"/>
      <w:r w:rsidRPr="00030AD1">
        <w:rPr>
          <w:rFonts w:ascii="標楷體" w:eastAsia="標楷體" w:hAnsi="標楷體" w:hint="eastAsia"/>
        </w:rPr>
        <w:t>109</w:t>
      </w:r>
      <w:proofErr w:type="gramEnd"/>
      <w:r w:rsidRPr="00030AD1">
        <w:rPr>
          <w:rFonts w:ascii="標楷體" w:eastAsia="標楷體" w:hAnsi="標楷體" w:hint="eastAsia"/>
        </w:rPr>
        <w:t>年度花蓮縣總決算審核報告「乙、決算審核結果」、「貳、縣政府主管」項下揭露，茲將財產目錄之內容，分述如次：</w:t>
      </w:r>
    </w:p>
    <w:p w:rsidR="002A0DC1" w:rsidRPr="00030AD1" w:rsidRDefault="002A0DC1" w:rsidP="007410DF">
      <w:pPr>
        <w:pStyle w:val="ad"/>
        <w:overflowPunct w:val="0"/>
        <w:autoSpaceDE w:val="0"/>
        <w:autoSpaceDN w:val="0"/>
        <w:adjustRightInd w:val="0"/>
        <w:snapToGrid w:val="0"/>
        <w:spacing w:after="0" w:line="420" w:lineRule="exact"/>
        <w:ind w:leftChars="0" w:left="0" w:firstLineChars="200" w:firstLine="480"/>
        <w:jc w:val="both"/>
        <w:rPr>
          <w:rFonts w:ascii="標楷體" w:eastAsia="標楷體" w:hAnsi="標楷體"/>
          <w:b/>
        </w:rPr>
      </w:pPr>
      <w:r w:rsidRPr="00030AD1">
        <w:rPr>
          <w:rFonts w:ascii="標楷體" w:eastAsia="標楷體" w:hAnsi="標楷體" w:hint="eastAsia"/>
          <w:b/>
        </w:rPr>
        <w:t>1.</w:t>
      </w:r>
      <w:r w:rsidRPr="00030AD1">
        <w:rPr>
          <w:rFonts w:ascii="標楷體" w:eastAsia="標楷體" w:hAnsi="標楷體"/>
          <w:b/>
        </w:rPr>
        <w:t>公用財產</w:t>
      </w:r>
    </w:p>
    <w:p w:rsidR="002A0DC1" w:rsidRPr="00030AD1" w:rsidRDefault="002A0DC1" w:rsidP="005111C9">
      <w:pPr>
        <w:pStyle w:val="ad"/>
        <w:overflowPunct w:val="0"/>
        <w:autoSpaceDE w:val="0"/>
        <w:autoSpaceDN w:val="0"/>
        <w:adjustRightInd w:val="0"/>
        <w:snapToGrid w:val="0"/>
        <w:spacing w:after="0" w:line="420" w:lineRule="exact"/>
        <w:ind w:leftChars="0" w:left="0" w:firstLineChars="200" w:firstLine="480"/>
        <w:jc w:val="both"/>
        <w:rPr>
          <w:rFonts w:ascii="標楷體" w:eastAsia="標楷體" w:hAnsi="標楷體"/>
        </w:rPr>
      </w:pPr>
      <w:proofErr w:type="gramStart"/>
      <w:r w:rsidRPr="00030AD1">
        <w:rPr>
          <w:rFonts w:ascii="標楷體" w:eastAsia="標楷體" w:hAnsi="標楷體" w:hint="eastAsia"/>
        </w:rPr>
        <w:t>109</w:t>
      </w:r>
      <w:proofErr w:type="gramEnd"/>
      <w:r w:rsidRPr="00030AD1">
        <w:rPr>
          <w:rFonts w:ascii="標楷體" w:eastAsia="標楷體" w:hAnsi="標楷體" w:hint="eastAsia"/>
        </w:rPr>
        <w:t>年度花蓮縣總決算財產目錄列公用財產總值179億5,030萬餘元（其中珍貴財產總值6,228萬餘元），</w:t>
      </w:r>
      <w:proofErr w:type="gramStart"/>
      <w:r w:rsidRPr="00030AD1">
        <w:rPr>
          <w:rFonts w:ascii="標楷體" w:eastAsia="標楷體" w:hAnsi="標楷體" w:hint="eastAsia"/>
        </w:rPr>
        <w:t>占縣有</w:t>
      </w:r>
      <w:proofErr w:type="gramEnd"/>
      <w:r w:rsidRPr="00030AD1">
        <w:rPr>
          <w:rFonts w:ascii="標楷體" w:eastAsia="標楷體" w:hAnsi="標楷體" w:hint="eastAsia"/>
        </w:rPr>
        <w:t>財產總值80.48％，較</w:t>
      </w:r>
      <w:proofErr w:type="gramStart"/>
      <w:r w:rsidRPr="00030AD1">
        <w:rPr>
          <w:rFonts w:ascii="標楷體" w:eastAsia="標楷體" w:hAnsi="標楷體" w:hint="eastAsia"/>
        </w:rPr>
        <w:t>108</w:t>
      </w:r>
      <w:proofErr w:type="gramEnd"/>
      <w:r w:rsidRPr="00030AD1">
        <w:rPr>
          <w:rFonts w:ascii="標楷體" w:eastAsia="標楷體" w:hAnsi="標楷體" w:hint="eastAsia"/>
        </w:rPr>
        <w:t>年度決算列數176億2,339萬餘元，增加3億2,691萬餘元，</w:t>
      </w:r>
      <w:r w:rsidRPr="00030AD1">
        <w:rPr>
          <w:rFonts w:ascii="標楷體" w:eastAsia="標楷體" w:hAnsi="標楷體" w:hint="eastAsia"/>
        </w:rPr>
        <w:lastRenderedPageBreak/>
        <w:t>約1.85％。</w:t>
      </w:r>
      <w:proofErr w:type="gramStart"/>
      <w:r w:rsidRPr="00030AD1">
        <w:rPr>
          <w:rFonts w:ascii="標楷體" w:eastAsia="標楷體" w:hAnsi="標楷體" w:hint="eastAsia"/>
        </w:rPr>
        <w:t>茲按公務</w:t>
      </w:r>
      <w:proofErr w:type="gramEnd"/>
      <w:r w:rsidRPr="00030AD1">
        <w:rPr>
          <w:rFonts w:ascii="標楷體" w:eastAsia="標楷體" w:hAnsi="標楷體" w:hint="eastAsia"/>
        </w:rPr>
        <w:t>用、公共用及事業用財產3部分，分述如次：</w:t>
      </w:r>
    </w:p>
    <w:p w:rsidR="002A0DC1" w:rsidRPr="00030AD1" w:rsidRDefault="002A0DC1" w:rsidP="005111C9">
      <w:pPr>
        <w:pStyle w:val="ad"/>
        <w:overflowPunct w:val="0"/>
        <w:autoSpaceDE w:val="0"/>
        <w:autoSpaceDN w:val="0"/>
        <w:adjustRightInd w:val="0"/>
        <w:snapToGrid w:val="0"/>
        <w:spacing w:after="0" w:line="420" w:lineRule="exact"/>
        <w:ind w:leftChars="0" w:left="0" w:firstLineChars="200" w:firstLine="480"/>
        <w:jc w:val="both"/>
        <w:rPr>
          <w:rFonts w:ascii="標楷體" w:eastAsia="標楷體" w:hAnsi="標楷體" w:cstheme="minorBidi"/>
        </w:rPr>
      </w:pPr>
      <w:r w:rsidRPr="00030AD1">
        <w:rPr>
          <w:rFonts w:ascii="標楷體" w:eastAsia="標楷體" w:hAnsi="標楷體" w:cstheme="minorBidi"/>
          <w:b/>
        </w:rPr>
        <w:t>（</w:t>
      </w:r>
      <w:r w:rsidRPr="00030AD1">
        <w:rPr>
          <w:rFonts w:ascii="標楷體" w:eastAsia="標楷體" w:hAnsi="標楷體" w:cstheme="minorBidi" w:hint="eastAsia"/>
          <w:b/>
        </w:rPr>
        <w:t>1</w:t>
      </w:r>
      <w:r w:rsidRPr="00030AD1">
        <w:rPr>
          <w:rFonts w:ascii="標楷體" w:eastAsia="標楷體" w:hAnsi="標楷體" w:cstheme="minorBidi"/>
          <w:b/>
        </w:rPr>
        <w:t>）</w:t>
      </w:r>
      <w:r w:rsidRPr="00030AD1">
        <w:rPr>
          <w:rFonts w:ascii="標楷體" w:eastAsia="標楷體" w:hAnsi="標楷體" w:cstheme="minorBidi" w:hint="eastAsia"/>
          <w:b/>
        </w:rPr>
        <w:t>公務用財產：</w:t>
      </w:r>
      <w:proofErr w:type="gramStart"/>
      <w:r w:rsidRPr="00030AD1">
        <w:rPr>
          <w:rFonts w:ascii="標楷體" w:eastAsia="標楷體" w:hAnsi="標楷體" w:cstheme="minorBidi" w:hint="eastAsia"/>
        </w:rPr>
        <w:t>109</w:t>
      </w:r>
      <w:proofErr w:type="gramEnd"/>
      <w:r w:rsidRPr="00030AD1">
        <w:rPr>
          <w:rFonts w:ascii="標楷體" w:eastAsia="標楷體" w:hAnsi="標楷體" w:cstheme="minorBidi" w:hint="eastAsia"/>
        </w:rPr>
        <w:t>年度花蓮縣總決算財產目錄列公務用財產總值123億285萬餘元(其中珍貴財產總值4,616萬餘元)，</w:t>
      </w:r>
      <w:proofErr w:type="gramStart"/>
      <w:r w:rsidRPr="00030AD1">
        <w:rPr>
          <w:rFonts w:ascii="標楷體" w:eastAsia="標楷體" w:hAnsi="標楷體" w:cstheme="minorBidi" w:hint="eastAsia"/>
        </w:rPr>
        <w:t>占縣有</w:t>
      </w:r>
      <w:proofErr w:type="gramEnd"/>
      <w:r w:rsidRPr="00030AD1">
        <w:rPr>
          <w:rFonts w:ascii="標楷體" w:eastAsia="標楷體" w:hAnsi="標楷體" w:cstheme="minorBidi" w:hint="eastAsia"/>
        </w:rPr>
        <w:t>財產總值55.16％。較</w:t>
      </w:r>
      <w:proofErr w:type="gramStart"/>
      <w:r w:rsidRPr="00030AD1">
        <w:rPr>
          <w:rFonts w:ascii="標楷體" w:eastAsia="標楷體" w:hAnsi="標楷體" w:cstheme="minorBidi" w:hint="eastAsia"/>
        </w:rPr>
        <w:t>108</w:t>
      </w:r>
      <w:proofErr w:type="gramEnd"/>
      <w:r w:rsidRPr="00030AD1">
        <w:rPr>
          <w:rFonts w:ascii="標楷體" w:eastAsia="標楷體" w:hAnsi="標楷體" w:cstheme="minorBidi" w:hint="eastAsia"/>
        </w:rPr>
        <w:t>年度決算列數120億7,602萬餘元，增加2億2,683萬餘元，約1.88％，主要係新購機械及設備、交通及運輸設備及雜項設備。</w:t>
      </w:r>
    </w:p>
    <w:p w:rsidR="002A0DC1" w:rsidRPr="00030AD1" w:rsidRDefault="002A0DC1" w:rsidP="007410DF">
      <w:pPr>
        <w:pStyle w:val="ad"/>
        <w:overflowPunct w:val="0"/>
        <w:autoSpaceDE w:val="0"/>
        <w:autoSpaceDN w:val="0"/>
        <w:adjustRightInd w:val="0"/>
        <w:snapToGrid w:val="0"/>
        <w:spacing w:after="0" w:line="420" w:lineRule="exact"/>
        <w:ind w:leftChars="0" w:left="0" w:firstLineChars="200" w:firstLine="480"/>
        <w:jc w:val="both"/>
        <w:rPr>
          <w:rFonts w:ascii="標楷體" w:eastAsia="標楷體" w:hAnsi="標楷體" w:cstheme="minorBidi"/>
          <w:b/>
        </w:rPr>
      </w:pPr>
      <w:r w:rsidRPr="00030AD1">
        <w:rPr>
          <w:rFonts w:ascii="標楷體" w:eastAsia="標楷體" w:hAnsi="標楷體" w:cstheme="minorBidi"/>
          <w:b/>
        </w:rPr>
        <w:t>（</w:t>
      </w:r>
      <w:r w:rsidRPr="00030AD1">
        <w:rPr>
          <w:rFonts w:ascii="標楷體" w:eastAsia="標楷體" w:hAnsi="標楷體" w:cstheme="minorBidi" w:hint="eastAsia"/>
          <w:b/>
        </w:rPr>
        <w:t>2</w:t>
      </w:r>
      <w:r w:rsidRPr="00030AD1">
        <w:rPr>
          <w:rFonts w:ascii="標楷體" w:eastAsia="標楷體" w:hAnsi="標楷體" w:cstheme="minorBidi"/>
          <w:b/>
        </w:rPr>
        <w:t>）</w:t>
      </w:r>
      <w:r w:rsidRPr="00030AD1">
        <w:rPr>
          <w:rFonts w:ascii="標楷體" w:eastAsia="標楷體" w:hAnsi="標楷體" w:cstheme="minorBidi" w:hint="eastAsia"/>
          <w:b/>
        </w:rPr>
        <w:t>公共用財產：</w:t>
      </w:r>
      <w:proofErr w:type="gramStart"/>
      <w:r w:rsidRPr="00030AD1">
        <w:rPr>
          <w:rFonts w:ascii="標楷體" w:eastAsia="標楷體" w:hAnsi="標楷體" w:cstheme="minorBidi" w:hint="eastAsia"/>
        </w:rPr>
        <w:t>109</w:t>
      </w:r>
      <w:proofErr w:type="gramEnd"/>
      <w:r w:rsidRPr="00030AD1">
        <w:rPr>
          <w:rFonts w:ascii="標楷體" w:eastAsia="標楷體" w:hAnsi="標楷體" w:cstheme="minorBidi" w:hint="eastAsia"/>
        </w:rPr>
        <w:t>年度花蓮縣總決算財產目錄列公共用財產總值55億4,537萬餘元(其中珍貴財產總值1,611萬餘元)，</w:t>
      </w:r>
      <w:proofErr w:type="gramStart"/>
      <w:r w:rsidRPr="00030AD1">
        <w:rPr>
          <w:rFonts w:ascii="標楷體" w:eastAsia="標楷體" w:hAnsi="標楷體" w:cstheme="minorBidi" w:hint="eastAsia"/>
        </w:rPr>
        <w:t>占縣有</w:t>
      </w:r>
      <w:proofErr w:type="gramEnd"/>
      <w:r w:rsidRPr="00030AD1">
        <w:rPr>
          <w:rFonts w:ascii="標楷體" w:eastAsia="標楷體" w:hAnsi="標楷體" w:cstheme="minorBidi" w:hint="eastAsia"/>
        </w:rPr>
        <w:t>財產總值24.86％。較</w:t>
      </w:r>
      <w:proofErr w:type="gramStart"/>
      <w:r w:rsidRPr="00030AD1">
        <w:rPr>
          <w:rFonts w:ascii="標楷體" w:eastAsia="標楷體" w:hAnsi="標楷體" w:cstheme="minorBidi" w:hint="eastAsia"/>
        </w:rPr>
        <w:t>108</w:t>
      </w:r>
      <w:proofErr w:type="gramEnd"/>
      <w:r w:rsidRPr="00030AD1">
        <w:rPr>
          <w:rFonts w:ascii="標楷體" w:eastAsia="標楷體" w:hAnsi="標楷體" w:cstheme="minorBidi" w:hint="eastAsia"/>
        </w:rPr>
        <w:t>年度決算列數55億320萬餘元，增加4,216萬餘元，約0.77％，主要係新建房屋建築及設備。</w:t>
      </w:r>
    </w:p>
    <w:p w:rsidR="002A0DC1" w:rsidRPr="00030AD1" w:rsidRDefault="002A0DC1" w:rsidP="007410DF">
      <w:pPr>
        <w:pStyle w:val="ad"/>
        <w:overflowPunct w:val="0"/>
        <w:autoSpaceDE w:val="0"/>
        <w:autoSpaceDN w:val="0"/>
        <w:adjustRightInd w:val="0"/>
        <w:snapToGrid w:val="0"/>
        <w:spacing w:after="0" w:line="420" w:lineRule="exact"/>
        <w:ind w:leftChars="0" w:left="0" w:firstLineChars="200" w:firstLine="480"/>
        <w:jc w:val="both"/>
        <w:rPr>
          <w:rFonts w:ascii="標楷體" w:eastAsia="標楷體" w:hAnsi="標楷體" w:cstheme="minorBidi"/>
        </w:rPr>
      </w:pPr>
      <w:r w:rsidRPr="00030AD1">
        <w:rPr>
          <w:rFonts w:ascii="標楷體" w:eastAsia="標楷體" w:hAnsi="標楷體" w:cstheme="minorBidi" w:hint="eastAsia"/>
          <w:b/>
        </w:rPr>
        <w:t>（3）事業用財產：</w:t>
      </w:r>
      <w:proofErr w:type="gramStart"/>
      <w:r w:rsidRPr="00030AD1">
        <w:rPr>
          <w:rFonts w:ascii="標楷體" w:eastAsia="標楷體" w:hAnsi="標楷體" w:cstheme="minorBidi" w:hint="eastAsia"/>
        </w:rPr>
        <w:t>109</w:t>
      </w:r>
      <w:proofErr w:type="gramEnd"/>
      <w:r w:rsidRPr="00030AD1">
        <w:rPr>
          <w:rFonts w:ascii="標楷體" w:eastAsia="標楷體" w:hAnsi="標楷體" w:cstheme="minorBidi" w:hint="eastAsia"/>
        </w:rPr>
        <w:t>年度花蓮縣總決算財產目錄列事業用財產總值1億207萬餘元，</w:t>
      </w:r>
      <w:proofErr w:type="gramStart"/>
      <w:r w:rsidRPr="00030AD1">
        <w:rPr>
          <w:rFonts w:ascii="標楷體" w:eastAsia="標楷體" w:hAnsi="標楷體" w:cstheme="minorBidi" w:hint="eastAsia"/>
        </w:rPr>
        <w:t>占縣有</w:t>
      </w:r>
      <w:proofErr w:type="gramEnd"/>
      <w:r w:rsidRPr="00030AD1">
        <w:rPr>
          <w:rFonts w:ascii="標楷體" w:eastAsia="標楷體" w:hAnsi="標楷體" w:cstheme="minorBidi" w:hint="eastAsia"/>
        </w:rPr>
        <w:t>財產總值0.46％。較</w:t>
      </w:r>
      <w:proofErr w:type="gramStart"/>
      <w:r w:rsidRPr="00030AD1">
        <w:rPr>
          <w:rFonts w:ascii="標楷體" w:eastAsia="標楷體" w:hAnsi="標楷體" w:cstheme="minorBidi" w:hint="eastAsia"/>
        </w:rPr>
        <w:t>108</w:t>
      </w:r>
      <w:proofErr w:type="gramEnd"/>
      <w:r w:rsidRPr="00030AD1">
        <w:rPr>
          <w:rFonts w:ascii="標楷體" w:eastAsia="標楷體" w:hAnsi="標楷體" w:cstheme="minorBidi" w:hint="eastAsia"/>
        </w:rPr>
        <w:t>年度決算列數4,416萬餘元，增加5,791萬餘元，約131.14％，主要係更正歷年帳籍資料</w:t>
      </w:r>
      <w:r w:rsidRPr="00030AD1">
        <w:rPr>
          <w:rFonts w:ascii="標楷體" w:eastAsia="標楷體" w:hAnsi="標楷體" w:cstheme="minorBidi"/>
        </w:rPr>
        <w:t>所致。</w:t>
      </w:r>
    </w:p>
    <w:p w:rsidR="002A0DC1" w:rsidRPr="00030AD1" w:rsidRDefault="002A0DC1" w:rsidP="007410DF">
      <w:pPr>
        <w:pStyle w:val="ad"/>
        <w:overflowPunct w:val="0"/>
        <w:autoSpaceDE w:val="0"/>
        <w:autoSpaceDN w:val="0"/>
        <w:adjustRightInd w:val="0"/>
        <w:snapToGrid w:val="0"/>
        <w:spacing w:after="0" w:line="420" w:lineRule="exact"/>
        <w:ind w:leftChars="0" w:left="0" w:firstLineChars="200" w:firstLine="480"/>
        <w:jc w:val="both"/>
        <w:rPr>
          <w:rFonts w:ascii="標楷體" w:eastAsia="標楷體" w:hAnsi="標楷體"/>
          <w:b/>
        </w:rPr>
      </w:pPr>
      <w:r w:rsidRPr="00030AD1">
        <w:rPr>
          <w:rFonts w:ascii="標楷體" w:eastAsia="標楷體" w:hAnsi="標楷體" w:hint="eastAsia"/>
          <w:b/>
        </w:rPr>
        <w:t>2.</w:t>
      </w:r>
      <w:r w:rsidRPr="00030AD1">
        <w:rPr>
          <w:rFonts w:ascii="標楷體" w:eastAsia="標楷體" w:hAnsi="標楷體"/>
          <w:b/>
        </w:rPr>
        <w:t>非公用財產</w:t>
      </w:r>
    </w:p>
    <w:p w:rsidR="002A0DC1" w:rsidRDefault="002A0DC1" w:rsidP="005111C9">
      <w:pPr>
        <w:pStyle w:val="ad"/>
        <w:overflowPunct w:val="0"/>
        <w:autoSpaceDE w:val="0"/>
        <w:autoSpaceDN w:val="0"/>
        <w:adjustRightInd w:val="0"/>
        <w:snapToGrid w:val="0"/>
        <w:spacing w:after="0" w:line="420" w:lineRule="exact"/>
        <w:ind w:leftChars="0" w:left="0" w:firstLineChars="200" w:firstLine="480"/>
        <w:jc w:val="both"/>
        <w:rPr>
          <w:rFonts w:ascii="標楷體" w:eastAsia="標楷體" w:hAnsi="標楷體"/>
        </w:rPr>
      </w:pPr>
      <w:proofErr w:type="gramStart"/>
      <w:r w:rsidRPr="00030AD1">
        <w:rPr>
          <w:rFonts w:ascii="標楷體" w:eastAsia="標楷體" w:hAnsi="標楷體" w:hint="eastAsia"/>
        </w:rPr>
        <w:t>109</w:t>
      </w:r>
      <w:proofErr w:type="gramEnd"/>
      <w:r w:rsidRPr="00030AD1">
        <w:rPr>
          <w:rFonts w:ascii="標楷體" w:eastAsia="標楷體" w:hAnsi="標楷體" w:hint="eastAsia"/>
        </w:rPr>
        <w:t>年度花蓮縣總決算</w:t>
      </w:r>
      <w:proofErr w:type="gramStart"/>
      <w:r w:rsidRPr="00030AD1">
        <w:rPr>
          <w:rFonts w:ascii="標楷體" w:eastAsia="標楷體" w:hAnsi="標楷體" w:hint="eastAsia"/>
        </w:rPr>
        <w:t>財產目錄列非公用</w:t>
      </w:r>
      <w:proofErr w:type="gramEnd"/>
      <w:r w:rsidRPr="00030AD1">
        <w:rPr>
          <w:rFonts w:ascii="標楷體" w:eastAsia="標楷體" w:hAnsi="標楷體" w:hint="eastAsia"/>
        </w:rPr>
        <w:t>財產總值43億5,291萬餘元，</w:t>
      </w:r>
      <w:proofErr w:type="gramStart"/>
      <w:r w:rsidRPr="00030AD1">
        <w:rPr>
          <w:rFonts w:ascii="標楷體" w:eastAsia="標楷體" w:hAnsi="標楷體" w:hint="eastAsia"/>
        </w:rPr>
        <w:t>占縣有</w:t>
      </w:r>
      <w:proofErr w:type="gramEnd"/>
      <w:r w:rsidRPr="00030AD1">
        <w:rPr>
          <w:rFonts w:ascii="標楷體" w:eastAsia="標楷體" w:hAnsi="標楷體" w:hint="eastAsia"/>
        </w:rPr>
        <w:t>財產總值19.52％，較</w:t>
      </w:r>
      <w:proofErr w:type="gramStart"/>
      <w:r w:rsidRPr="00030AD1">
        <w:rPr>
          <w:rFonts w:ascii="標楷體" w:eastAsia="標楷體" w:hAnsi="標楷體" w:hint="eastAsia"/>
        </w:rPr>
        <w:t>108</w:t>
      </w:r>
      <w:proofErr w:type="gramEnd"/>
      <w:r w:rsidRPr="00030AD1">
        <w:rPr>
          <w:rFonts w:ascii="標楷體" w:eastAsia="標楷體" w:hAnsi="標楷體" w:hint="eastAsia"/>
        </w:rPr>
        <w:t>年度決算列數42億4,975萬餘元，增加1億316萬餘元，約2.43％，係</w:t>
      </w:r>
      <w:r w:rsidRPr="00030AD1">
        <w:rPr>
          <w:rFonts w:ascii="標楷體" w:eastAsia="標楷體" w:hAnsi="標楷體"/>
        </w:rPr>
        <w:t>縣府辦理經管土地產籍釐正財產帳</w:t>
      </w:r>
      <w:r w:rsidRPr="00030AD1">
        <w:rPr>
          <w:rFonts w:ascii="標楷體" w:eastAsia="標楷體" w:hAnsi="標楷體" w:hint="eastAsia"/>
        </w:rPr>
        <w:t>。</w:t>
      </w:r>
    </w:p>
    <w:p w:rsidR="002A0DC1" w:rsidRPr="004B4797" w:rsidRDefault="002A0DC1" w:rsidP="005F7C27">
      <w:pPr>
        <w:pStyle w:val="a9"/>
        <w:overflowPunct w:val="0"/>
        <w:spacing w:beforeLines="50" w:before="180" w:line="500" w:lineRule="exact"/>
        <w:ind w:firstLineChars="50" w:firstLine="160"/>
        <w:jc w:val="both"/>
        <w:rPr>
          <w:rFonts w:ascii="標楷體" w:eastAsia="標楷體" w:hAnsi="標楷體"/>
          <w:b/>
          <w:sz w:val="32"/>
          <w:szCs w:val="28"/>
        </w:rPr>
      </w:pPr>
      <w:r>
        <w:rPr>
          <w:rFonts w:ascii="標楷體" w:eastAsia="標楷體" w:hAnsi="標楷體" w:hint="eastAsia"/>
          <w:b/>
          <w:sz w:val="32"/>
          <w:szCs w:val="28"/>
        </w:rPr>
        <w:t>三</w:t>
      </w:r>
      <w:r w:rsidRPr="004B4797">
        <w:rPr>
          <w:rFonts w:ascii="標楷體" w:eastAsia="標楷體" w:hAnsi="標楷體"/>
          <w:b/>
          <w:sz w:val="32"/>
          <w:szCs w:val="28"/>
        </w:rPr>
        <w:t>、</w:t>
      </w:r>
      <w:r>
        <w:rPr>
          <w:rFonts w:ascii="標楷體" w:eastAsia="標楷體" w:hAnsi="標楷體" w:hint="eastAsia"/>
          <w:b/>
          <w:sz w:val="32"/>
          <w:szCs w:val="28"/>
        </w:rPr>
        <w:t>長期負債表</w:t>
      </w:r>
    </w:p>
    <w:p w:rsidR="002A0DC1" w:rsidRPr="005F7C27" w:rsidRDefault="002A0DC1" w:rsidP="005F7C27">
      <w:pPr>
        <w:pStyle w:val="ad"/>
        <w:overflowPunct w:val="0"/>
        <w:autoSpaceDE w:val="0"/>
        <w:autoSpaceDN w:val="0"/>
        <w:adjustRightInd w:val="0"/>
        <w:snapToGrid w:val="0"/>
        <w:spacing w:after="0" w:line="420" w:lineRule="exact"/>
        <w:ind w:leftChars="0" w:left="0" w:firstLineChars="200" w:firstLine="472"/>
        <w:jc w:val="both"/>
        <w:rPr>
          <w:rFonts w:ascii="標楷體" w:eastAsia="標楷體" w:hAnsi="標楷體"/>
          <w:spacing w:val="-2"/>
        </w:rPr>
      </w:pPr>
      <w:proofErr w:type="gramStart"/>
      <w:r>
        <w:rPr>
          <w:rFonts w:ascii="標楷體" w:eastAsia="標楷體" w:hAnsi="標楷體" w:hint="eastAsia"/>
          <w:spacing w:val="-2"/>
        </w:rPr>
        <w:t>109</w:t>
      </w:r>
      <w:proofErr w:type="gramEnd"/>
      <w:r w:rsidRPr="005F7C27">
        <w:rPr>
          <w:rFonts w:ascii="標楷體" w:eastAsia="標楷體" w:hAnsi="標楷體"/>
          <w:spacing w:val="-2"/>
        </w:rPr>
        <w:t>年度</w:t>
      </w:r>
      <w:r w:rsidRPr="005F7C27">
        <w:rPr>
          <w:rFonts w:ascii="標楷體" w:eastAsia="標楷體" w:hAnsi="標楷體" w:hint="eastAsia"/>
          <w:spacing w:val="-2"/>
        </w:rPr>
        <w:t>花蓮縣總決算長期負債表</w:t>
      </w:r>
      <w:r w:rsidRPr="005F7C27">
        <w:rPr>
          <w:rFonts w:ascii="標楷體" w:eastAsia="標楷體" w:hAnsi="標楷體" w:hint="eastAsia"/>
          <w:spacing w:val="-2"/>
          <w:lang w:eastAsia="zh-HK"/>
        </w:rPr>
        <w:t>及債款目錄</w:t>
      </w:r>
      <w:r w:rsidRPr="005F7C27">
        <w:rPr>
          <w:rFonts w:ascii="標楷體" w:eastAsia="標楷體" w:hAnsi="標楷體"/>
          <w:spacing w:val="-2"/>
        </w:rPr>
        <w:t>，經予書面審核，</w:t>
      </w:r>
      <w:r w:rsidRPr="005F7C27">
        <w:rPr>
          <w:rFonts w:ascii="標楷體" w:eastAsia="標楷體" w:hAnsi="標楷體" w:hint="eastAsia"/>
          <w:spacing w:val="-2"/>
        </w:rPr>
        <w:t>並派員抽查，除有關政府債款業務之重要審核意見，已於審核報告「乙、決算審核結果」、「貳、縣政府主管」項下揭露外，</w:t>
      </w:r>
      <w:proofErr w:type="gramStart"/>
      <w:r w:rsidRPr="005F7C27">
        <w:rPr>
          <w:rFonts w:ascii="標楷體" w:eastAsia="標楷體" w:hAnsi="標楷體"/>
          <w:spacing w:val="-2"/>
        </w:rPr>
        <w:t>茲</w:t>
      </w:r>
      <w:r w:rsidRPr="005F7C27">
        <w:rPr>
          <w:rFonts w:ascii="標楷體" w:eastAsia="標楷體" w:hAnsi="標楷體" w:hint="eastAsia"/>
          <w:spacing w:val="-2"/>
        </w:rPr>
        <w:t>按公共</w:t>
      </w:r>
      <w:proofErr w:type="gramEnd"/>
      <w:r w:rsidRPr="005F7C27">
        <w:rPr>
          <w:rFonts w:ascii="標楷體" w:eastAsia="標楷體" w:hAnsi="標楷體" w:hint="eastAsia"/>
          <w:spacing w:val="-2"/>
        </w:rPr>
        <w:t>債務</w:t>
      </w:r>
      <w:r>
        <w:rPr>
          <w:rFonts w:ascii="標楷體" w:eastAsia="標楷體" w:hAnsi="標楷體" w:hint="eastAsia"/>
          <w:spacing w:val="-2"/>
        </w:rPr>
        <w:t>與</w:t>
      </w:r>
      <w:r w:rsidRPr="00481681">
        <w:rPr>
          <w:rFonts w:ascii="標楷體" w:eastAsia="標楷體" w:hAnsi="標楷體" w:hint="eastAsia"/>
          <w:spacing w:val="-2"/>
        </w:rPr>
        <w:t>各級政府未來或有給付責任及調度款等款項2部分</w:t>
      </w:r>
      <w:r w:rsidRPr="005F7C27">
        <w:rPr>
          <w:rFonts w:ascii="標楷體" w:eastAsia="標楷體" w:hAnsi="標楷體" w:hint="eastAsia"/>
          <w:spacing w:val="-2"/>
        </w:rPr>
        <w:t>，分述如次</w:t>
      </w:r>
      <w:r w:rsidRPr="005F7C27">
        <w:rPr>
          <w:rFonts w:ascii="標楷體" w:eastAsia="標楷體" w:hAnsi="標楷體"/>
          <w:spacing w:val="-2"/>
        </w:rPr>
        <w:t>：</w:t>
      </w:r>
    </w:p>
    <w:p w:rsidR="002A0DC1" w:rsidRPr="00417112" w:rsidRDefault="002A0DC1" w:rsidP="005F7C27">
      <w:pPr>
        <w:overflowPunct w:val="0"/>
        <w:autoSpaceDE w:val="0"/>
        <w:autoSpaceDN w:val="0"/>
        <w:spacing w:line="500" w:lineRule="exact"/>
        <w:ind w:left="227" w:firstLineChars="100" w:firstLine="280"/>
        <w:jc w:val="both"/>
        <w:rPr>
          <w:rFonts w:ascii="標楷體" w:eastAsia="標楷體" w:hAnsi="標楷體"/>
          <w:b/>
          <w:sz w:val="28"/>
          <w:szCs w:val="28"/>
        </w:rPr>
      </w:pPr>
      <w:r>
        <w:rPr>
          <w:rFonts w:ascii="標楷體" w:eastAsia="標楷體" w:hAnsi="標楷體"/>
          <w:b/>
          <w:sz w:val="28"/>
          <w:szCs w:val="28"/>
        </w:rPr>
        <w:t>（</w:t>
      </w:r>
      <w:r w:rsidRPr="00417112">
        <w:rPr>
          <w:rFonts w:ascii="標楷體" w:eastAsia="標楷體" w:hAnsi="標楷體"/>
          <w:b/>
          <w:sz w:val="28"/>
          <w:szCs w:val="28"/>
        </w:rPr>
        <w:t>一</w:t>
      </w:r>
      <w:r>
        <w:rPr>
          <w:rFonts w:ascii="標楷體" w:eastAsia="標楷體" w:hAnsi="標楷體"/>
          <w:b/>
          <w:sz w:val="28"/>
          <w:szCs w:val="28"/>
        </w:rPr>
        <w:t>）</w:t>
      </w:r>
      <w:r w:rsidRPr="00417112">
        <w:rPr>
          <w:rFonts w:ascii="標楷體" w:eastAsia="標楷體" w:hAnsi="標楷體" w:hint="eastAsia"/>
          <w:b/>
          <w:sz w:val="28"/>
          <w:szCs w:val="28"/>
        </w:rPr>
        <w:t>公共債務部分</w:t>
      </w:r>
    </w:p>
    <w:p w:rsidR="002A0DC1" w:rsidRPr="005F7C27" w:rsidRDefault="002A0DC1" w:rsidP="005F7C27">
      <w:pPr>
        <w:pStyle w:val="ad"/>
        <w:overflowPunct w:val="0"/>
        <w:autoSpaceDE w:val="0"/>
        <w:autoSpaceDN w:val="0"/>
        <w:adjustRightInd w:val="0"/>
        <w:snapToGrid w:val="0"/>
        <w:spacing w:after="0" w:line="420" w:lineRule="exact"/>
        <w:ind w:leftChars="0" w:left="0" w:firstLineChars="200" w:firstLine="472"/>
        <w:jc w:val="both"/>
        <w:rPr>
          <w:rFonts w:ascii="標楷體" w:eastAsia="標楷體" w:hAnsi="標楷體"/>
          <w:spacing w:val="-2"/>
          <w:highlight w:val="yellow"/>
        </w:rPr>
      </w:pPr>
      <w:r w:rsidRPr="005F7C27">
        <w:rPr>
          <w:rFonts w:ascii="標楷體" w:eastAsia="標楷體" w:hAnsi="標楷體" w:hint="eastAsia"/>
          <w:spacing w:val="-2"/>
          <w:lang w:eastAsia="zh-HK"/>
        </w:rPr>
        <w:t>花蓮縣政府編</w:t>
      </w:r>
      <w:r w:rsidRPr="005F7C27">
        <w:rPr>
          <w:rFonts w:ascii="標楷體" w:eastAsia="標楷體" w:hAnsi="標楷體" w:hint="eastAsia"/>
          <w:spacing w:val="-2"/>
        </w:rPr>
        <w:t>花蓮縣總決算長期負債表</w:t>
      </w:r>
      <w:r w:rsidRPr="005F7C27">
        <w:rPr>
          <w:rFonts w:ascii="標楷體" w:eastAsia="標楷體" w:hAnsi="標楷體" w:hint="eastAsia"/>
          <w:spacing w:val="-2"/>
          <w:lang w:eastAsia="zh-HK"/>
        </w:rPr>
        <w:t>列長期負債總額</w:t>
      </w:r>
      <w:r>
        <w:rPr>
          <w:rFonts w:ascii="標楷體" w:eastAsia="標楷體" w:hAnsi="標楷體" w:hint="eastAsia"/>
          <w:spacing w:val="-2"/>
        </w:rPr>
        <w:t>90</w:t>
      </w:r>
      <w:r w:rsidRPr="005F7C27">
        <w:rPr>
          <w:rFonts w:ascii="標楷體" w:eastAsia="標楷體" w:hAnsi="標楷體" w:hint="eastAsia"/>
          <w:spacing w:val="-2"/>
          <w:lang w:eastAsia="zh-HK"/>
        </w:rPr>
        <w:t>億</w:t>
      </w:r>
      <w:r>
        <w:rPr>
          <w:rFonts w:ascii="標楷體" w:eastAsia="標楷體" w:hAnsi="標楷體" w:hint="eastAsia"/>
          <w:spacing w:val="-2"/>
        </w:rPr>
        <w:t>8,788</w:t>
      </w:r>
      <w:r w:rsidRPr="005F7C27">
        <w:rPr>
          <w:rFonts w:ascii="標楷體" w:eastAsia="標楷體" w:hAnsi="標楷體" w:hint="eastAsia"/>
          <w:spacing w:val="-2"/>
          <w:lang w:eastAsia="zh-HK"/>
        </w:rPr>
        <w:t>萬元，全數為長期借款。至於</w:t>
      </w:r>
      <w:r w:rsidRPr="005F7C27">
        <w:rPr>
          <w:rFonts w:ascii="標楷體" w:eastAsia="標楷體" w:hAnsi="標楷體" w:hint="eastAsia"/>
          <w:spacing w:val="-2"/>
        </w:rPr>
        <w:t>債款目錄</w:t>
      </w:r>
      <w:proofErr w:type="gramStart"/>
      <w:r w:rsidRPr="005F7C27">
        <w:rPr>
          <w:rFonts w:ascii="標楷體" w:eastAsia="標楷體" w:hAnsi="標楷體" w:hint="eastAsia"/>
          <w:spacing w:val="-2"/>
        </w:rPr>
        <w:t>—</w:t>
      </w:r>
      <w:proofErr w:type="gramEnd"/>
      <w:r w:rsidRPr="005F7C27">
        <w:rPr>
          <w:rFonts w:ascii="標楷體" w:eastAsia="標楷體" w:hAnsi="標楷體" w:hint="eastAsia"/>
          <w:spacing w:val="-2"/>
        </w:rPr>
        <w:t>長期借款部分，</w:t>
      </w:r>
      <w:r>
        <w:rPr>
          <w:rFonts w:ascii="標楷體" w:eastAsia="標楷體" w:hAnsi="標楷體" w:hint="eastAsia"/>
          <w:spacing w:val="-2"/>
        </w:rPr>
        <w:t>列</w:t>
      </w:r>
      <w:proofErr w:type="gramStart"/>
      <w:r>
        <w:rPr>
          <w:rFonts w:ascii="標楷體" w:eastAsia="標楷體" w:hAnsi="標楷體" w:hint="eastAsia"/>
          <w:spacing w:val="-2"/>
        </w:rPr>
        <w:t>未償</w:t>
      </w:r>
      <w:proofErr w:type="gramEnd"/>
      <w:r>
        <w:rPr>
          <w:rFonts w:ascii="標楷體" w:eastAsia="標楷體" w:hAnsi="標楷體" w:hint="eastAsia"/>
          <w:spacing w:val="-2"/>
        </w:rPr>
        <w:t>債務餘額90</w:t>
      </w:r>
      <w:r w:rsidRPr="005F7C27">
        <w:rPr>
          <w:rFonts w:ascii="標楷體" w:eastAsia="標楷體" w:hAnsi="標楷體" w:hint="eastAsia"/>
          <w:spacing w:val="-2"/>
          <w:lang w:eastAsia="zh-HK"/>
        </w:rPr>
        <w:t>億</w:t>
      </w:r>
      <w:r>
        <w:rPr>
          <w:rFonts w:ascii="標楷體" w:eastAsia="標楷體" w:hAnsi="標楷體" w:hint="eastAsia"/>
          <w:spacing w:val="-2"/>
        </w:rPr>
        <w:t>8,788</w:t>
      </w:r>
      <w:r w:rsidRPr="005F7C27">
        <w:rPr>
          <w:rFonts w:ascii="標楷體" w:eastAsia="標楷體" w:hAnsi="標楷體" w:hint="eastAsia"/>
          <w:spacing w:val="-2"/>
          <w:lang w:eastAsia="zh-HK"/>
        </w:rPr>
        <w:t>萬元</w:t>
      </w:r>
      <w:r>
        <w:rPr>
          <w:rFonts w:ascii="標楷體" w:eastAsia="標楷體" w:hAnsi="標楷體" w:hint="eastAsia"/>
          <w:spacing w:val="-2"/>
          <w:lang w:eastAsia="zh-HK"/>
        </w:rPr>
        <w:t>，其中屬普通基金自償性債務計</w:t>
      </w:r>
      <w:r w:rsidRPr="003A6FDA">
        <w:rPr>
          <w:rFonts w:ascii="標楷體" w:eastAsia="標楷體" w:hAnsi="標楷體" w:hint="eastAsia"/>
          <w:spacing w:val="-2"/>
        </w:rPr>
        <w:t>11億8,788萬元</w:t>
      </w:r>
      <w:r>
        <w:rPr>
          <w:rFonts w:ascii="標楷體" w:eastAsia="標楷體" w:hAnsi="標楷體" w:hint="eastAsia"/>
          <w:spacing w:val="-2"/>
        </w:rPr>
        <w:t>，</w:t>
      </w:r>
      <w:proofErr w:type="gramStart"/>
      <w:r>
        <w:rPr>
          <w:rFonts w:ascii="標楷體" w:eastAsia="標楷體" w:hAnsi="標楷體" w:hint="eastAsia"/>
          <w:spacing w:val="-2"/>
        </w:rPr>
        <w:t>均為實際欠結</w:t>
      </w:r>
      <w:proofErr w:type="gramEnd"/>
      <w:r>
        <w:rPr>
          <w:rFonts w:ascii="標楷體" w:eastAsia="標楷體" w:hAnsi="標楷體" w:hint="eastAsia"/>
          <w:spacing w:val="-2"/>
        </w:rPr>
        <w:t>數。另</w:t>
      </w:r>
      <w:r w:rsidRPr="005F7C27">
        <w:rPr>
          <w:rFonts w:ascii="標楷體" w:eastAsia="標楷體" w:hAnsi="標楷體" w:hint="eastAsia"/>
          <w:spacing w:val="-2"/>
          <w:lang w:eastAsia="zh-HK"/>
        </w:rPr>
        <w:t>依據</w:t>
      </w:r>
      <w:r w:rsidRPr="005F7C27">
        <w:rPr>
          <w:rFonts w:ascii="標楷體" w:eastAsia="標楷體" w:hAnsi="標楷體" w:hint="eastAsia"/>
          <w:spacing w:val="-2"/>
        </w:rPr>
        <w:t>公共債務法</w:t>
      </w:r>
      <w:r w:rsidRPr="005F7C27">
        <w:rPr>
          <w:rFonts w:ascii="標楷體" w:eastAsia="標楷體" w:hAnsi="標楷體" w:hint="eastAsia"/>
          <w:spacing w:val="-2"/>
          <w:lang w:eastAsia="zh-HK"/>
        </w:rPr>
        <w:t>第4條及</w:t>
      </w:r>
      <w:r w:rsidRPr="005F7C27">
        <w:rPr>
          <w:rFonts w:ascii="標楷體" w:eastAsia="標楷體" w:hAnsi="標楷體" w:hint="eastAsia"/>
          <w:spacing w:val="-2"/>
        </w:rPr>
        <w:t>第5條</w:t>
      </w:r>
      <w:r w:rsidRPr="005F7C27">
        <w:rPr>
          <w:rFonts w:ascii="標楷體" w:eastAsia="標楷體" w:hAnsi="標楷體" w:hint="eastAsia"/>
          <w:spacing w:val="-2"/>
          <w:lang w:eastAsia="zh-HK"/>
        </w:rPr>
        <w:t>規定計列</w:t>
      </w:r>
      <w:r w:rsidRPr="005F7C27">
        <w:rPr>
          <w:rFonts w:ascii="標楷體" w:eastAsia="標楷體" w:hAnsi="標楷體" w:hint="eastAsia"/>
          <w:spacing w:val="-2"/>
        </w:rPr>
        <w:t>花蓮縣總預算所舉借1年以上</w:t>
      </w:r>
      <w:r w:rsidRPr="005F7C27">
        <w:rPr>
          <w:rFonts w:ascii="標楷體" w:eastAsia="標楷體" w:hAnsi="標楷體" w:hint="eastAsia"/>
          <w:spacing w:val="-2"/>
          <w:lang w:eastAsia="zh-HK"/>
        </w:rPr>
        <w:t>之</w:t>
      </w:r>
      <w:r w:rsidRPr="005F7C27">
        <w:rPr>
          <w:rFonts w:ascii="標楷體" w:eastAsia="標楷體" w:hAnsi="標楷體" w:hint="eastAsia"/>
          <w:spacing w:val="-2"/>
        </w:rPr>
        <w:t>非自償性債務，</w:t>
      </w:r>
      <w:r w:rsidRPr="005F7C27">
        <w:rPr>
          <w:rFonts w:ascii="標楷體" w:eastAsia="標楷體" w:hAnsi="標楷體" w:hint="eastAsia"/>
          <w:spacing w:val="-2"/>
          <w:lang w:eastAsia="zh-HK"/>
        </w:rPr>
        <w:t>列報</w:t>
      </w:r>
      <w:r w:rsidRPr="005F7C27">
        <w:rPr>
          <w:rFonts w:ascii="標楷體" w:eastAsia="標楷體" w:hAnsi="標楷體" w:hint="eastAsia"/>
          <w:spacing w:val="-2"/>
        </w:rPr>
        <w:t>截至</w:t>
      </w:r>
      <w:r>
        <w:rPr>
          <w:rFonts w:ascii="標楷體" w:eastAsia="標楷體" w:hAnsi="標楷體" w:hint="eastAsia"/>
          <w:spacing w:val="-2"/>
        </w:rPr>
        <w:t>109</w:t>
      </w:r>
      <w:r w:rsidRPr="005F7C27">
        <w:rPr>
          <w:rFonts w:ascii="標楷體" w:eastAsia="標楷體" w:hAnsi="標楷體" w:hint="eastAsia"/>
          <w:spacing w:val="-2"/>
        </w:rPr>
        <w:t>年底止，花蓮縣普通基金債務餘額</w:t>
      </w:r>
      <w:r w:rsidRPr="005F7C27">
        <w:rPr>
          <w:rFonts w:ascii="標楷體" w:eastAsia="標楷體" w:hAnsi="標楷體" w:hint="eastAsia"/>
          <w:spacing w:val="-2"/>
          <w:lang w:eastAsia="zh-HK"/>
        </w:rPr>
        <w:t>決算數</w:t>
      </w:r>
      <w:r w:rsidRPr="005F7C27">
        <w:rPr>
          <w:rFonts w:ascii="標楷體" w:eastAsia="標楷體" w:hAnsi="標楷體" w:hint="eastAsia"/>
          <w:spacing w:val="-2"/>
        </w:rPr>
        <w:t>為</w:t>
      </w:r>
      <w:r>
        <w:rPr>
          <w:rFonts w:ascii="標楷體" w:eastAsia="標楷體" w:hAnsi="標楷體" w:hint="eastAsia"/>
          <w:spacing w:val="-2"/>
        </w:rPr>
        <w:t>79</w:t>
      </w:r>
      <w:r w:rsidRPr="005F7C27">
        <w:rPr>
          <w:rFonts w:ascii="標楷體" w:eastAsia="標楷體" w:hAnsi="標楷體" w:hint="eastAsia"/>
          <w:spacing w:val="-2"/>
          <w:lang w:eastAsia="zh-HK"/>
        </w:rPr>
        <w:t>億</w:t>
      </w:r>
      <w:r w:rsidRPr="005F7C27">
        <w:rPr>
          <w:rFonts w:ascii="標楷體" w:eastAsia="標楷體" w:hAnsi="標楷體" w:hint="eastAsia"/>
          <w:spacing w:val="-2"/>
        </w:rPr>
        <w:t>元，</w:t>
      </w:r>
      <w:proofErr w:type="gramStart"/>
      <w:r w:rsidRPr="005F7C27">
        <w:rPr>
          <w:rFonts w:ascii="標楷體" w:eastAsia="標楷體" w:hAnsi="標楷體" w:hint="eastAsia"/>
          <w:spacing w:val="-2"/>
          <w:lang w:eastAsia="zh-HK"/>
        </w:rPr>
        <w:t>經本室審核</w:t>
      </w:r>
      <w:proofErr w:type="gramEnd"/>
      <w:r w:rsidRPr="005F7C27">
        <w:rPr>
          <w:rFonts w:ascii="標楷體" w:eastAsia="標楷體" w:hAnsi="標楷體" w:hint="eastAsia"/>
          <w:spacing w:val="-2"/>
          <w:lang w:eastAsia="zh-HK"/>
        </w:rPr>
        <w:t>結果，1年期以上債務餘額決算審定數為</w:t>
      </w:r>
      <w:r>
        <w:rPr>
          <w:rFonts w:ascii="標楷體" w:eastAsia="標楷體" w:hAnsi="標楷體" w:hint="eastAsia"/>
          <w:spacing w:val="-2"/>
        </w:rPr>
        <w:t>79</w:t>
      </w:r>
      <w:r w:rsidRPr="005F7C27">
        <w:rPr>
          <w:rFonts w:ascii="標楷體" w:eastAsia="標楷體" w:hAnsi="標楷體" w:hint="eastAsia"/>
          <w:spacing w:val="-2"/>
          <w:lang w:eastAsia="zh-HK"/>
        </w:rPr>
        <w:t>億元，</w:t>
      </w:r>
      <w:r w:rsidRPr="005F7C27">
        <w:rPr>
          <w:rFonts w:ascii="標楷體" w:eastAsia="標楷體" w:hAnsi="標楷體" w:hint="eastAsia"/>
          <w:spacing w:val="-2"/>
        </w:rPr>
        <w:t>占當年度花蓮縣總預算</w:t>
      </w:r>
      <w:r w:rsidRPr="005F7C27">
        <w:rPr>
          <w:rFonts w:ascii="標楷體" w:eastAsia="標楷體" w:hAnsi="標楷體" w:hint="eastAsia"/>
          <w:spacing w:val="-2"/>
          <w:lang w:eastAsia="zh-HK"/>
        </w:rPr>
        <w:t>及特別預算</w:t>
      </w:r>
      <w:r w:rsidRPr="005F7C27">
        <w:rPr>
          <w:rFonts w:ascii="標楷體" w:eastAsia="標楷體" w:hAnsi="標楷體" w:hint="eastAsia"/>
          <w:spacing w:val="-2"/>
        </w:rPr>
        <w:t>歲出總額（扣除</w:t>
      </w:r>
      <w:r w:rsidRPr="005F7C27">
        <w:rPr>
          <w:rFonts w:ascii="標楷體" w:eastAsia="標楷體" w:hAnsi="標楷體" w:hint="eastAsia"/>
          <w:spacing w:val="-2"/>
          <w:lang w:eastAsia="zh-HK"/>
        </w:rPr>
        <w:t>審定</w:t>
      </w:r>
      <w:r w:rsidRPr="005F7C27">
        <w:rPr>
          <w:rFonts w:ascii="標楷體" w:eastAsia="標楷體" w:hAnsi="標楷體" w:hint="eastAsia"/>
          <w:spacing w:val="-2"/>
        </w:rPr>
        <w:t>以前年度歲出減免註銷數</w:t>
      </w:r>
      <w:r w:rsidRPr="005F7C27">
        <w:rPr>
          <w:rFonts w:ascii="標楷體" w:eastAsia="標楷體" w:hAnsi="標楷體" w:hint="eastAsia"/>
          <w:spacing w:val="-2"/>
          <w:lang w:eastAsia="zh-HK"/>
        </w:rPr>
        <w:t>及</w:t>
      </w:r>
      <w:r w:rsidRPr="005F7C27">
        <w:rPr>
          <w:rFonts w:ascii="標楷體" w:eastAsia="標楷體" w:hAnsi="標楷體" w:hint="eastAsia"/>
          <w:spacing w:val="-2"/>
        </w:rPr>
        <w:t>屬</w:t>
      </w:r>
      <w:r w:rsidRPr="005F7C27">
        <w:rPr>
          <w:rFonts w:ascii="標楷體" w:eastAsia="標楷體" w:hAnsi="標楷體" w:hint="eastAsia"/>
          <w:spacing w:val="-2"/>
          <w:lang w:eastAsia="zh-HK"/>
        </w:rPr>
        <w:t>自償性</w:t>
      </w:r>
      <w:r w:rsidRPr="005F7C27">
        <w:rPr>
          <w:rFonts w:ascii="標楷體" w:eastAsia="標楷體" w:hAnsi="標楷體" w:hint="eastAsia"/>
          <w:spacing w:val="-2"/>
        </w:rPr>
        <w:t>債務之歲出</w:t>
      </w:r>
      <w:r w:rsidRPr="005F7C27">
        <w:rPr>
          <w:rFonts w:ascii="標楷體" w:eastAsia="標楷體" w:hAnsi="標楷體" w:hint="eastAsia"/>
          <w:spacing w:val="-2"/>
          <w:lang w:eastAsia="zh-HK"/>
        </w:rPr>
        <w:t>預算</w:t>
      </w:r>
      <w:r w:rsidRPr="005F7C27">
        <w:rPr>
          <w:rFonts w:ascii="標楷體" w:eastAsia="標楷體" w:hAnsi="標楷體" w:hint="eastAsia"/>
          <w:spacing w:val="-2"/>
        </w:rPr>
        <w:t>數及歲出轉入數）</w:t>
      </w:r>
      <w:r>
        <w:rPr>
          <w:rFonts w:ascii="標楷體" w:eastAsia="標楷體" w:hAnsi="標楷體" w:hint="eastAsia"/>
          <w:spacing w:val="-2"/>
          <w:lang w:eastAsia="zh-HK"/>
        </w:rPr>
        <w:t>約</w:t>
      </w:r>
      <w:r>
        <w:rPr>
          <w:rFonts w:ascii="標楷體" w:eastAsia="標楷體" w:hAnsi="標楷體" w:hint="eastAsia"/>
          <w:spacing w:val="-2"/>
        </w:rPr>
        <w:t>27.31</w:t>
      </w:r>
      <w:r w:rsidRPr="005F7C27">
        <w:rPr>
          <w:rFonts w:ascii="標楷體" w:eastAsia="標楷體" w:hAnsi="標楷體" w:hint="eastAsia"/>
          <w:spacing w:val="-2"/>
        </w:rPr>
        <w:t>％，低於公共債務法</w:t>
      </w:r>
      <w:r w:rsidRPr="005F7C27">
        <w:rPr>
          <w:rFonts w:ascii="標楷體" w:eastAsia="標楷體" w:hAnsi="標楷體" w:hint="eastAsia"/>
          <w:spacing w:val="-2"/>
          <w:lang w:eastAsia="zh-HK"/>
        </w:rPr>
        <w:t>第5條第4項</w:t>
      </w:r>
      <w:r w:rsidRPr="005F7C27">
        <w:rPr>
          <w:rFonts w:ascii="標楷體" w:eastAsia="標楷體" w:hAnsi="標楷體" w:hint="eastAsia"/>
          <w:spacing w:val="-2"/>
        </w:rPr>
        <w:t>規定50％之債限。又查截至</w:t>
      </w:r>
      <w:r>
        <w:rPr>
          <w:rFonts w:ascii="標楷體" w:eastAsia="標楷體" w:hAnsi="標楷體" w:hint="eastAsia"/>
          <w:spacing w:val="-2"/>
        </w:rPr>
        <w:t>109</w:t>
      </w:r>
      <w:r w:rsidRPr="005F7C27">
        <w:rPr>
          <w:rFonts w:ascii="標楷體" w:eastAsia="標楷體" w:hAnsi="標楷體" w:hint="eastAsia"/>
          <w:spacing w:val="-2"/>
        </w:rPr>
        <w:t>年底止，縣</w:t>
      </w:r>
      <w:r w:rsidRPr="005F7C27">
        <w:rPr>
          <w:rFonts w:ascii="標楷體" w:eastAsia="標楷體" w:hAnsi="標楷體" w:hint="eastAsia"/>
          <w:spacing w:val="-2"/>
          <w:lang w:eastAsia="zh-HK"/>
        </w:rPr>
        <w:t>府所舉借</w:t>
      </w:r>
      <w:r w:rsidRPr="005F7C27">
        <w:rPr>
          <w:rFonts w:ascii="標楷體" w:eastAsia="標楷體" w:hAnsi="標楷體" w:hint="eastAsia"/>
          <w:spacing w:val="-2"/>
        </w:rPr>
        <w:t>未滿1年債務餘額為</w:t>
      </w:r>
      <w:r w:rsidRPr="003A6FDA">
        <w:rPr>
          <w:rFonts w:ascii="標楷體" w:eastAsia="標楷體" w:hAnsi="標楷體" w:hint="eastAsia"/>
          <w:spacing w:val="-2"/>
        </w:rPr>
        <w:t>37億7,000萬元</w:t>
      </w:r>
      <w:r w:rsidRPr="005F7C27">
        <w:rPr>
          <w:rFonts w:ascii="標楷體" w:eastAsia="標楷體" w:hAnsi="標楷體" w:hint="eastAsia"/>
          <w:spacing w:val="-2"/>
        </w:rPr>
        <w:t>，占當年度總預算</w:t>
      </w:r>
      <w:r w:rsidRPr="005F7C27">
        <w:rPr>
          <w:rFonts w:ascii="標楷體" w:eastAsia="標楷體" w:hAnsi="標楷體" w:hint="eastAsia"/>
          <w:spacing w:val="-2"/>
          <w:lang w:eastAsia="zh-HK"/>
        </w:rPr>
        <w:t>及特別預算</w:t>
      </w:r>
      <w:r w:rsidRPr="005F7C27">
        <w:rPr>
          <w:rFonts w:ascii="標楷體" w:eastAsia="標楷體" w:hAnsi="標楷體" w:hint="eastAsia"/>
          <w:spacing w:val="-2"/>
        </w:rPr>
        <w:t>歲出總額（扣除屬</w:t>
      </w:r>
      <w:r w:rsidRPr="005F7C27">
        <w:rPr>
          <w:rFonts w:ascii="標楷體" w:eastAsia="標楷體" w:hAnsi="標楷體" w:hint="eastAsia"/>
          <w:spacing w:val="-2"/>
          <w:lang w:eastAsia="zh-HK"/>
        </w:rPr>
        <w:t>自償性</w:t>
      </w:r>
      <w:r w:rsidRPr="005F7C27">
        <w:rPr>
          <w:rFonts w:ascii="標楷體" w:eastAsia="標楷體" w:hAnsi="標楷體" w:hint="eastAsia"/>
          <w:spacing w:val="-2"/>
        </w:rPr>
        <w:t>債務之歲出預算）</w:t>
      </w:r>
      <w:r>
        <w:rPr>
          <w:rFonts w:ascii="標楷體" w:eastAsia="標楷體" w:hAnsi="標楷體" w:hint="eastAsia"/>
          <w:spacing w:val="-2"/>
          <w:lang w:eastAsia="zh-HK"/>
        </w:rPr>
        <w:t>約</w:t>
      </w:r>
      <w:r>
        <w:rPr>
          <w:rFonts w:ascii="標楷體" w:eastAsia="標楷體" w:hAnsi="標楷體" w:hint="eastAsia"/>
          <w:spacing w:val="-2"/>
        </w:rPr>
        <w:t>15.25</w:t>
      </w:r>
      <w:r w:rsidRPr="005F7C27">
        <w:rPr>
          <w:rFonts w:ascii="標楷體" w:eastAsia="標楷體" w:hAnsi="標楷體" w:hint="eastAsia"/>
          <w:spacing w:val="-2"/>
        </w:rPr>
        <w:t>％，亦低於公共債務法第5條第10項規定30％之債限。若參考國際貨幣基金組織（International Monetary Fund，下稱IMF）定義，花蓮縣公共債務包括前述1年以上</w:t>
      </w:r>
      <w:r>
        <w:rPr>
          <w:rFonts w:ascii="標楷體" w:eastAsia="標楷體" w:hAnsi="標楷體" w:hint="eastAsia"/>
          <w:spacing w:val="-2"/>
        </w:rPr>
        <w:t>非自償性</w:t>
      </w:r>
      <w:r w:rsidRPr="005F7C27">
        <w:rPr>
          <w:rFonts w:ascii="標楷體" w:eastAsia="標楷體" w:hAnsi="標楷體" w:hint="eastAsia"/>
          <w:spacing w:val="-2"/>
        </w:rPr>
        <w:t>債務餘額決算</w:t>
      </w:r>
      <w:r w:rsidRPr="005F7C27">
        <w:rPr>
          <w:rFonts w:ascii="標楷體" w:eastAsia="標楷體" w:hAnsi="標楷體" w:hint="eastAsia"/>
          <w:spacing w:val="-2"/>
          <w:lang w:eastAsia="zh-HK"/>
        </w:rPr>
        <w:t>審定</w:t>
      </w:r>
      <w:r w:rsidRPr="005F7C27">
        <w:rPr>
          <w:rFonts w:ascii="標楷體" w:eastAsia="標楷體" w:hAnsi="標楷體" w:hint="eastAsia"/>
          <w:spacing w:val="-2"/>
        </w:rPr>
        <w:t>數</w:t>
      </w:r>
      <w:r>
        <w:rPr>
          <w:rFonts w:ascii="標楷體" w:eastAsia="標楷體" w:hAnsi="標楷體" w:hint="eastAsia"/>
          <w:spacing w:val="-2"/>
        </w:rPr>
        <w:t>79</w:t>
      </w:r>
      <w:r w:rsidRPr="005F7C27">
        <w:rPr>
          <w:rFonts w:ascii="標楷體" w:eastAsia="標楷體" w:hAnsi="標楷體" w:hint="eastAsia"/>
          <w:spacing w:val="-2"/>
          <w:lang w:eastAsia="zh-HK"/>
        </w:rPr>
        <w:t>億元</w:t>
      </w:r>
      <w:r w:rsidRPr="005F7C27">
        <w:rPr>
          <w:rFonts w:ascii="標楷體" w:eastAsia="標楷體" w:hAnsi="標楷體" w:hint="eastAsia"/>
          <w:spacing w:val="-2"/>
        </w:rPr>
        <w:t>，加計普通基金</w:t>
      </w:r>
      <w:r>
        <w:rPr>
          <w:rFonts w:ascii="標楷體" w:eastAsia="標楷體" w:hAnsi="標楷體" w:hint="eastAsia"/>
          <w:spacing w:val="-2"/>
        </w:rPr>
        <w:t>舉借自償性債務</w:t>
      </w:r>
      <w:r w:rsidRPr="00D273CF">
        <w:rPr>
          <w:rFonts w:ascii="標楷體" w:eastAsia="標楷體" w:hAnsi="標楷體" w:hint="eastAsia"/>
          <w:spacing w:val="-2"/>
        </w:rPr>
        <w:t>11億8,788萬元</w:t>
      </w:r>
      <w:r>
        <w:rPr>
          <w:rFonts w:ascii="標楷體" w:eastAsia="標楷體" w:hAnsi="標楷體" w:hint="eastAsia"/>
          <w:spacing w:val="-2"/>
        </w:rPr>
        <w:t>、</w:t>
      </w:r>
      <w:r w:rsidRPr="005F7C27">
        <w:rPr>
          <w:rFonts w:ascii="標楷體" w:eastAsia="標楷體" w:hAnsi="標楷體" w:hint="eastAsia"/>
          <w:spacing w:val="-2"/>
        </w:rPr>
        <w:t>未滿1年債務餘額</w:t>
      </w:r>
      <w:r w:rsidRPr="003A6FDA">
        <w:rPr>
          <w:rFonts w:ascii="標楷體" w:eastAsia="標楷體" w:hAnsi="標楷體" w:hint="eastAsia"/>
          <w:spacing w:val="-2"/>
        </w:rPr>
        <w:t>37億7,000萬元及非營業特種基金舉借債務餘額814萬餘元</w:t>
      </w:r>
      <w:r w:rsidRPr="005F7C27">
        <w:rPr>
          <w:rFonts w:ascii="標楷體" w:eastAsia="標楷體" w:hAnsi="標楷體" w:hint="eastAsia"/>
          <w:spacing w:val="-2"/>
        </w:rPr>
        <w:t>，則合計共</w:t>
      </w:r>
      <w:r w:rsidRPr="003A6FDA">
        <w:rPr>
          <w:rFonts w:ascii="標楷體" w:eastAsia="標楷體" w:hAnsi="標楷體" w:hint="eastAsia"/>
          <w:spacing w:val="-2"/>
        </w:rPr>
        <w:t>128億6,602萬餘元</w:t>
      </w:r>
      <w:r w:rsidRPr="005F7C27">
        <w:rPr>
          <w:rFonts w:ascii="標楷體" w:eastAsia="標楷體" w:hAnsi="標楷體" w:hint="eastAsia"/>
          <w:spacing w:val="-2"/>
        </w:rPr>
        <w:t>（表1）。</w:t>
      </w:r>
    </w:p>
    <w:p w:rsidR="00A84A39" w:rsidRDefault="00A84A39" w:rsidP="005F7C27">
      <w:pPr>
        <w:pStyle w:val="ad"/>
        <w:overflowPunct w:val="0"/>
        <w:autoSpaceDE w:val="0"/>
        <w:autoSpaceDN w:val="0"/>
        <w:adjustRightInd w:val="0"/>
        <w:snapToGrid w:val="0"/>
        <w:spacing w:after="0" w:line="340" w:lineRule="exact"/>
        <w:ind w:leftChars="0" w:left="0" w:firstLineChars="200" w:firstLine="472"/>
        <w:jc w:val="center"/>
        <w:rPr>
          <w:rFonts w:ascii="標楷體" w:eastAsia="標楷體" w:hAnsi="標楷體"/>
          <w:b/>
          <w:spacing w:val="-2"/>
          <w:kern w:val="0"/>
        </w:rPr>
      </w:pPr>
    </w:p>
    <w:p w:rsidR="002A0DC1" w:rsidRPr="003E03F2" w:rsidRDefault="002A0DC1" w:rsidP="005F7C27">
      <w:pPr>
        <w:pStyle w:val="ad"/>
        <w:overflowPunct w:val="0"/>
        <w:autoSpaceDE w:val="0"/>
        <w:autoSpaceDN w:val="0"/>
        <w:adjustRightInd w:val="0"/>
        <w:snapToGrid w:val="0"/>
        <w:spacing w:after="0" w:line="340" w:lineRule="exact"/>
        <w:ind w:leftChars="0" w:left="0" w:firstLineChars="200" w:firstLine="472"/>
        <w:jc w:val="center"/>
        <w:rPr>
          <w:rFonts w:ascii="標楷體" w:eastAsia="標楷體" w:hAnsi="標楷體"/>
          <w:b/>
          <w:spacing w:val="-2"/>
          <w:kern w:val="0"/>
        </w:rPr>
      </w:pPr>
      <w:r w:rsidRPr="003E03F2">
        <w:rPr>
          <w:rFonts w:ascii="標楷體" w:eastAsia="標楷體" w:hAnsi="標楷體" w:hint="eastAsia"/>
          <w:b/>
          <w:spacing w:val="-2"/>
          <w:kern w:val="0"/>
        </w:rPr>
        <w:lastRenderedPageBreak/>
        <w:t>表1　花蓮縣截至</w:t>
      </w:r>
      <w:r>
        <w:rPr>
          <w:rFonts w:ascii="標楷體" w:eastAsia="標楷體" w:hAnsi="標楷體" w:hint="eastAsia"/>
          <w:b/>
          <w:spacing w:val="-2"/>
          <w:kern w:val="0"/>
        </w:rPr>
        <w:t>109</w:t>
      </w:r>
      <w:proofErr w:type="gramStart"/>
      <w:r w:rsidRPr="003E03F2">
        <w:rPr>
          <w:rFonts w:ascii="標楷體" w:eastAsia="標楷體" w:hAnsi="標楷體" w:hint="eastAsia"/>
          <w:b/>
          <w:spacing w:val="-2"/>
          <w:kern w:val="0"/>
        </w:rPr>
        <w:t>年底止舉借</w:t>
      </w:r>
      <w:proofErr w:type="gramEnd"/>
      <w:r w:rsidRPr="003E03F2">
        <w:rPr>
          <w:rFonts w:ascii="標楷體" w:eastAsia="標楷體" w:hAnsi="標楷體" w:hint="eastAsia"/>
          <w:b/>
          <w:spacing w:val="-2"/>
          <w:kern w:val="0"/>
        </w:rPr>
        <w:t>債務餘額情形表</w:t>
      </w:r>
    </w:p>
    <w:p w:rsidR="002A0DC1" w:rsidRPr="003E03F2" w:rsidRDefault="002A0DC1" w:rsidP="000015A8">
      <w:pPr>
        <w:pStyle w:val="ad"/>
        <w:overflowPunct w:val="0"/>
        <w:autoSpaceDE w:val="0"/>
        <w:autoSpaceDN w:val="0"/>
        <w:adjustRightInd w:val="0"/>
        <w:snapToGrid w:val="0"/>
        <w:spacing w:after="0" w:line="340" w:lineRule="exact"/>
        <w:ind w:leftChars="0" w:left="0" w:right="-3" w:firstLineChars="200" w:firstLine="400"/>
        <w:jc w:val="right"/>
        <w:rPr>
          <w:rFonts w:ascii="標楷體" w:eastAsia="標楷體" w:hAnsi="標楷體"/>
          <w:b/>
          <w:spacing w:val="-2"/>
          <w:kern w:val="0"/>
        </w:rPr>
      </w:pPr>
      <w:r w:rsidRPr="003E03F2">
        <w:rPr>
          <w:rFonts w:ascii="標楷體" w:eastAsia="標楷體" w:hAnsi="標楷體" w:hint="eastAsia"/>
          <w:sz w:val="20"/>
          <w:szCs w:val="20"/>
        </w:rPr>
        <w:t>單位：新臺幣百萬元</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3"/>
        <w:gridCol w:w="1134"/>
        <w:gridCol w:w="709"/>
        <w:gridCol w:w="850"/>
        <w:gridCol w:w="851"/>
        <w:gridCol w:w="708"/>
        <w:gridCol w:w="851"/>
        <w:gridCol w:w="850"/>
      </w:tblGrid>
      <w:tr w:rsidR="002A0DC1" w:rsidRPr="003E03F2" w:rsidTr="005111C9">
        <w:trPr>
          <w:trHeight w:val="281"/>
        </w:trPr>
        <w:tc>
          <w:tcPr>
            <w:tcW w:w="4253" w:type="dxa"/>
            <w:vMerge w:val="restart"/>
            <w:shd w:val="clear" w:color="auto" w:fill="F2F2F2" w:themeFill="background1" w:themeFillShade="F2"/>
            <w:vAlign w:val="center"/>
          </w:tcPr>
          <w:p w:rsidR="002A0DC1" w:rsidRPr="003E03F2" w:rsidRDefault="002A0DC1" w:rsidP="00647717">
            <w:pPr>
              <w:adjustRightInd w:val="0"/>
              <w:spacing w:line="220" w:lineRule="exact"/>
              <w:ind w:firstLine="196"/>
              <w:jc w:val="center"/>
              <w:textAlignment w:val="baseline"/>
              <w:rPr>
                <w:rFonts w:ascii="標楷體" w:eastAsia="標楷體" w:hAnsi="標楷體"/>
                <w:spacing w:val="-2"/>
                <w:kern w:val="0"/>
                <w:sz w:val="20"/>
                <w:szCs w:val="20"/>
              </w:rPr>
            </w:pPr>
            <w:r w:rsidRPr="003E03F2">
              <w:rPr>
                <w:rFonts w:ascii="標楷體" w:eastAsia="標楷體" w:hAnsi="標楷體" w:hint="eastAsia"/>
                <w:spacing w:val="-2"/>
                <w:kern w:val="0"/>
                <w:sz w:val="20"/>
                <w:szCs w:val="20"/>
              </w:rPr>
              <w:t>項        目</w:t>
            </w:r>
          </w:p>
        </w:tc>
        <w:tc>
          <w:tcPr>
            <w:tcW w:w="1134" w:type="dxa"/>
            <w:vMerge w:val="restart"/>
            <w:shd w:val="clear" w:color="auto" w:fill="F2F2F2" w:themeFill="background1" w:themeFillShade="F2"/>
            <w:vAlign w:val="center"/>
          </w:tcPr>
          <w:p w:rsidR="002A0DC1" w:rsidRPr="003E03F2" w:rsidRDefault="002A0DC1" w:rsidP="00476674">
            <w:pPr>
              <w:adjustRightInd w:val="0"/>
              <w:spacing w:line="220" w:lineRule="exact"/>
              <w:jc w:val="center"/>
              <w:textAlignment w:val="baseline"/>
              <w:rPr>
                <w:rFonts w:ascii="標楷體" w:eastAsia="標楷體" w:hAnsi="標楷體"/>
                <w:b/>
                <w:spacing w:val="-2"/>
                <w:kern w:val="0"/>
                <w:sz w:val="20"/>
                <w:szCs w:val="20"/>
              </w:rPr>
            </w:pPr>
            <w:r w:rsidRPr="003E03F2">
              <w:rPr>
                <w:rFonts w:ascii="標楷體" w:eastAsia="標楷體" w:hAnsi="標楷體" w:hint="eastAsia"/>
                <w:b/>
                <w:spacing w:val="-2"/>
                <w:kern w:val="0"/>
                <w:sz w:val="20"/>
                <w:szCs w:val="20"/>
                <w:lang w:eastAsia="zh-HK"/>
              </w:rPr>
              <w:t>合</w:t>
            </w:r>
            <w:r w:rsidRPr="003E03F2">
              <w:rPr>
                <w:rFonts w:ascii="標楷體" w:eastAsia="標楷體" w:hAnsi="標楷體" w:hint="eastAsia"/>
                <w:b/>
                <w:spacing w:val="-2"/>
                <w:kern w:val="0"/>
                <w:sz w:val="20"/>
                <w:szCs w:val="20"/>
              </w:rPr>
              <w:t xml:space="preserve">  </w:t>
            </w:r>
            <w:r w:rsidRPr="003E03F2">
              <w:rPr>
                <w:rFonts w:ascii="標楷體" w:eastAsia="標楷體" w:hAnsi="標楷體" w:hint="eastAsia"/>
                <w:b/>
                <w:spacing w:val="-2"/>
                <w:kern w:val="0"/>
                <w:sz w:val="20"/>
                <w:szCs w:val="20"/>
                <w:lang w:eastAsia="zh-HK"/>
              </w:rPr>
              <w:t>計</w:t>
            </w:r>
          </w:p>
        </w:tc>
        <w:tc>
          <w:tcPr>
            <w:tcW w:w="2410" w:type="dxa"/>
            <w:gridSpan w:val="3"/>
            <w:shd w:val="clear" w:color="auto" w:fill="F2F2F2" w:themeFill="background1" w:themeFillShade="F2"/>
            <w:vAlign w:val="center"/>
          </w:tcPr>
          <w:p w:rsidR="002A0DC1" w:rsidRPr="003E03F2" w:rsidRDefault="002A0DC1" w:rsidP="00647717">
            <w:pPr>
              <w:adjustRightInd w:val="0"/>
              <w:spacing w:line="220" w:lineRule="exact"/>
              <w:jc w:val="center"/>
              <w:textAlignment w:val="baseline"/>
              <w:rPr>
                <w:rFonts w:ascii="標楷體" w:eastAsia="標楷體" w:hAnsi="標楷體"/>
                <w:spacing w:val="-2"/>
                <w:kern w:val="0"/>
                <w:sz w:val="20"/>
                <w:szCs w:val="20"/>
              </w:rPr>
            </w:pPr>
            <w:r w:rsidRPr="003E03F2">
              <w:rPr>
                <w:rFonts w:ascii="標楷體" w:eastAsia="標楷體" w:hAnsi="標楷體" w:hint="eastAsia"/>
                <w:spacing w:val="-2"/>
                <w:kern w:val="0"/>
                <w:sz w:val="20"/>
                <w:szCs w:val="20"/>
              </w:rPr>
              <w:t>普通基金債務餘額</w:t>
            </w:r>
          </w:p>
        </w:tc>
        <w:tc>
          <w:tcPr>
            <w:tcW w:w="2409" w:type="dxa"/>
            <w:gridSpan w:val="3"/>
            <w:shd w:val="clear" w:color="auto" w:fill="F2F2F2" w:themeFill="background1" w:themeFillShade="F2"/>
            <w:vAlign w:val="center"/>
          </w:tcPr>
          <w:p w:rsidR="002A0DC1" w:rsidRPr="003E03F2" w:rsidRDefault="002A0DC1" w:rsidP="00647717">
            <w:pPr>
              <w:adjustRightInd w:val="0"/>
              <w:spacing w:line="220" w:lineRule="exact"/>
              <w:jc w:val="center"/>
              <w:textAlignment w:val="baseline"/>
              <w:rPr>
                <w:rFonts w:ascii="標楷體" w:eastAsia="標楷體" w:hAnsi="標楷體"/>
                <w:spacing w:val="-2"/>
                <w:kern w:val="0"/>
                <w:sz w:val="20"/>
                <w:szCs w:val="20"/>
              </w:rPr>
            </w:pPr>
            <w:r w:rsidRPr="003E03F2">
              <w:rPr>
                <w:rFonts w:ascii="標楷體" w:eastAsia="標楷體" w:hAnsi="標楷體" w:hint="eastAsia"/>
                <w:spacing w:val="-2"/>
                <w:kern w:val="0"/>
                <w:sz w:val="20"/>
                <w:szCs w:val="20"/>
              </w:rPr>
              <w:t>非營業特種基金債務餘額</w:t>
            </w:r>
          </w:p>
        </w:tc>
      </w:tr>
      <w:tr w:rsidR="002A0DC1" w:rsidRPr="003E03F2" w:rsidTr="005111C9">
        <w:trPr>
          <w:trHeight w:hRule="exact" w:val="289"/>
        </w:trPr>
        <w:tc>
          <w:tcPr>
            <w:tcW w:w="4253" w:type="dxa"/>
            <w:vMerge/>
            <w:shd w:val="clear" w:color="auto" w:fill="F2F2F2" w:themeFill="background1" w:themeFillShade="F2"/>
          </w:tcPr>
          <w:p w:rsidR="002A0DC1" w:rsidRPr="003E03F2" w:rsidRDefault="002A0DC1" w:rsidP="00647717">
            <w:pPr>
              <w:adjustRightInd w:val="0"/>
              <w:spacing w:line="220" w:lineRule="exact"/>
              <w:jc w:val="center"/>
              <w:textAlignment w:val="baseline"/>
              <w:rPr>
                <w:rFonts w:ascii="標楷體" w:eastAsia="標楷體" w:hAnsi="標楷體"/>
                <w:spacing w:val="-2"/>
                <w:kern w:val="0"/>
                <w:sz w:val="20"/>
                <w:szCs w:val="20"/>
              </w:rPr>
            </w:pPr>
          </w:p>
        </w:tc>
        <w:tc>
          <w:tcPr>
            <w:tcW w:w="1134" w:type="dxa"/>
            <w:vMerge/>
            <w:shd w:val="clear" w:color="auto" w:fill="F2F2F2" w:themeFill="background1" w:themeFillShade="F2"/>
            <w:vAlign w:val="center"/>
          </w:tcPr>
          <w:p w:rsidR="002A0DC1" w:rsidRPr="003E03F2" w:rsidRDefault="002A0DC1" w:rsidP="00647717">
            <w:pPr>
              <w:adjustRightInd w:val="0"/>
              <w:spacing w:line="220" w:lineRule="exact"/>
              <w:jc w:val="center"/>
              <w:textAlignment w:val="baseline"/>
              <w:rPr>
                <w:rFonts w:ascii="標楷體" w:eastAsia="標楷體" w:hAnsi="標楷體"/>
                <w:spacing w:val="-2"/>
                <w:kern w:val="0"/>
                <w:sz w:val="20"/>
                <w:szCs w:val="20"/>
              </w:rPr>
            </w:pPr>
          </w:p>
        </w:tc>
        <w:tc>
          <w:tcPr>
            <w:tcW w:w="1559" w:type="dxa"/>
            <w:gridSpan w:val="2"/>
            <w:shd w:val="clear" w:color="auto" w:fill="F2F2F2" w:themeFill="background1" w:themeFillShade="F2"/>
            <w:vAlign w:val="center"/>
          </w:tcPr>
          <w:p w:rsidR="002A0DC1" w:rsidRPr="003E03F2" w:rsidRDefault="002A0DC1" w:rsidP="00647717">
            <w:pPr>
              <w:adjustRightInd w:val="0"/>
              <w:spacing w:line="220" w:lineRule="exact"/>
              <w:jc w:val="center"/>
              <w:textAlignment w:val="baseline"/>
              <w:rPr>
                <w:rFonts w:ascii="標楷體" w:eastAsia="標楷體" w:hAnsi="標楷體"/>
                <w:spacing w:val="-2"/>
                <w:kern w:val="0"/>
                <w:sz w:val="20"/>
                <w:szCs w:val="20"/>
              </w:rPr>
            </w:pPr>
            <w:r w:rsidRPr="003E03F2">
              <w:rPr>
                <w:rFonts w:ascii="標楷體" w:eastAsia="標楷體" w:hAnsi="標楷體" w:hint="eastAsia"/>
                <w:spacing w:val="-2"/>
                <w:kern w:val="0"/>
                <w:sz w:val="20"/>
                <w:szCs w:val="20"/>
              </w:rPr>
              <w:t>1年以上</w:t>
            </w:r>
          </w:p>
        </w:tc>
        <w:tc>
          <w:tcPr>
            <w:tcW w:w="851" w:type="dxa"/>
            <w:vMerge w:val="restart"/>
            <w:shd w:val="clear" w:color="auto" w:fill="F2F2F2" w:themeFill="background1" w:themeFillShade="F2"/>
            <w:vAlign w:val="center"/>
          </w:tcPr>
          <w:p w:rsidR="002A0DC1" w:rsidRPr="003E03F2" w:rsidRDefault="002A0DC1" w:rsidP="00647717">
            <w:pPr>
              <w:adjustRightInd w:val="0"/>
              <w:spacing w:line="220" w:lineRule="exact"/>
              <w:ind w:leftChars="-50" w:left="-120" w:rightChars="-50" w:right="-120" w:firstLineChars="2" w:firstLine="4"/>
              <w:jc w:val="center"/>
              <w:textAlignment w:val="baseline"/>
              <w:rPr>
                <w:rFonts w:ascii="標楷體" w:eastAsia="標楷體" w:hAnsi="標楷體"/>
                <w:spacing w:val="-2"/>
                <w:kern w:val="0"/>
                <w:sz w:val="20"/>
                <w:szCs w:val="20"/>
              </w:rPr>
            </w:pPr>
            <w:r w:rsidRPr="003E03F2">
              <w:rPr>
                <w:rFonts w:ascii="標楷體" w:eastAsia="標楷體" w:hAnsi="標楷體" w:hint="eastAsia"/>
                <w:spacing w:val="-2"/>
                <w:kern w:val="0"/>
                <w:sz w:val="20"/>
                <w:szCs w:val="20"/>
              </w:rPr>
              <w:t>未滿</w:t>
            </w:r>
          </w:p>
          <w:p w:rsidR="002A0DC1" w:rsidRPr="003E03F2" w:rsidRDefault="002A0DC1" w:rsidP="00647717">
            <w:pPr>
              <w:adjustRightInd w:val="0"/>
              <w:spacing w:line="220" w:lineRule="exact"/>
              <w:ind w:leftChars="-50" w:left="-120" w:rightChars="-50" w:right="-120" w:firstLineChars="2" w:firstLine="4"/>
              <w:jc w:val="center"/>
              <w:textAlignment w:val="baseline"/>
              <w:rPr>
                <w:rFonts w:ascii="標楷體" w:eastAsia="標楷體" w:hAnsi="標楷體"/>
                <w:spacing w:val="-2"/>
                <w:kern w:val="0"/>
                <w:sz w:val="20"/>
                <w:szCs w:val="20"/>
              </w:rPr>
            </w:pPr>
            <w:r w:rsidRPr="003E03F2">
              <w:rPr>
                <w:rFonts w:ascii="標楷體" w:eastAsia="標楷體" w:hAnsi="標楷體" w:hint="eastAsia"/>
                <w:spacing w:val="-2"/>
                <w:kern w:val="0"/>
                <w:sz w:val="20"/>
                <w:szCs w:val="20"/>
              </w:rPr>
              <w:t>1年</w:t>
            </w:r>
          </w:p>
        </w:tc>
        <w:tc>
          <w:tcPr>
            <w:tcW w:w="1559" w:type="dxa"/>
            <w:gridSpan w:val="2"/>
            <w:shd w:val="clear" w:color="auto" w:fill="F2F2F2" w:themeFill="background1" w:themeFillShade="F2"/>
            <w:vAlign w:val="center"/>
          </w:tcPr>
          <w:p w:rsidR="002A0DC1" w:rsidRPr="003E03F2" w:rsidRDefault="002A0DC1" w:rsidP="00647717">
            <w:pPr>
              <w:adjustRightInd w:val="0"/>
              <w:spacing w:line="220" w:lineRule="exact"/>
              <w:jc w:val="center"/>
              <w:textAlignment w:val="baseline"/>
              <w:rPr>
                <w:rFonts w:ascii="標楷體" w:eastAsia="標楷體" w:hAnsi="標楷體"/>
                <w:spacing w:val="-2"/>
                <w:kern w:val="0"/>
                <w:sz w:val="20"/>
                <w:szCs w:val="20"/>
              </w:rPr>
            </w:pPr>
            <w:r w:rsidRPr="003E03F2">
              <w:rPr>
                <w:rFonts w:ascii="標楷體" w:eastAsia="標楷體" w:hAnsi="標楷體" w:hint="eastAsia"/>
                <w:spacing w:val="-2"/>
                <w:kern w:val="0"/>
                <w:sz w:val="20"/>
                <w:szCs w:val="20"/>
              </w:rPr>
              <w:t>1年以上</w:t>
            </w:r>
          </w:p>
        </w:tc>
        <w:tc>
          <w:tcPr>
            <w:tcW w:w="850" w:type="dxa"/>
            <w:vMerge w:val="restart"/>
            <w:shd w:val="clear" w:color="auto" w:fill="F2F2F2" w:themeFill="background1" w:themeFillShade="F2"/>
            <w:vAlign w:val="center"/>
          </w:tcPr>
          <w:p w:rsidR="002A0DC1" w:rsidRPr="003E03F2" w:rsidRDefault="002A0DC1" w:rsidP="00647717">
            <w:pPr>
              <w:adjustRightInd w:val="0"/>
              <w:spacing w:line="220" w:lineRule="exact"/>
              <w:ind w:leftChars="-50" w:left="-120" w:rightChars="-50" w:right="-120" w:firstLineChars="2" w:firstLine="4"/>
              <w:jc w:val="center"/>
              <w:textAlignment w:val="baseline"/>
              <w:rPr>
                <w:rFonts w:ascii="標楷體" w:eastAsia="標楷體" w:hAnsi="標楷體"/>
                <w:spacing w:val="-2"/>
                <w:kern w:val="0"/>
                <w:sz w:val="20"/>
                <w:szCs w:val="20"/>
              </w:rPr>
            </w:pPr>
            <w:r w:rsidRPr="003E03F2">
              <w:rPr>
                <w:rFonts w:ascii="標楷體" w:eastAsia="標楷體" w:hAnsi="標楷體" w:hint="eastAsia"/>
                <w:spacing w:val="-2"/>
                <w:kern w:val="0"/>
                <w:sz w:val="20"/>
                <w:szCs w:val="20"/>
              </w:rPr>
              <w:t>未滿</w:t>
            </w:r>
          </w:p>
          <w:p w:rsidR="002A0DC1" w:rsidRPr="003E03F2" w:rsidRDefault="002A0DC1" w:rsidP="00647717">
            <w:pPr>
              <w:adjustRightInd w:val="0"/>
              <w:spacing w:line="220" w:lineRule="exact"/>
              <w:ind w:leftChars="-50" w:left="-120" w:rightChars="-50" w:right="-120" w:firstLineChars="2" w:firstLine="4"/>
              <w:jc w:val="center"/>
              <w:textAlignment w:val="baseline"/>
              <w:rPr>
                <w:rFonts w:ascii="標楷體" w:eastAsia="標楷體" w:hAnsi="標楷體"/>
                <w:spacing w:val="-2"/>
                <w:kern w:val="0"/>
                <w:sz w:val="20"/>
                <w:szCs w:val="20"/>
              </w:rPr>
            </w:pPr>
            <w:r w:rsidRPr="003E03F2">
              <w:rPr>
                <w:rFonts w:ascii="標楷體" w:eastAsia="標楷體" w:hAnsi="標楷體" w:hint="eastAsia"/>
                <w:spacing w:val="-2"/>
                <w:kern w:val="0"/>
                <w:sz w:val="20"/>
                <w:szCs w:val="20"/>
              </w:rPr>
              <w:t>1年</w:t>
            </w:r>
          </w:p>
        </w:tc>
      </w:tr>
      <w:tr w:rsidR="002A0DC1" w:rsidRPr="003E03F2" w:rsidTr="005111C9">
        <w:trPr>
          <w:trHeight w:hRule="exact" w:val="279"/>
        </w:trPr>
        <w:tc>
          <w:tcPr>
            <w:tcW w:w="4253" w:type="dxa"/>
            <w:vMerge/>
            <w:tcBorders>
              <w:bottom w:val="single" w:sz="4" w:space="0" w:color="auto"/>
            </w:tcBorders>
          </w:tcPr>
          <w:p w:rsidR="002A0DC1" w:rsidRPr="003E03F2" w:rsidRDefault="002A0DC1" w:rsidP="00647717">
            <w:pPr>
              <w:adjustRightInd w:val="0"/>
              <w:spacing w:line="220" w:lineRule="exact"/>
              <w:ind w:firstLine="196"/>
              <w:jc w:val="center"/>
              <w:textAlignment w:val="baseline"/>
              <w:rPr>
                <w:rFonts w:ascii="標楷體" w:eastAsia="標楷體" w:hAnsi="標楷體"/>
                <w:spacing w:val="-2"/>
                <w:kern w:val="0"/>
                <w:sz w:val="20"/>
                <w:szCs w:val="20"/>
              </w:rPr>
            </w:pPr>
          </w:p>
        </w:tc>
        <w:tc>
          <w:tcPr>
            <w:tcW w:w="1134" w:type="dxa"/>
            <w:vMerge/>
            <w:tcBorders>
              <w:bottom w:val="single" w:sz="4" w:space="0" w:color="auto"/>
            </w:tcBorders>
            <w:vAlign w:val="center"/>
          </w:tcPr>
          <w:p w:rsidR="002A0DC1" w:rsidRPr="003E03F2" w:rsidRDefault="002A0DC1" w:rsidP="00647717">
            <w:pPr>
              <w:adjustRightInd w:val="0"/>
              <w:spacing w:line="220" w:lineRule="exact"/>
              <w:ind w:firstLine="196"/>
              <w:jc w:val="center"/>
              <w:textAlignment w:val="baseline"/>
              <w:rPr>
                <w:rFonts w:ascii="標楷體" w:eastAsia="標楷體" w:hAnsi="標楷體"/>
                <w:spacing w:val="-2"/>
                <w:kern w:val="0"/>
                <w:sz w:val="20"/>
                <w:szCs w:val="20"/>
              </w:rPr>
            </w:pPr>
          </w:p>
        </w:tc>
        <w:tc>
          <w:tcPr>
            <w:tcW w:w="709" w:type="dxa"/>
            <w:tcBorders>
              <w:bottom w:val="single" w:sz="4" w:space="0" w:color="auto"/>
            </w:tcBorders>
            <w:shd w:val="clear" w:color="auto" w:fill="F2F2F2" w:themeFill="background1" w:themeFillShade="F2"/>
            <w:vAlign w:val="center"/>
          </w:tcPr>
          <w:p w:rsidR="002A0DC1" w:rsidRPr="003E03F2" w:rsidRDefault="002A0DC1" w:rsidP="00647717">
            <w:pPr>
              <w:adjustRightInd w:val="0"/>
              <w:spacing w:line="220" w:lineRule="exact"/>
              <w:ind w:leftChars="-50" w:left="-120" w:rightChars="-50" w:right="-120" w:firstLineChars="2" w:firstLine="4"/>
              <w:jc w:val="center"/>
              <w:textAlignment w:val="baseline"/>
              <w:rPr>
                <w:rFonts w:ascii="標楷體" w:eastAsia="標楷體" w:hAnsi="標楷體"/>
                <w:spacing w:val="-2"/>
                <w:kern w:val="0"/>
                <w:sz w:val="20"/>
                <w:szCs w:val="20"/>
              </w:rPr>
            </w:pPr>
            <w:r w:rsidRPr="003E03F2">
              <w:rPr>
                <w:rFonts w:ascii="標楷體" w:eastAsia="標楷體" w:hAnsi="標楷體" w:hint="eastAsia"/>
                <w:spacing w:val="-2"/>
                <w:kern w:val="0"/>
                <w:sz w:val="20"/>
                <w:szCs w:val="20"/>
              </w:rPr>
              <w:t>自償</w:t>
            </w:r>
          </w:p>
        </w:tc>
        <w:tc>
          <w:tcPr>
            <w:tcW w:w="850" w:type="dxa"/>
            <w:tcBorders>
              <w:bottom w:val="single" w:sz="4" w:space="0" w:color="auto"/>
            </w:tcBorders>
            <w:shd w:val="clear" w:color="auto" w:fill="F2F2F2" w:themeFill="background1" w:themeFillShade="F2"/>
            <w:vAlign w:val="center"/>
          </w:tcPr>
          <w:p w:rsidR="002A0DC1" w:rsidRPr="003E03F2" w:rsidRDefault="002A0DC1" w:rsidP="00647717">
            <w:pPr>
              <w:adjustRightInd w:val="0"/>
              <w:spacing w:line="220" w:lineRule="exact"/>
              <w:ind w:leftChars="-50" w:left="-120" w:rightChars="-50" w:right="-120" w:firstLineChars="2" w:firstLine="4"/>
              <w:jc w:val="center"/>
              <w:textAlignment w:val="baseline"/>
              <w:rPr>
                <w:rFonts w:ascii="標楷體" w:eastAsia="標楷體" w:hAnsi="標楷體"/>
                <w:spacing w:val="-2"/>
                <w:kern w:val="0"/>
                <w:sz w:val="20"/>
                <w:szCs w:val="20"/>
              </w:rPr>
            </w:pPr>
            <w:r w:rsidRPr="003E03F2">
              <w:rPr>
                <w:rFonts w:ascii="標楷體" w:eastAsia="標楷體" w:hAnsi="標楷體" w:hint="eastAsia"/>
                <w:spacing w:val="-2"/>
                <w:kern w:val="0"/>
                <w:sz w:val="20"/>
                <w:szCs w:val="20"/>
              </w:rPr>
              <w:t>非自償</w:t>
            </w:r>
          </w:p>
        </w:tc>
        <w:tc>
          <w:tcPr>
            <w:tcW w:w="851" w:type="dxa"/>
            <w:vMerge/>
            <w:tcBorders>
              <w:bottom w:val="single" w:sz="4" w:space="0" w:color="auto"/>
            </w:tcBorders>
            <w:vAlign w:val="center"/>
          </w:tcPr>
          <w:p w:rsidR="002A0DC1" w:rsidRPr="003E03F2" w:rsidRDefault="002A0DC1" w:rsidP="00647717">
            <w:pPr>
              <w:adjustRightInd w:val="0"/>
              <w:spacing w:line="220" w:lineRule="exact"/>
              <w:ind w:firstLine="196"/>
              <w:jc w:val="center"/>
              <w:textAlignment w:val="baseline"/>
              <w:rPr>
                <w:rFonts w:ascii="標楷體" w:eastAsia="標楷體" w:hAnsi="標楷體"/>
                <w:spacing w:val="-2"/>
                <w:kern w:val="0"/>
                <w:sz w:val="20"/>
                <w:szCs w:val="20"/>
              </w:rPr>
            </w:pPr>
          </w:p>
        </w:tc>
        <w:tc>
          <w:tcPr>
            <w:tcW w:w="708" w:type="dxa"/>
            <w:tcBorders>
              <w:bottom w:val="single" w:sz="4" w:space="0" w:color="auto"/>
            </w:tcBorders>
            <w:shd w:val="clear" w:color="auto" w:fill="F2F2F2" w:themeFill="background1" w:themeFillShade="F2"/>
            <w:vAlign w:val="center"/>
          </w:tcPr>
          <w:p w:rsidR="002A0DC1" w:rsidRPr="003E03F2" w:rsidRDefault="002A0DC1" w:rsidP="00647717">
            <w:pPr>
              <w:adjustRightInd w:val="0"/>
              <w:spacing w:line="220" w:lineRule="exact"/>
              <w:ind w:leftChars="-50" w:left="-120" w:rightChars="-50" w:right="-120" w:firstLineChars="2" w:firstLine="4"/>
              <w:jc w:val="center"/>
              <w:textAlignment w:val="baseline"/>
              <w:rPr>
                <w:rFonts w:ascii="標楷體" w:eastAsia="標楷體" w:hAnsi="標楷體"/>
                <w:spacing w:val="-2"/>
                <w:kern w:val="0"/>
                <w:sz w:val="20"/>
                <w:szCs w:val="20"/>
              </w:rPr>
            </w:pPr>
            <w:r w:rsidRPr="003E03F2">
              <w:rPr>
                <w:rFonts w:ascii="標楷體" w:eastAsia="標楷體" w:hAnsi="標楷體" w:hint="eastAsia"/>
                <w:spacing w:val="-2"/>
                <w:kern w:val="0"/>
                <w:sz w:val="20"/>
                <w:szCs w:val="20"/>
              </w:rPr>
              <w:t>自償</w:t>
            </w:r>
          </w:p>
        </w:tc>
        <w:tc>
          <w:tcPr>
            <w:tcW w:w="851" w:type="dxa"/>
            <w:tcBorders>
              <w:bottom w:val="single" w:sz="4" w:space="0" w:color="auto"/>
            </w:tcBorders>
            <w:shd w:val="clear" w:color="auto" w:fill="F2F2F2" w:themeFill="background1" w:themeFillShade="F2"/>
            <w:vAlign w:val="center"/>
          </w:tcPr>
          <w:p w:rsidR="002A0DC1" w:rsidRPr="003E03F2" w:rsidRDefault="002A0DC1" w:rsidP="00647717">
            <w:pPr>
              <w:adjustRightInd w:val="0"/>
              <w:spacing w:line="220" w:lineRule="exact"/>
              <w:ind w:leftChars="-50" w:left="-120" w:rightChars="-50" w:right="-120" w:firstLineChars="2" w:firstLine="4"/>
              <w:jc w:val="center"/>
              <w:textAlignment w:val="baseline"/>
              <w:rPr>
                <w:rFonts w:ascii="標楷體" w:eastAsia="標楷體" w:hAnsi="標楷體"/>
                <w:spacing w:val="-2"/>
                <w:kern w:val="0"/>
                <w:sz w:val="20"/>
                <w:szCs w:val="20"/>
              </w:rPr>
            </w:pPr>
            <w:r w:rsidRPr="003E03F2">
              <w:rPr>
                <w:rFonts w:ascii="標楷體" w:eastAsia="標楷體" w:hAnsi="標楷體" w:hint="eastAsia"/>
                <w:spacing w:val="-2"/>
                <w:kern w:val="0"/>
                <w:sz w:val="20"/>
                <w:szCs w:val="20"/>
              </w:rPr>
              <w:t>非自償</w:t>
            </w:r>
          </w:p>
        </w:tc>
        <w:tc>
          <w:tcPr>
            <w:tcW w:w="850" w:type="dxa"/>
            <w:vMerge/>
            <w:tcBorders>
              <w:bottom w:val="single" w:sz="4" w:space="0" w:color="auto"/>
            </w:tcBorders>
            <w:vAlign w:val="center"/>
          </w:tcPr>
          <w:p w:rsidR="002A0DC1" w:rsidRPr="003E03F2" w:rsidRDefault="002A0DC1" w:rsidP="00647717">
            <w:pPr>
              <w:adjustRightInd w:val="0"/>
              <w:spacing w:line="220" w:lineRule="exact"/>
              <w:ind w:firstLine="196"/>
              <w:jc w:val="center"/>
              <w:textAlignment w:val="baseline"/>
              <w:rPr>
                <w:rFonts w:ascii="標楷體" w:eastAsia="標楷體" w:hAnsi="標楷體"/>
                <w:spacing w:val="-2"/>
                <w:kern w:val="0"/>
                <w:sz w:val="20"/>
                <w:szCs w:val="20"/>
              </w:rPr>
            </w:pPr>
          </w:p>
        </w:tc>
      </w:tr>
      <w:tr w:rsidR="002A0DC1" w:rsidRPr="003E03F2" w:rsidTr="0000451C">
        <w:trPr>
          <w:trHeight w:val="424"/>
        </w:trPr>
        <w:tc>
          <w:tcPr>
            <w:tcW w:w="4253" w:type="dxa"/>
            <w:tcBorders>
              <w:bottom w:val="nil"/>
            </w:tcBorders>
            <w:vAlign w:val="center"/>
          </w:tcPr>
          <w:p w:rsidR="002A0DC1" w:rsidRPr="003E03F2" w:rsidRDefault="002A0DC1" w:rsidP="00647717">
            <w:pPr>
              <w:adjustRightInd w:val="0"/>
              <w:spacing w:line="220" w:lineRule="exact"/>
              <w:ind w:rightChars="34" w:right="82"/>
              <w:jc w:val="center"/>
              <w:textAlignment w:val="baseline"/>
              <w:rPr>
                <w:rFonts w:ascii="標楷體" w:eastAsia="標楷體" w:hAnsi="標楷體"/>
                <w:b/>
                <w:spacing w:val="-2"/>
                <w:kern w:val="0"/>
                <w:sz w:val="20"/>
                <w:szCs w:val="20"/>
              </w:rPr>
            </w:pPr>
            <w:r w:rsidRPr="003E03F2">
              <w:rPr>
                <w:rFonts w:ascii="標楷體" w:eastAsia="標楷體" w:hAnsi="標楷體" w:hint="eastAsia"/>
                <w:b/>
                <w:spacing w:val="-2"/>
                <w:kern w:val="0"/>
                <w:sz w:val="20"/>
                <w:szCs w:val="20"/>
              </w:rPr>
              <w:t>合  計</w:t>
            </w:r>
          </w:p>
        </w:tc>
        <w:tc>
          <w:tcPr>
            <w:tcW w:w="1134" w:type="dxa"/>
            <w:tcBorders>
              <w:bottom w:val="nil"/>
            </w:tcBorders>
            <w:vAlign w:val="center"/>
          </w:tcPr>
          <w:p w:rsidR="002A0DC1" w:rsidRPr="003E03F2" w:rsidRDefault="002A0DC1" w:rsidP="00647717">
            <w:pPr>
              <w:wordWrap w:val="0"/>
              <w:adjustRightInd w:val="0"/>
              <w:spacing w:line="220" w:lineRule="exact"/>
              <w:ind w:rightChars="-30" w:right="-72"/>
              <w:jc w:val="right"/>
              <w:textAlignment w:val="baseline"/>
              <w:rPr>
                <w:rFonts w:ascii="標楷體" w:eastAsia="標楷體" w:hAnsi="標楷體"/>
                <w:b/>
                <w:kern w:val="0"/>
                <w:sz w:val="20"/>
                <w:szCs w:val="20"/>
              </w:rPr>
            </w:pPr>
            <w:r>
              <w:rPr>
                <w:rFonts w:ascii="標楷體" w:eastAsia="標楷體" w:hAnsi="標楷體" w:hint="eastAsia"/>
                <w:b/>
                <w:kern w:val="0"/>
                <w:sz w:val="20"/>
                <w:szCs w:val="20"/>
              </w:rPr>
              <w:t>12,866</w:t>
            </w:r>
          </w:p>
        </w:tc>
        <w:tc>
          <w:tcPr>
            <w:tcW w:w="709" w:type="dxa"/>
            <w:tcBorders>
              <w:bottom w:val="nil"/>
            </w:tcBorders>
            <w:vAlign w:val="center"/>
          </w:tcPr>
          <w:p w:rsidR="002A0DC1" w:rsidRPr="00933D9E" w:rsidRDefault="002A0DC1" w:rsidP="00647717">
            <w:pPr>
              <w:adjustRightInd w:val="0"/>
              <w:spacing w:line="220" w:lineRule="exact"/>
              <w:ind w:rightChars="-30" w:right="-72"/>
              <w:jc w:val="right"/>
              <w:textAlignment w:val="baseline"/>
              <w:rPr>
                <w:rFonts w:ascii="標楷體" w:eastAsia="標楷體" w:hAnsi="標楷體"/>
                <w:b/>
                <w:kern w:val="0"/>
                <w:sz w:val="20"/>
                <w:szCs w:val="20"/>
              </w:rPr>
            </w:pPr>
            <w:r w:rsidRPr="00933D9E">
              <w:rPr>
                <w:rFonts w:ascii="標楷體" w:eastAsia="標楷體" w:hAnsi="標楷體" w:cs="Arial" w:hint="eastAsia"/>
                <w:b/>
                <w:sz w:val="20"/>
                <w:szCs w:val="20"/>
              </w:rPr>
              <w:t>1,187</w:t>
            </w:r>
          </w:p>
        </w:tc>
        <w:tc>
          <w:tcPr>
            <w:tcW w:w="850" w:type="dxa"/>
            <w:tcBorders>
              <w:bottom w:val="nil"/>
            </w:tcBorders>
            <w:vAlign w:val="center"/>
          </w:tcPr>
          <w:p w:rsidR="002A0DC1" w:rsidRPr="00933D9E" w:rsidRDefault="002A0DC1" w:rsidP="00647717">
            <w:pPr>
              <w:adjustRightInd w:val="0"/>
              <w:spacing w:line="220" w:lineRule="exact"/>
              <w:ind w:rightChars="-30" w:right="-72"/>
              <w:jc w:val="right"/>
              <w:textAlignment w:val="baseline"/>
              <w:rPr>
                <w:rFonts w:ascii="標楷體" w:eastAsia="標楷體" w:hAnsi="標楷體"/>
                <w:b/>
                <w:kern w:val="0"/>
                <w:sz w:val="20"/>
                <w:szCs w:val="20"/>
              </w:rPr>
            </w:pPr>
            <w:r w:rsidRPr="00933D9E">
              <w:rPr>
                <w:rFonts w:ascii="標楷體" w:eastAsia="標楷體" w:hAnsi="標楷體" w:hint="eastAsia"/>
                <w:b/>
                <w:kern w:val="0"/>
                <w:sz w:val="20"/>
                <w:szCs w:val="20"/>
              </w:rPr>
              <w:t>7,900</w:t>
            </w:r>
          </w:p>
        </w:tc>
        <w:tc>
          <w:tcPr>
            <w:tcW w:w="851" w:type="dxa"/>
            <w:tcBorders>
              <w:bottom w:val="nil"/>
            </w:tcBorders>
            <w:vAlign w:val="center"/>
          </w:tcPr>
          <w:p w:rsidR="002A0DC1" w:rsidRPr="00933D9E" w:rsidRDefault="002A0DC1" w:rsidP="005111C9">
            <w:pPr>
              <w:adjustRightInd w:val="0"/>
              <w:spacing w:line="220" w:lineRule="exact"/>
              <w:ind w:rightChars="-30" w:right="-72"/>
              <w:jc w:val="right"/>
              <w:textAlignment w:val="baseline"/>
              <w:rPr>
                <w:rFonts w:ascii="標楷體" w:eastAsia="標楷體" w:hAnsi="標楷體"/>
                <w:b/>
                <w:kern w:val="0"/>
                <w:sz w:val="20"/>
                <w:szCs w:val="20"/>
              </w:rPr>
            </w:pPr>
            <w:r w:rsidRPr="00933D9E">
              <w:rPr>
                <w:rFonts w:ascii="標楷體" w:eastAsia="標楷體" w:hAnsi="標楷體" w:hint="eastAsia"/>
                <w:b/>
                <w:kern w:val="0"/>
                <w:sz w:val="20"/>
                <w:szCs w:val="20"/>
              </w:rPr>
              <w:t>3,770</w:t>
            </w:r>
          </w:p>
        </w:tc>
        <w:tc>
          <w:tcPr>
            <w:tcW w:w="708" w:type="dxa"/>
            <w:tcBorders>
              <w:bottom w:val="nil"/>
            </w:tcBorders>
            <w:vAlign w:val="center"/>
          </w:tcPr>
          <w:p w:rsidR="002A0DC1" w:rsidRPr="00933D9E" w:rsidRDefault="002A0DC1" w:rsidP="00647717">
            <w:pPr>
              <w:adjustRightInd w:val="0"/>
              <w:spacing w:line="220" w:lineRule="exact"/>
              <w:ind w:rightChars="-30" w:right="-72"/>
              <w:jc w:val="right"/>
              <w:textAlignment w:val="baseline"/>
              <w:rPr>
                <w:rFonts w:ascii="標楷體" w:eastAsia="標楷體" w:hAnsi="標楷體"/>
                <w:b/>
                <w:kern w:val="0"/>
                <w:sz w:val="20"/>
                <w:szCs w:val="20"/>
              </w:rPr>
            </w:pPr>
            <w:r w:rsidRPr="00933D9E">
              <w:rPr>
                <w:rFonts w:ascii="標楷體" w:eastAsia="標楷體" w:hAnsi="標楷體" w:hint="eastAsia"/>
                <w:b/>
                <w:kern w:val="0"/>
                <w:sz w:val="20"/>
                <w:szCs w:val="20"/>
              </w:rPr>
              <w:t>8</w:t>
            </w:r>
          </w:p>
        </w:tc>
        <w:tc>
          <w:tcPr>
            <w:tcW w:w="851" w:type="dxa"/>
            <w:tcBorders>
              <w:bottom w:val="nil"/>
            </w:tcBorders>
            <w:vAlign w:val="center"/>
          </w:tcPr>
          <w:p w:rsidR="002A0DC1" w:rsidRPr="00933D9E" w:rsidRDefault="002A0DC1" w:rsidP="00647717">
            <w:pPr>
              <w:adjustRightInd w:val="0"/>
              <w:spacing w:line="220" w:lineRule="exact"/>
              <w:ind w:rightChars="-30" w:right="-72"/>
              <w:jc w:val="right"/>
              <w:textAlignment w:val="baseline"/>
              <w:rPr>
                <w:rFonts w:ascii="標楷體" w:eastAsia="標楷體" w:hAnsi="標楷體"/>
                <w:b/>
                <w:kern w:val="0"/>
                <w:sz w:val="20"/>
                <w:szCs w:val="20"/>
              </w:rPr>
            </w:pPr>
            <w:r w:rsidRPr="00933D9E">
              <w:rPr>
                <w:rFonts w:ascii="標楷體" w:eastAsia="標楷體" w:hAnsi="標楷體" w:cs="Arial" w:hint="eastAsia"/>
                <w:b/>
                <w:sz w:val="20"/>
                <w:szCs w:val="20"/>
              </w:rPr>
              <w:t>－</w:t>
            </w:r>
          </w:p>
        </w:tc>
        <w:tc>
          <w:tcPr>
            <w:tcW w:w="850" w:type="dxa"/>
            <w:tcBorders>
              <w:bottom w:val="nil"/>
            </w:tcBorders>
            <w:vAlign w:val="center"/>
          </w:tcPr>
          <w:p w:rsidR="002A0DC1" w:rsidRPr="00933D9E" w:rsidRDefault="002A0DC1" w:rsidP="00647717">
            <w:pPr>
              <w:adjustRightInd w:val="0"/>
              <w:spacing w:line="220" w:lineRule="exact"/>
              <w:ind w:rightChars="-30" w:right="-72"/>
              <w:jc w:val="right"/>
              <w:textAlignment w:val="baseline"/>
              <w:rPr>
                <w:rFonts w:ascii="標楷體" w:eastAsia="標楷體" w:hAnsi="標楷體"/>
                <w:b/>
                <w:kern w:val="0"/>
                <w:sz w:val="20"/>
                <w:szCs w:val="20"/>
              </w:rPr>
            </w:pPr>
            <w:r w:rsidRPr="00933D9E">
              <w:rPr>
                <w:rFonts w:ascii="標楷體" w:eastAsia="標楷體" w:hAnsi="標楷體" w:cs="Arial" w:hint="eastAsia"/>
                <w:b/>
                <w:sz w:val="20"/>
                <w:szCs w:val="20"/>
              </w:rPr>
              <w:t>－</w:t>
            </w:r>
          </w:p>
        </w:tc>
      </w:tr>
      <w:tr w:rsidR="002A0DC1" w:rsidRPr="003E03F2" w:rsidTr="005111C9">
        <w:trPr>
          <w:trHeight w:val="283"/>
        </w:trPr>
        <w:tc>
          <w:tcPr>
            <w:tcW w:w="4253" w:type="dxa"/>
            <w:tcBorders>
              <w:top w:val="nil"/>
              <w:bottom w:val="nil"/>
            </w:tcBorders>
          </w:tcPr>
          <w:p w:rsidR="002A0DC1" w:rsidRPr="003E03F2" w:rsidRDefault="002A0DC1" w:rsidP="005111C9">
            <w:pPr>
              <w:adjustRightInd w:val="0"/>
              <w:spacing w:line="220" w:lineRule="exact"/>
              <w:ind w:left="274" w:hangingChars="137" w:hanging="274"/>
              <w:textAlignment w:val="baseline"/>
              <w:rPr>
                <w:rFonts w:ascii="標楷體" w:eastAsia="標楷體" w:hAnsi="標楷體"/>
                <w:kern w:val="0"/>
                <w:sz w:val="20"/>
                <w:szCs w:val="20"/>
              </w:rPr>
            </w:pPr>
            <w:r w:rsidRPr="003E03F2">
              <w:rPr>
                <w:rFonts w:ascii="標楷體" w:eastAsia="標楷體" w:hAnsi="標楷體" w:hint="eastAsia"/>
                <w:kern w:val="0"/>
                <w:sz w:val="20"/>
                <w:szCs w:val="20"/>
              </w:rPr>
              <w:t>一、按公共債務法規定計算之債務餘額</w:t>
            </w:r>
          </w:p>
          <w:p w:rsidR="002A0DC1" w:rsidRPr="00462AA2" w:rsidRDefault="002A0DC1" w:rsidP="005111C9">
            <w:pPr>
              <w:adjustRightInd w:val="0"/>
              <w:spacing w:line="220" w:lineRule="exact"/>
              <w:ind w:leftChars="105" w:left="457" w:hangingChars="137" w:hanging="205"/>
              <w:jc w:val="center"/>
              <w:textAlignment w:val="baseline"/>
              <w:rPr>
                <w:rFonts w:ascii="標楷體" w:eastAsia="標楷體" w:hAnsi="標楷體"/>
                <w:spacing w:val="-20"/>
                <w:w w:val="95"/>
                <w:kern w:val="0"/>
                <w:sz w:val="20"/>
                <w:szCs w:val="20"/>
              </w:rPr>
            </w:pPr>
            <w:r w:rsidRPr="00462AA2">
              <w:rPr>
                <w:rFonts w:ascii="標楷體" w:eastAsia="標楷體" w:hAnsi="標楷體" w:hint="eastAsia"/>
                <w:spacing w:val="-20"/>
                <w:w w:val="95"/>
                <w:kern w:val="0"/>
                <w:sz w:val="20"/>
                <w:szCs w:val="20"/>
              </w:rPr>
              <w:t>（占總預算歲出總額及以前年度歲出轉入數比率）（</w:t>
            </w:r>
            <w:proofErr w:type="gramStart"/>
            <w:r w:rsidRPr="00462AA2">
              <w:rPr>
                <w:rFonts w:ascii="標楷體" w:eastAsia="標楷體" w:hAnsi="標楷體" w:hint="eastAsia"/>
                <w:spacing w:val="-20"/>
                <w:w w:val="95"/>
                <w:kern w:val="0"/>
                <w:sz w:val="20"/>
                <w:szCs w:val="20"/>
                <w:lang w:eastAsia="zh-HK"/>
              </w:rPr>
              <w:t>註</w:t>
            </w:r>
            <w:proofErr w:type="gramEnd"/>
            <w:r w:rsidRPr="00462AA2">
              <w:rPr>
                <w:rFonts w:ascii="標楷體" w:eastAsia="標楷體" w:hAnsi="標楷體" w:hint="eastAsia"/>
                <w:spacing w:val="-20"/>
                <w:w w:val="95"/>
                <w:kern w:val="0"/>
                <w:sz w:val="20"/>
                <w:szCs w:val="20"/>
                <w:lang w:eastAsia="zh-HK"/>
              </w:rPr>
              <w:t>2</w:t>
            </w:r>
            <w:r w:rsidRPr="00462AA2">
              <w:rPr>
                <w:rFonts w:ascii="標楷體" w:eastAsia="標楷體" w:hAnsi="標楷體" w:hint="eastAsia"/>
                <w:spacing w:val="-20"/>
                <w:w w:val="95"/>
                <w:kern w:val="0"/>
                <w:sz w:val="20"/>
                <w:szCs w:val="20"/>
              </w:rPr>
              <w:t>）</w:t>
            </w:r>
          </w:p>
        </w:tc>
        <w:tc>
          <w:tcPr>
            <w:tcW w:w="1134" w:type="dxa"/>
            <w:tcBorders>
              <w:top w:val="nil"/>
              <w:bottom w:val="nil"/>
            </w:tcBorders>
          </w:tcPr>
          <w:p w:rsidR="002A0DC1" w:rsidRPr="003E03F2" w:rsidRDefault="002A0DC1" w:rsidP="00647717">
            <w:pPr>
              <w:adjustRightInd w:val="0"/>
              <w:spacing w:line="220" w:lineRule="exact"/>
              <w:ind w:rightChars="-30" w:right="-72"/>
              <w:jc w:val="right"/>
              <w:textAlignment w:val="baseline"/>
              <w:rPr>
                <w:rFonts w:ascii="標楷體" w:eastAsia="標楷體" w:hAnsi="標楷體"/>
                <w:b/>
                <w:kern w:val="0"/>
                <w:sz w:val="20"/>
                <w:szCs w:val="20"/>
              </w:rPr>
            </w:pPr>
            <w:r>
              <w:rPr>
                <w:rFonts w:ascii="標楷體" w:eastAsia="標楷體" w:hAnsi="標楷體" w:hint="eastAsia"/>
                <w:b/>
                <w:kern w:val="0"/>
                <w:sz w:val="20"/>
                <w:szCs w:val="20"/>
              </w:rPr>
              <w:t>7</w:t>
            </w:r>
            <w:r w:rsidRPr="003E03F2">
              <w:rPr>
                <w:rFonts w:ascii="標楷體" w:eastAsia="標楷體" w:hAnsi="標楷體" w:hint="eastAsia"/>
                <w:b/>
                <w:kern w:val="0"/>
                <w:sz w:val="20"/>
                <w:szCs w:val="20"/>
              </w:rPr>
              <w:t>,</w:t>
            </w:r>
            <w:r>
              <w:rPr>
                <w:rFonts w:ascii="標楷體" w:eastAsia="標楷體" w:hAnsi="標楷體" w:hint="eastAsia"/>
                <w:b/>
                <w:kern w:val="0"/>
                <w:sz w:val="20"/>
                <w:szCs w:val="20"/>
              </w:rPr>
              <w:t>9</w:t>
            </w:r>
            <w:r w:rsidRPr="003E03F2">
              <w:rPr>
                <w:rFonts w:ascii="標楷體" w:eastAsia="標楷體" w:hAnsi="標楷體" w:hint="eastAsia"/>
                <w:b/>
                <w:kern w:val="0"/>
                <w:sz w:val="20"/>
                <w:szCs w:val="20"/>
              </w:rPr>
              <w:t>00</w:t>
            </w:r>
          </w:p>
          <w:p w:rsidR="002A0DC1" w:rsidRPr="003E03F2" w:rsidRDefault="002A0DC1" w:rsidP="005111C9">
            <w:pPr>
              <w:adjustRightInd w:val="0"/>
              <w:spacing w:line="220" w:lineRule="exact"/>
              <w:ind w:rightChars="-30" w:right="-72"/>
              <w:jc w:val="right"/>
              <w:textAlignment w:val="baseline"/>
              <w:rPr>
                <w:rFonts w:ascii="標楷體" w:eastAsia="標楷體" w:hAnsi="標楷體"/>
                <w:b/>
                <w:w w:val="95"/>
                <w:kern w:val="0"/>
                <w:sz w:val="20"/>
                <w:szCs w:val="20"/>
              </w:rPr>
            </w:pPr>
            <w:r w:rsidRPr="003E03F2">
              <w:rPr>
                <w:rFonts w:ascii="標楷體" w:eastAsia="標楷體" w:hAnsi="標楷體" w:hint="eastAsia"/>
                <w:b/>
                <w:w w:val="95"/>
                <w:kern w:val="0"/>
                <w:sz w:val="20"/>
                <w:szCs w:val="20"/>
              </w:rPr>
              <w:t>（</w:t>
            </w:r>
            <w:r>
              <w:rPr>
                <w:rFonts w:ascii="標楷體" w:eastAsia="標楷體" w:hAnsi="標楷體" w:hint="eastAsia"/>
                <w:b/>
                <w:w w:val="95"/>
                <w:kern w:val="0"/>
                <w:sz w:val="20"/>
                <w:szCs w:val="20"/>
              </w:rPr>
              <w:t>27.31</w:t>
            </w:r>
            <w:r w:rsidRPr="003E03F2">
              <w:rPr>
                <w:rFonts w:ascii="標楷體" w:eastAsia="標楷體" w:hAnsi="標楷體" w:hint="eastAsia"/>
                <w:b/>
                <w:w w:val="95"/>
                <w:kern w:val="0"/>
                <w:sz w:val="20"/>
                <w:szCs w:val="20"/>
              </w:rPr>
              <w:t>％）</w:t>
            </w:r>
          </w:p>
        </w:tc>
        <w:tc>
          <w:tcPr>
            <w:tcW w:w="709"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850" w:type="dxa"/>
            <w:tcBorders>
              <w:top w:val="nil"/>
              <w:bottom w:val="nil"/>
            </w:tcBorders>
          </w:tcPr>
          <w:p w:rsidR="002A0DC1" w:rsidRPr="00462AA2" w:rsidRDefault="002A0DC1" w:rsidP="00647717">
            <w:pPr>
              <w:adjustRightInd w:val="0"/>
              <w:spacing w:line="26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hint="eastAsia"/>
                <w:kern w:val="0"/>
                <w:sz w:val="20"/>
                <w:szCs w:val="20"/>
              </w:rPr>
              <w:t>7,900</w:t>
            </w:r>
          </w:p>
        </w:tc>
        <w:tc>
          <w:tcPr>
            <w:tcW w:w="851"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708"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851"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850"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r>
      <w:tr w:rsidR="002A0DC1" w:rsidRPr="003E03F2" w:rsidTr="005111C9">
        <w:trPr>
          <w:trHeight w:val="283"/>
        </w:trPr>
        <w:tc>
          <w:tcPr>
            <w:tcW w:w="4253" w:type="dxa"/>
            <w:tcBorders>
              <w:top w:val="nil"/>
              <w:bottom w:val="nil"/>
            </w:tcBorders>
          </w:tcPr>
          <w:p w:rsidR="002A0DC1" w:rsidRPr="003E03F2" w:rsidRDefault="002A0DC1" w:rsidP="005111C9">
            <w:pPr>
              <w:adjustRightInd w:val="0"/>
              <w:spacing w:line="220" w:lineRule="exact"/>
              <w:ind w:left="320" w:hangingChars="160" w:hanging="320"/>
              <w:textAlignment w:val="baseline"/>
              <w:rPr>
                <w:rFonts w:ascii="標楷體" w:eastAsia="標楷體" w:hAnsi="標楷體"/>
                <w:kern w:val="0"/>
                <w:sz w:val="20"/>
                <w:szCs w:val="20"/>
              </w:rPr>
            </w:pPr>
            <w:r w:rsidRPr="003E03F2">
              <w:rPr>
                <w:rFonts w:ascii="標楷體" w:eastAsia="標楷體" w:hAnsi="標楷體" w:hint="eastAsia"/>
                <w:kern w:val="0"/>
                <w:sz w:val="20"/>
                <w:szCs w:val="20"/>
              </w:rPr>
              <w:t>二、參考IMF定義之債務餘額再加計：</w:t>
            </w:r>
          </w:p>
        </w:tc>
        <w:tc>
          <w:tcPr>
            <w:tcW w:w="1134" w:type="dxa"/>
            <w:tcBorders>
              <w:top w:val="nil"/>
              <w:bottom w:val="nil"/>
            </w:tcBorders>
          </w:tcPr>
          <w:p w:rsidR="002A0DC1" w:rsidRPr="003E03F2" w:rsidRDefault="002A0DC1" w:rsidP="00647717">
            <w:pPr>
              <w:adjustRightInd w:val="0"/>
              <w:spacing w:line="220" w:lineRule="exact"/>
              <w:ind w:rightChars="-30" w:right="-72"/>
              <w:jc w:val="right"/>
              <w:textAlignment w:val="baseline"/>
              <w:rPr>
                <w:rFonts w:ascii="標楷體" w:eastAsia="標楷體" w:hAnsi="標楷體"/>
                <w:b/>
                <w:kern w:val="0"/>
                <w:sz w:val="20"/>
                <w:szCs w:val="20"/>
              </w:rPr>
            </w:pPr>
          </w:p>
        </w:tc>
        <w:tc>
          <w:tcPr>
            <w:tcW w:w="709"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p>
        </w:tc>
        <w:tc>
          <w:tcPr>
            <w:tcW w:w="850"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p>
        </w:tc>
        <w:tc>
          <w:tcPr>
            <w:tcW w:w="851"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p>
        </w:tc>
        <w:tc>
          <w:tcPr>
            <w:tcW w:w="708"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p>
        </w:tc>
        <w:tc>
          <w:tcPr>
            <w:tcW w:w="851"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p>
        </w:tc>
        <w:tc>
          <w:tcPr>
            <w:tcW w:w="850"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p>
        </w:tc>
      </w:tr>
      <w:tr w:rsidR="002A0DC1" w:rsidRPr="003E03F2" w:rsidTr="005111C9">
        <w:trPr>
          <w:trHeight w:val="283"/>
        </w:trPr>
        <w:tc>
          <w:tcPr>
            <w:tcW w:w="4253" w:type="dxa"/>
            <w:tcBorders>
              <w:top w:val="nil"/>
              <w:bottom w:val="nil"/>
            </w:tcBorders>
          </w:tcPr>
          <w:p w:rsidR="002A0DC1" w:rsidRPr="003E03F2" w:rsidRDefault="002A0DC1" w:rsidP="005111C9">
            <w:pPr>
              <w:adjustRightInd w:val="0"/>
              <w:spacing w:line="220" w:lineRule="exact"/>
              <w:textAlignment w:val="baseline"/>
              <w:rPr>
                <w:rFonts w:ascii="標楷體" w:eastAsia="標楷體" w:hAnsi="標楷體"/>
                <w:kern w:val="0"/>
                <w:sz w:val="20"/>
                <w:szCs w:val="20"/>
              </w:rPr>
            </w:pPr>
            <w:r w:rsidRPr="003E03F2">
              <w:rPr>
                <w:rFonts w:ascii="標楷體" w:eastAsia="標楷體" w:hAnsi="標楷體" w:hint="eastAsia"/>
                <w:kern w:val="0"/>
                <w:sz w:val="20"/>
                <w:szCs w:val="20"/>
              </w:rPr>
              <w:t>（一）</w:t>
            </w:r>
            <w:r w:rsidRPr="003E03F2">
              <w:rPr>
                <w:rFonts w:ascii="標楷體" w:eastAsia="標楷體" w:hAnsi="標楷體" w:hint="eastAsia"/>
                <w:kern w:val="0"/>
                <w:sz w:val="20"/>
                <w:szCs w:val="20"/>
                <w:lang w:eastAsia="zh-HK"/>
              </w:rPr>
              <w:t>普</w:t>
            </w:r>
            <w:r w:rsidRPr="00D273CF">
              <w:rPr>
                <w:rFonts w:ascii="標楷體" w:eastAsia="標楷體" w:hAnsi="標楷體" w:hint="eastAsia"/>
                <w:kern w:val="0"/>
                <w:sz w:val="20"/>
                <w:szCs w:val="20"/>
                <w:lang w:eastAsia="zh-HK"/>
              </w:rPr>
              <w:t>通基金舉借債務餘額</w:t>
            </w:r>
          </w:p>
        </w:tc>
        <w:tc>
          <w:tcPr>
            <w:tcW w:w="1134" w:type="dxa"/>
            <w:tcBorders>
              <w:top w:val="nil"/>
              <w:bottom w:val="nil"/>
            </w:tcBorders>
          </w:tcPr>
          <w:p w:rsidR="002A0DC1" w:rsidRPr="003E03F2" w:rsidRDefault="002A0DC1" w:rsidP="005F7C27">
            <w:pPr>
              <w:adjustRightInd w:val="0"/>
              <w:spacing w:line="220" w:lineRule="exact"/>
              <w:ind w:rightChars="-30" w:right="-72"/>
              <w:jc w:val="right"/>
              <w:textAlignment w:val="baseline"/>
              <w:rPr>
                <w:rFonts w:ascii="標楷體" w:eastAsia="標楷體" w:hAnsi="標楷體"/>
                <w:b/>
                <w:kern w:val="0"/>
                <w:sz w:val="20"/>
                <w:szCs w:val="20"/>
              </w:rPr>
            </w:pPr>
            <w:r>
              <w:rPr>
                <w:rFonts w:ascii="標楷體" w:eastAsia="標楷體" w:hAnsi="標楷體" w:hint="eastAsia"/>
                <w:b/>
                <w:kern w:val="0"/>
                <w:sz w:val="20"/>
                <w:szCs w:val="20"/>
              </w:rPr>
              <w:t>1,187</w:t>
            </w:r>
          </w:p>
        </w:tc>
        <w:tc>
          <w:tcPr>
            <w:tcW w:w="709" w:type="dxa"/>
            <w:tcBorders>
              <w:top w:val="nil"/>
              <w:bottom w:val="nil"/>
            </w:tcBorders>
          </w:tcPr>
          <w:p w:rsidR="002A0DC1" w:rsidRPr="00462AA2" w:rsidRDefault="002A0DC1" w:rsidP="005F7C27">
            <w:pPr>
              <w:adjustRightInd w:val="0"/>
              <w:spacing w:line="220" w:lineRule="exact"/>
              <w:ind w:rightChars="-30" w:right="-72"/>
              <w:jc w:val="right"/>
              <w:textAlignment w:val="baseline"/>
              <w:rPr>
                <w:rFonts w:ascii="標楷體" w:eastAsia="標楷體" w:hAnsi="標楷體"/>
                <w:kern w:val="0"/>
                <w:sz w:val="20"/>
                <w:szCs w:val="20"/>
              </w:rPr>
            </w:pPr>
            <w:r>
              <w:rPr>
                <w:rFonts w:ascii="標楷體" w:eastAsia="標楷體" w:hAnsi="標楷體" w:cs="Arial" w:hint="eastAsia"/>
                <w:sz w:val="20"/>
                <w:szCs w:val="20"/>
              </w:rPr>
              <w:t>1,187</w:t>
            </w:r>
          </w:p>
        </w:tc>
        <w:tc>
          <w:tcPr>
            <w:tcW w:w="850" w:type="dxa"/>
            <w:tcBorders>
              <w:top w:val="nil"/>
              <w:bottom w:val="nil"/>
            </w:tcBorders>
          </w:tcPr>
          <w:p w:rsidR="002A0DC1" w:rsidRPr="00462AA2" w:rsidRDefault="002A0DC1" w:rsidP="005F7C2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851" w:type="dxa"/>
            <w:tcBorders>
              <w:top w:val="nil"/>
              <w:bottom w:val="nil"/>
            </w:tcBorders>
          </w:tcPr>
          <w:p w:rsidR="002A0DC1" w:rsidRPr="00462AA2" w:rsidRDefault="002A0DC1" w:rsidP="005F7C2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708" w:type="dxa"/>
            <w:tcBorders>
              <w:top w:val="nil"/>
              <w:bottom w:val="nil"/>
            </w:tcBorders>
          </w:tcPr>
          <w:p w:rsidR="002A0DC1" w:rsidRPr="00462AA2" w:rsidRDefault="002A0DC1" w:rsidP="005F7C2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851" w:type="dxa"/>
            <w:tcBorders>
              <w:top w:val="nil"/>
              <w:bottom w:val="nil"/>
            </w:tcBorders>
          </w:tcPr>
          <w:p w:rsidR="002A0DC1" w:rsidRPr="00462AA2" w:rsidRDefault="002A0DC1" w:rsidP="005F7C2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850" w:type="dxa"/>
            <w:tcBorders>
              <w:top w:val="nil"/>
              <w:bottom w:val="nil"/>
            </w:tcBorders>
          </w:tcPr>
          <w:p w:rsidR="002A0DC1" w:rsidRPr="00462AA2" w:rsidRDefault="002A0DC1" w:rsidP="005F7C2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r>
      <w:tr w:rsidR="002A0DC1" w:rsidRPr="003E03F2" w:rsidTr="005111C9">
        <w:trPr>
          <w:trHeight w:val="283"/>
        </w:trPr>
        <w:tc>
          <w:tcPr>
            <w:tcW w:w="4253" w:type="dxa"/>
            <w:tcBorders>
              <w:top w:val="nil"/>
              <w:bottom w:val="nil"/>
            </w:tcBorders>
          </w:tcPr>
          <w:p w:rsidR="002A0DC1" w:rsidRPr="003E03F2" w:rsidRDefault="002A0DC1" w:rsidP="005111C9">
            <w:pPr>
              <w:adjustRightInd w:val="0"/>
              <w:spacing w:line="220" w:lineRule="exact"/>
              <w:textAlignment w:val="baseline"/>
              <w:rPr>
                <w:rFonts w:ascii="標楷體" w:eastAsia="標楷體" w:hAnsi="標楷體"/>
                <w:kern w:val="0"/>
                <w:sz w:val="20"/>
                <w:szCs w:val="20"/>
              </w:rPr>
            </w:pPr>
            <w:r w:rsidRPr="003E03F2">
              <w:rPr>
                <w:rFonts w:ascii="標楷體" w:eastAsia="標楷體" w:hAnsi="標楷體" w:hint="eastAsia"/>
                <w:kern w:val="0"/>
                <w:sz w:val="20"/>
                <w:szCs w:val="20"/>
              </w:rPr>
              <w:t>（</w:t>
            </w:r>
            <w:r w:rsidRPr="003E03F2">
              <w:rPr>
                <w:rFonts w:ascii="標楷體" w:eastAsia="標楷體" w:hAnsi="標楷體" w:hint="eastAsia"/>
                <w:kern w:val="0"/>
                <w:sz w:val="20"/>
                <w:szCs w:val="20"/>
                <w:lang w:eastAsia="zh-HK"/>
              </w:rPr>
              <w:t>二</w:t>
            </w:r>
            <w:r>
              <w:rPr>
                <w:rFonts w:ascii="標楷體" w:eastAsia="標楷體" w:hAnsi="標楷體" w:hint="eastAsia"/>
                <w:kern w:val="0"/>
                <w:sz w:val="20"/>
                <w:szCs w:val="20"/>
              </w:rPr>
              <w:t>）</w:t>
            </w:r>
            <w:r w:rsidRPr="003E03F2">
              <w:rPr>
                <w:rFonts w:ascii="標楷體" w:eastAsia="標楷體" w:hAnsi="標楷體" w:hint="eastAsia"/>
                <w:kern w:val="0"/>
                <w:sz w:val="20"/>
                <w:szCs w:val="20"/>
              </w:rPr>
              <w:t>未滿1年短期借款</w:t>
            </w:r>
          </w:p>
          <w:p w:rsidR="002A0DC1" w:rsidRPr="003E03F2" w:rsidRDefault="002A0DC1" w:rsidP="005111C9">
            <w:pPr>
              <w:adjustRightInd w:val="0"/>
              <w:spacing w:line="220" w:lineRule="exact"/>
              <w:ind w:leftChars="250" w:left="600"/>
              <w:textAlignment w:val="baseline"/>
              <w:rPr>
                <w:rFonts w:ascii="標楷體" w:eastAsia="標楷體" w:hAnsi="標楷體"/>
                <w:kern w:val="0"/>
                <w:sz w:val="20"/>
                <w:szCs w:val="20"/>
              </w:rPr>
            </w:pPr>
            <w:r w:rsidRPr="003E03F2">
              <w:rPr>
                <w:rFonts w:ascii="標楷體" w:eastAsia="標楷體" w:hAnsi="標楷體" w:hint="eastAsia"/>
                <w:kern w:val="0"/>
                <w:sz w:val="20"/>
                <w:szCs w:val="20"/>
              </w:rPr>
              <w:t>（</w:t>
            </w:r>
            <w:r w:rsidRPr="003E03F2">
              <w:rPr>
                <w:rFonts w:ascii="標楷體" w:eastAsia="標楷體" w:hAnsi="標楷體" w:hint="eastAsia"/>
                <w:kern w:val="0"/>
                <w:sz w:val="20"/>
                <w:szCs w:val="20"/>
                <w:lang w:eastAsia="zh-HK"/>
              </w:rPr>
              <w:t>占總預算歲出總額比率）</w:t>
            </w:r>
          </w:p>
        </w:tc>
        <w:tc>
          <w:tcPr>
            <w:tcW w:w="1134" w:type="dxa"/>
            <w:tcBorders>
              <w:top w:val="nil"/>
              <w:bottom w:val="nil"/>
            </w:tcBorders>
          </w:tcPr>
          <w:p w:rsidR="002A0DC1" w:rsidRPr="003E03F2" w:rsidRDefault="002A0DC1" w:rsidP="00647717">
            <w:pPr>
              <w:adjustRightInd w:val="0"/>
              <w:spacing w:line="220" w:lineRule="exact"/>
              <w:ind w:rightChars="-30" w:right="-72"/>
              <w:jc w:val="right"/>
              <w:textAlignment w:val="baseline"/>
              <w:rPr>
                <w:rFonts w:ascii="標楷體" w:eastAsia="標楷體" w:hAnsi="標楷體"/>
                <w:b/>
                <w:kern w:val="0"/>
                <w:sz w:val="20"/>
                <w:szCs w:val="20"/>
              </w:rPr>
            </w:pPr>
            <w:r>
              <w:rPr>
                <w:rFonts w:ascii="標楷體" w:eastAsia="標楷體" w:hAnsi="標楷體" w:hint="eastAsia"/>
                <w:b/>
                <w:kern w:val="0"/>
                <w:sz w:val="20"/>
                <w:szCs w:val="20"/>
              </w:rPr>
              <w:t>3,770</w:t>
            </w:r>
          </w:p>
          <w:p w:rsidR="002A0DC1" w:rsidRPr="003E03F2" w:rsidRDefault="002A0DC1" w:rsidP="005111C9">
            <w:pPr>
              <w:adjustRightInd w:val="0"/>
              <w:spacing w:line="220" w:lineRule="exact"/>
              <w:ind w:rightChars="-30" w:right="-72"/>
              <w:jc w:val="right"/>
              <w:textAlignment w:val="baseline"/>
              <w:rPr>
                <w:rFonts w:ascii="標楷體" w:eastAsia="標楷體" w:hAnsi="標楷體"/>
                <w:b/>
                <w:kern w:val="0"/>
                <w:sz w:val="20"/>
                <w:szCs w:val="20"/>
              </w:rPr>
            </w:pPr>
            <w:r w:rsidRPr="003E03F2">
              <w:rPr>
                <w:rFonts w:ascii="標楷體" w:eastAsia="標楷體" w:hAnsi="標楷體" w:hint="eastAsia"/>
                <w:b/>
                <w:w w:val="95"/>
                <w:kern w:val="0"/>
                <w:sz w:val="20"/>
                <w:szCs w:val="20"/>
              </w:rPr>
              <w:t>（</w:t>
            </w:r>
            <w:r>
              <w:rPr>
                <w:rFonts w:ascii="標楷體" w:eastAsia="標楷體" w:hAnsi="標楷體" w:hint="eastAsia"/>
                <w:b/>
                <w:w w:val="95"/>
                <w:kern w:val="0"/>
                <w:sz w:val="20"/>
                <w:szCs w:val="20"/>
              </w:rPr>
              <w:t>15.25</w:t>
            </w:r>
            <w:r w:rsidRPr="003E03F2">
              <w:rPr>
                <w:rFonts w:ascii="標楷體" w:eastAsia="標楷體" w:hAnsi="標楷體" w:hint="eastAsia"/>
                <w:b/>
                <w:w w:val="95"/>
                <w:kern w:val="0"/>
                <w:sz w:val="20"/>
                <w:szCs w:val="20"/>
              </w:rPr>
              <w:t>％）</w:t>
            </w:r>
          </w:p>
        </w:tc>
        <w:tc>
          <w:tcPr>
            <w:tcW w:w="709"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850"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851"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Pr>
                <w:rFonts w:ascii="標楷體" w:eastAsia="標楷體" w:hAnsi="標楷體" w:hint="eastAsia"/>
                <w:kern w:val="0"/>
                <w:sz w:val="20"/>
                <w:szCs w:val="20"/>
              </w:rPr>
              <w:t>3,770</w:t>
            </w:r>
          </w:p>
        </w:tc>
        <w:tc>
          <w:tcPr>
            <w:tcW w:w="708"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851"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850" w:type="dxa"/>
            <w:tcBorders>
              <w:top w:val="nil"/>
              <w:bottom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r>
      <w:tr w:rsidR="002A0DC1" w:rsidRPr="00417112" w:rsidTr="0000451C">
        <w:trPr>
          <w:trHeight w:val="403"/>
        </w:trPr>
        <w:tc>
          <w:tcPr>
            <w:tcW w:w="4253" w:type="dxa"/>
            <w:tcBorders>
              <w:top w:val="nil"/>
            </w:tcBorders>
          </w:tcPr>
          <w:p w:rsidR="002A0DC1" w:rsidRPr="003E03F2" w:rsidRDefault="002A0DC1" w:rsidP="005111C9">
            <w:pPr>
              <w:adjustRightInd w:val="0"/>
              <w:spacing w:line="220" w:lineRule="exact"/>
              <w:textAlignment w:val="baseline"/>
              <w:rPr>
                <w:rFonts w:ascii="標楷體" w:eastAsia="標楷體" w:hAnsi="標楷體"/>
                <w:kern w:val="0"/>
                <w:sz w:val="20"/>
                <w:szCs w:val="20"/>
              </w:rPr>
            </w:pPr>
            <w:r w:rsidRPr="003E03F2">
              <w:rPr>
                <w:rFonts w:ascii="標楷體" w:eastAsia="標楷體" w:hAnsi="標楷體" w:hint="eastAsia"/>
                <w:kern w:val="0"/>
                <w:sz w:val="20"/>
                <w:szCs w:val="20"/>
              </w:rPr>
              <w:t>（</w:t>
            </w:r>
            <w:r w:rsidRPr="003E03F2">
              <w:rPr>
                <w:rFonts w:ascii="標楷體" w:eastAsia="標楷體" w:hAnsi="標楷體" w:hint="eastAsia"/>
                <w:kern w:val="0"/>
                <w:sz w:val="20"/>
                <w:szCs w:val="20"/>
                <w:lang w:eastAsia="zh-HK"/>
              </w:rPr>
              <w:t>三</w:t>
            </w:r>
            <w:r w:rsidRPr="003E03F2">
              <w:rPr>
                <w:rFonts w:ascii="標楷體" w:eastAsia="標楷體" w:hAnsi="標楷體" w:hint="eastAsia"/>
                <w:kern w:val="0"/>
                <w:sz w:val="20"/>
                <w:szCs w:val="20"/>
              </w:rPr>
              <w:t>）非營業特種基金舉借債務餘額</w:t>
            </w:r>
          </w:p>
        </w:tc>
        <w:tc>
          <w:tcPr>
            <w:tcW w:w="1134" w:type="dxa"/>
            <w:tcBorders>
              <w:top w:val="nil"/>
            </w:tcBorders>
          </w:tcPr>
          <w:p w:rsidR="002A0DC1" w:rsidRPr="003E03F2" w:rsidRDefault="002A0DC1" w:rsidP="00647717">
            <w:pPr>
              <w:adjustRightInd w:val="0"/>
              <w:spacing w:line="220" w:lineRule="exact"/>
              <w:ind w:rightChars="-30" w:right="-72"/>
              <w:jc w:val="right"/>
              <w:textAlignment w:val="baseline"/>
              <w:rPr>
                <w:rFonts w:ascii="標楷體" w:eastAsia="標楷體" w:hAnsi="標楷體"/>
                <w:b/>
                <w:kern w:val="0"/>
                <w:sz w:val="20"/>
                <w:szCs w:val="20"/>
              </w:rPr>
            </w:pPr>
            <w:r>
              <w:rPr>
                <w:rFonts w:ascii="標楷體" w:eastAsia="標楷體" w:hAnsi="標楷體" w:hint="eastAsia"/>
                <w:b/>
                <w:kern w:val="0"/>
                <w:sz w:val="20"/>
                <w:szCs w:val="20"/>
              </w:rPr>
              <w:t>8</w:t>
            </w:r>
          </w:p>
        </w:tc>
        <w:tc>
          <w:tcPr>
            <w:tcW w:w="709" w:type="dxa"/>
            <w:tcBorders>
              <w:top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850" w:type="dxa"/>
            <w:tcBorders>
              <w:top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851" w:type="dxa"/>
            <w:tcBorders>
              <w:top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708" w:type="dxa"/>
            <w:tcBorders>
              <w:top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Pr>
                <w:rFonts w:ascii="標楷體" w:eastAsia="標楷體" w:hAnsi="標楷體" w:hint="eastAsia"/>
                <w:kern w:val="0"/>
                <w:sz w:val="20"/>
                <w:szCs w:val="20"/>
              </w:rPr>
              <w:t>8</w:t>
            </w:r>
          </w:p>
        </w:tc>
        <w:tc>
          <w:tcPr>
            <w:tcW w:w="851" w:type="dxa"/>
            <w:tcBorders>
              <w:top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c>
          <w:tcPr>
            <w:tcW w:w="850" w:type="dxa"/>
            <w:tcBorders>
              <w:top w:val="nil"/>
            </w:tcBorders>
          </w:tcPr>
          <w:p w:rsidR="002A0DC1" w:rsidRPr="00462AA2" w:rsidRDefault="002A0DC1" w:rsidP="00647717">
            <w:pPr>
              <w:adjustRightInd w:val="0"/>
              <w:spacing w:line="220" w:lineRule="exact"/>
              <w:ind w:rightChars="-30" w:right="-72"/>
              <w:jc w:val="right"/>
              <w:textAlignment w:val="baseline"/>
              <w:rPr>
                <w:rFonts w:ascii="標楷體" w:eastAsia="標楷體" w:hAnsi="標楷體"/>
                <w:kern w:val="0"/>
                <w:sz w:val="20"/>
                <w:szCs w:val="20"/>
              </w:rPr>
            </w:pPr>
            <w:r w:rsidRPr="00462AA2">
              <w:rPr>
                <w:rFonts w:ascii="標楷體" w:eastAsia="標楷體" w:hAnsi="標楷體" w:cs="Arial" w:hint="eastAsia"/>
                <w:sz w:val="20"/>
                <w:szCs w:val="20"/>
              </w:rPr>
              <w:t>－</w:t>
            </w:r>
          </w:p>
        </w:tc>
      </w:tr>
    </w:tbl>
    <w:p w:rsidR="002A0DC1" w:rsidRDefault="002A0DC1" w:rsidP="00647717">
      <w:pPr>
        <w:snapToGrid w:val="0"/>
        <w:spacing w:line="240" w:lineRule="exact"/>
        <w:ind w:leftChars="40" w:left="366" w:hangingChars="150" w:hanging="270"/>
        <w:jc w:val="both"/>
        <w:rPr>
          <w:rFonts w:ascii="標楷體" w:eastAsia="標楷體" w:hAnsi="標楷體" w:cs="新細明體"/>
          <w:color w:val="000000"/>
          <w:kern w:val="0"/>
          <w:sz w:val="18"/>
          <w:szCs w:val="18"/>
        </w:rPr>
      </w:pPr>
      <w:proofErr w:type="gramStart"/>
      <w:r w:rsidRPr="00E96AEF">
        <w:rPr>
          <w:rFonts w:ascii="標楷體" w:eastAsia="標楷體" w:hAnsi="標楷體" w:cs="新細明體" w:hint="eastAsia"/>
          <w:color w:val="000000"/>
          <w:kern w:val="0"/>
          <w:sz w:val="18"/>
          <w:szCs w:val="18"/>
        </w:rPr>
        <w:t>註</w:t>
      </w:r>
      <w:proofErr w:type="gramEnd"/>
      <w:r w:rsidRPr="00E96AEF">
        <w:rPr>
          <w:rFonts w:ascii="標楷體" w:eastAsia="標楷體" w:hAnsi="標楷體" w:cs="新細明體" w:hint="eastAsia"/>
          <w:color w:val="000000"/>
          <w:kern w:val="0"/>
          <w:sz w:val="18"/>
          <w:szCs w:val="18"/>
        </w:rPr>
        <w:t>：</w:t>
      </w:r>
      <w:r>
        <w:rPr>
          <w:rFonts w:ascii="標楷體" w:eastAsia="標楷體" w:hAnsi="標楷體" w:cs="新細明體" w:hint="eastAsia"/>
          <w:color w:val="000000"/>
          <w:kern w:val="0"/>
          <w:sz w:val="18"/>
          <w:szCs w:val="18"/>
        </w:rPr>
        <w:t>1.</w:t>
      </w:r>
      <w:r>
        <w:rPr>
          <w:rFonts w:ascii="標楷體" w:eastAsia="標楷體" w:hAnsi="標楷體" w:cs="新細明體" w:hint="eastAsia"/>
          <w:color w:val="000000"/>
          <w:kern w:val="0"/>
          <w:sz w:val="18"/>
          <w:szCs w:val="18"/>
          <w:lang w:eastAsia="zh-HK"/>
        </w:rPr>
        <w:t>本表數據為審定數，1年以上非自償性債務餘額</w:t>
      </w:r>
      <w:r>
        <w:rPr>
          <w:rFonts w:ascii="標楷體" w:eastAsia="標楷體" w:hAnsi="標楷體" w:cs="新細明體" w:hint="eastAsia"/>
          <w:color w:val="000000"/>
          <w:kern w:val="0"/>
          <w:sz w:val="18"/>
          <w:szCs w:val="18"/>
        </w:rPr>
        <w:t>79</w:t>
      </w:r>
      <w:r>
        <w:rPr>
          <w:rFonts w:ascii="標楷體" w:eastAsia="標楷體" w:hAnsi="標楷體" w:cs="新細明體" w:hint="eastAsia"/>
          <w:color w:val="000000"/>
          <w:kern w:val="0"/>
          <w:sz w:val="18"/>
          <w:szCs w:val="18"/>
          <w:lang w:eastAsia="zh-HK"/>
        </w:rPr>
        <w:t>億元，全數為實際數。</w:t>
      </w:r>
    </w:p>
    <w:p w:rsidR="002A0DC1" w:rsidRPr="00844E23" w:rsidRDefault="002A0DC1" w:rsidP="005F7C27">
      <w:pPr>
        <w:snapToGrid w:val="0"/>
        <w:spacing w:line="240" w:lineRule="exact"/>
        <w:ind w:leftChars="191" w:left="640" w:hangingChars="101" w:hanging="182"/>
        <w:jc w:val="both"/>
        <w:rPr>
          <w:rFonts w:ascii="標楷體" w:eastAsia="標楷體" w:hAnsi="標楷體" w:cs="新細明體"/>
          <w:kern w:val="0"/>
          <w:sz w:val="18"/>
          <w:szCs w:val="18"/>
        </w:rPr>
      </w:pPr>
      <w:r w:rsidRPr="00844E23">
        <w:rPr>
          <w:rFonts w:ascii="標楷體" w:eastAsia="標楷體" w:hAnsi="標楷體" w:cs="新細明體" w:hint="eastAsia"/>
          <w:kern w:val="0"/>
          <w:sz w:val="18"/>
          <w:szCs w:val="18"/>
        </w:rPr>
        <w:t>2.</w:t>
      </w:r>
      <w:r w:rsidRPr="00844E23">
        <w:rPr>
          <w:rFonts w:ascii="標楷體" w:eastAsia="標楷體" w:hAnsi="標楷體" w:cs="新細明體" w:hint="eastAsia"/>
          <w:kern w:val="0"/>
          <w:sz w:val="18"/>
          <w:szCs w:val="18"/>
          <w:lang w:eastAsia="zh-HK"/>
        </w:rPr>
        <w:t>計算1年以上非自償性債務比率之分母為總預算歲出總額</w:t>
      </w:r>
      <w:r w:rsidRPr="00E76907">
        <w:rPr>
          <w:rFonts w:ascii="標楷體" w:eastAsia="標楷體" w:hAnsi="標楷體" w:cs="新細明體" w:hint="eastAsia"/>
          <w:kern w:val="0"/>
          <w:sz w:val="18"/>
          <w:szCs w:val="18"/>
          <w:lang w:eastAsia="zh-HK"/>
        </w:rPr>
        <w:t>247億2,358萬餘元（已扣除屬自償性債務之歲出預算數2億7,601萬元）</w:t>
      </w:r>
      <w:r w:rsidRPr="00844E23">
        <w:rPr>
          <w:rFonts w:ascii="標楷體" w:eastAsia="標楷體" w:hAnsi="標楷體" w:cs="新細明體" w:hint="eastAsia"/>
          <w:kern w:val="0"/>
          <w:sz w:val="18"/>
          <w:szCs w:val="18"/>
          <w:lang w:eastAsia="zh-HK"/>
        </w:rPr>
        <w:t>及以前年度歲出轉入數</w:t>
      </w:r>
      <w:r>
        <w:rPr>
          <w:rFonts w:ascii="標楷體" w:eastAsia="標楷體" w:hAnsi="標楷體" w:cs="新細明體" w:hint="eastAsia"/>
          <w:kern w:val="0"/>
          <w:sz w:val="18"/>
          <w:szCs w:val="18"/>
        </w:rPr>
        <w:t>42</w:t>
      </w:r>
      <w:r w:rsidRPr="00844E23">
        <w:rPr>
          <w:rFonts w:ascii="標楷體" w:eastAsia="標楷體" w:hAnsi="標楷體" w:cs="新細明體" w:hint="eastAsia"/>
          <w:kern w:val="0"/>
          <w:sz w:val="18"/>
          <w:szCs w:val="18"/>
          <w:lang w:eastAsia="zh-HK"/>
        </w:rPr>
        <w:t>億</w:t>
      </w:r>
      <w:r>
        <w:rPr>
          <w:rFonts w:ascii="標楷體" w:eastAsia="標楷體" w:hAnsi="標楷體" w:cs="新細明體" w:hint="eastAsia"/>
          <w:kern w:val="0"/>
          <w:sz w:val="18"/>
          <w:szCs w:val="18"/>
        </w:rPr>
        <w:t>425</w:t>
      </w:r>
      <w:r w:rsidRPr="00844E23">
        <w:rPr>
          <w:rFonts w:ascii="標楷體" w:eastAsia="標楷體" w:hAnsi="標楷體" w:cs="新細明體" w:hint="eastAsia"/>
          <w:kern w:val="0"/>
          <w:sz w:val="18"/>
          <w:szCs w:val="18"/>
          <w:lang w:eastAsia="zh-HK"/>
        </w:rPr>
        <w:t>萬餘元</w:t>
      </w:r>
      <w:r w:rsidRPr="00844E23">
        <w:rPr>
          <w:rFonts w:ascii="標楷體" w:eastAsia="標楷體" w:hAnsi="標楷體" w:cs="新細明體" w:hint="eastAsia"/>
          <w:kern w:val="0"/>
          <w:sz w:val="18"/>
          <w:szCs w:val="18"/>
        </w:rPr>
        <w:t>（</w:t>
      </w:r>
      <w:r w:rsidRPr="00844E23">
        <w:rPr>
          <w:rFonts w:ascii="標楷體" w:eastAsia="標楷體" w:hAnsi="標楷體" w:cs="新細明體" w:hint="eastAsia"/>
          <w:kern w:val="0"/>
          <w:sz w:val="18"/>
          <w:szCs w:val="18"/>
          <w:lang w:eastAsia="zh-HK"/>
        </w:rPr>
        <w:t>已扣除屬自償性債務之歲出轉入數10億</w:t>
      </w:r>
      <w:r>
        <w:rPr>
          <w:rFonts w:ascii="標楷體" w:eastAsia="標楷體" w:hAnsi="標楷體" w:cs="新細明體" w:hint="eastAsia"/>
          <w:kern w:val="0"/>
          <w:sz w:val="18"/>
          <w:szCs w:val="18"/>
        </w:rPr>
        <w:t>5,452</w:t>
      </w:r>
      <w:r w:rsidRPr="00844E23">
        <w:rPr>
          <w:rFonts w:ascii="標楷體" w:eastAsia="標楷體" w:hAnsi="標楷體" w:cs="新細明體" w:hint="eastAsia"/>
          <w:kern w:val="0"/>
          <w:sz w:val="18"/>
          <w:szCs w:val="18"/>
          <w:lang w:eastAsia="zh-HK"/>
        </w:rPr>
        <w:t>萬餘元及</w:t>
      </w:r>
      <w:r>
        <w:rPr>
          <w:rFonts w:ascii="標楷體" w:eastAsia="標楷體" w:hAnsi="標楷體" w:cs="新細明體" w:hint="eastAsia"/>
          <w:color w:val="000000"/>
          <w:kern w:val="0"/>
          <w:sz w:val="18"/>
          <w:szCs w:val="18"/>
        </w:rPr>
        <w:t>審定後之</w:t>
      </w:r>
      <w:r w:rsidRPr="00B6341B">
        <w:rPr>
          <w:rFonts w:ascii="標楷體" w:eastAsia="標楷體" w:hAnsi="標楷體" w:cs="新細明體" w:hint="eastAsia"/>
          <w:color w:val="000000"/>
          <w:kern w:val="0"/>
          <w:sz w:val="18"/>
          <w:szCs w:val="18"/>
        </w:rPr>
        <w:t>減免註銷數1億7,427萬餘元</w:t>
      </w:r>
      <w:r w:rsidRPr="00844E23">
        <w:rPr>
          <w:rFonts w:ascii="標楷體" w:eastAsia="標楷體" w:hAnsi="標楷體" w:cs="新細明體" w:hint="eastAsia"/>
          <w:kern w:val="0"/>
          <w:sz w:val="18"/>
          <w:szCs w:val="18"/>
        </w:rPr>
        <w:t>）</w:t>
      </w:r>
      <w:r w:rsidRPr="00844E23">
        <w:rPr>
          <w:rFonts w:ascii="標楷體" w:eastAsia="標楷體" w:hAnsi="標楷體" w:cs="新細明體" w:hint="eastAsia"/>
          <w:kern w:val="0"/>
          <w:sz w:val="18"/>
          <w:szCs w:val="18"/>
          <w:lang w:eastAsia="zh-HK"/>
        </w:rPr>
        <w:t>之合計數</w:t>
      </w:r>
      <w:r>
        <w:rPr>
          <w:rFonts w:ascii="標楷體" w:eastAsia="標楷體" w:hAnsi="標楷體" w:cs="新細明體" w:hint="eastAsia"/>
          <w:kern w:val="0"/>
          <w:sz w:val="18"/>
          <w:szCs w:val="18"/>
        </w:rPr>
        <w:t>289</w:t>
      </w:r>
      <w:r w:rsidRPr="00844E23">
        <w:rPr>
          <w:rFonts w:ascii="標楷體" w:eastAsia="標楷體" w:hAnsi="標楷體" w:cs="新細明體" w:hint="eastAsia"/>
          <w:kern w:val="0"/>
          <w:sz w:val="18"/>
          <w:szCs w:val="18"/>
          <w:lang w:eastAsia="zh-HK"/>
        </w:rPr>
        <w:t>億</w:t>
      </w:r>
      <w:r>
        <w:rPr>
          <w:rFonts w:ascii="標楷體" w:eastAsia="標楷體" w:hAnsi="標楷體" w:cs="新細明體" w:hint="eastAsia"/>
          <w:kern w:val="0"/>
          <w:sz w:val="18"/>
          <w:szCs w:val="18"/>
        </w:rPr>
        <w:t>2,784</w:t>
      </w:r>
      <w:r w:rsidRPr="00844E23">
        <w:rPr>
          <w:rFonts w:ascii="標楷體" w:eastAsia="標楷體" w:hAnsi="標楷體" w:cs="新細明體" w:hint="eastAsia"/>
          <w:kern w:val="0"/>
          <w:sz w:val="18"/>
          <w:szCs w:val="18"/>
          <w:lang w:eastAsia="zh-HK"/>
        </w:rPr>
        <w:t>萬餘元</w:t>
      </w:r>
      <w:r w:rsidRPr="00844E23">
        <w:rPr>
          <w:rFonts w:ascii="標楷體" w:eastAsia="標楷體" w:hAnsi="標楷體" w:cs="新細明體" w:hint="eastAsia"/>
          <w:kern w:val="0"/>
          <w:sz w:val="18"/>
          <w:szCs w:val="18"/>
        </w:rPr>
        <w:t>。</w:t>
      </w:r>
    </w:p>
    <w:p w:rsidR="002A0DC1" w:rsidRPr="00417112" w:rsidRDefault="002A0DC1" w:rsidP="005F7C27">
      <w:pPr>
        <w:snapToGrid w:val="0"/>
        <w:spacing w:line="240" w:lineRule="exact"/>
        <w:ind w:leftChars="193" w:left="733" w:hangingChars="150" w:hanging="270"/>
        <w:jc w:val="both"/>
        <w:rPr>
          <w:rFonts w:ascii="標楷體" w:eastAsia="標楷體" w:hAnsi="標楷體"/>
          <w:sz w:val="18"/>
          <w:szCs w:val="18"/>
          <w:highlight w:val="yellow"/>
        </w:rPr>
      </w:pPr>
      <w:r>
        <w:rPr>
          <w:rFonts w:ascii="標楷體" w:eastAsia="標楷體" w:hAnsi="標楷體" w:cs="新細明體" w:hint="eastAsia"/>
          <w:color w:val="000000"/>
          <w:kern w:val="0"/>
          <w:sz w:val="18"/>
          <w:szCs w:val="18"/>
        </w:rPr>
        <w:t>3.</w:t>
      </w:r>
      <w:r>
        <w:rPr>
          <w:rFonts w:ascii="標楷體" w:eastAsia="標楷體" w:hAnsi="標楷體" w:cs="新細明體" w:hint="eastAsia"/>
          <w:color w:val="000000"/>
          <w:kern w:val="0"/>
          <w:sz w:val="18"/>
          <w:szCs w:val="18"/>
          <w:lang w:eastAsia="zh-HK"/>
        </w:rPr>
        <w:t>資料來源：整理自</w:t>
      </w:r>
      <w:proofErr w:type="gramStart"/>
      <w:r>
        <w:rPr>
          <w:rFonts w:ascii="標楷體" w:eastAsia="標楷體" w:hAnsi="標楷體" w:cs="新細明體" w:hint="eastAsia"/>
          <w:color w:val="000000"/>
          <w:kern w:val="0"/>
          <w:sz w:val="18"/>
          <w:szCs w:val="18"/>
        </w:rPr>
        <w:t>109</w:t>
      </w:r>
      <w:proofErr w:type="gramEnd"/>
      <w:r>
        <w:rPr>
          <w:rFonts w:ascii="標楷體" w:eastAsia="標楷體" w:hAnsi="標楷體" w:cs="新細明體" w:hint="eastAsia"/>
          <w:color w:val="000000"/>
          <w:kern w:val="0"/>
          <w:sz w:val="18"/>
          <w:szCs w:val="18"/>
          <w:lang w:eastAsia="zh-HK"/>
        </w:rPr>
        <w:t>年度花蓮縣總決算暨附屬單位決算及綜計表。</w:t>
      </w:r>
    </w:p>
    <w:p w:rsidR="002A0DC1" w:rsidRDefault="002A0DC1" w:rsidP="00AB1044">
      <w:pPr>
        <w:overflowPunct w:val="0"/>
        <w:autoSpaceDE w:val="0"/>
        <w:autoSpaceDN w:val="0"/>
        <w:spacing w:line="500" w:lineRule="exact"/>
        <w:ind w:left="227" w:firstLineChars="100" w:firstLine="280"/>
        <w:jc w:val="both"/>
        <w:rPr>
          <w:rFonts w:ascii="標楷體" w:eastAsia="標楷體" w:hAnsi="標楷體"/>
          <w:b/>
          <w:sz w:val="28"/>
          <w:szCs w:val="28"/>
        </w:rPr>
      </w:pPr>
      <w:r>
        <w:rPr>
          <w:rFonts w:ascii="標楷體" w:eastAsia="標楷體" w:hAnsi="標楷體"/>
          <w:b/>
          <w:sz w:val="28"/>
          <w:szCs w:val="28"/>
        </w:rPr>
        <w:t>（</w:t>
      </w:r>
      <w:r w:rsidRPr="005046A6">
        <w:rPr>
          <w:rFonts w:ascii="標楷體" w:eastAsia="標楷體" w:hAnsi="標楷體"/>
          <w:b/>
          <w:sz w:val="28"/>
          <w:szCs w:val="28"/>
        </w:rPr>
        <w:t>二</w:t>
      </w:r>
      <w:r>
        <w:rPr>
          <w:rFonts w:ascii="標楷體" w:eastAsia="標楷體" w:hAnsi="標楷體"/>
          <w:b/>
          <w:sz w:val="28"/>
          <w:szCs w:val="28"/>
        </w:rPr>
        <w:t>）</w:t>
      </w:r>
      <w:r w:rsidRPr="00481681">
        <w:rPr>
          <w:rFonts w:ascii="標楷體" w:eastAsia="標楷體" w:hAnsi="標楷體" w:hint="eastAsia"/>
          <w:b/>
          <w:sz w:val="28"/>
          <w:szCs w:val="28"/>
        </w:rPr>
        <w:t>各級政府未來或有給付責任及調度款等</w:t>
      </w:r>
      <w:r>
        <w:rPr>
          <w:rFonts w:ascii="標楷體" w:eastAsia="標楷體" w:hAnsi="標楷體" w:hint="eastAsia"/>
          <w:b/>
          <w:sz w:val="28"/>
          <w:szCs w:val="28"/>
        </w:rPr>
        <w:t>款</w:t>
      </w:r>
      <w:r w:rsidRPr="00481681">
        <w:rPr>
          <w:rFonts w:ascii="標楷體" w:eastAsia="標楷體" w:hAnsi="標楷體" w:hint="eastAsia"/>
          <w:b/>
          <w:sz w:val="28"/>
          <w:szCs w:val="28"/>
        </w:rPr>
        <w:t>項</w:t>
      </w:r>
    </w:p>
    <w:p w:rsidR="002A0DC1" w:rsidRPr="00BA6A22" w:rsidRDefault="002A0DC1" w:rsidP="005F7C27">
      <w:pPr>
        <w:pStyle w:val="ad"/>
        <w:overflowPunct w:val="0"/>
        <w:autoSpaceDE w:val="0"/>
        <w:autoSpaceDN w:val="0"/>
        <w:adjustRightInd w:val="0"/>
        <w:snapToGrid w:val="0"/>
        <w:spacing w:after="0" w:line="420" w:lineRule="exact"/>
        <w:ind w:leftChars="0" w:left="0" w:firstLineChars="200" w:firstLine="480"/>
        <w:jc w:val="both"/>
        <w:rPr>
          <w:rFonts w:ascii="標楷體" w:eastAsia="標楷體" w:hAnsi="標楷體"/>
        </w:rPr>
      </w:pPr>
      <w:r w:rsidRPr="00BA6A22">
        <w:rPr>
          <w:rFonts w:ascii="標楷體" w:eastAsia="標楷體" w:hAnsi="標楷體" w:hint="eastAsia"/>
        </w:rPr>
        <w:t>1.依據IMF於其2014年政府財政統計手冊</w:t>
      </w:r>
      <w:r>
        <w:rPr>
          <w:rFonts w:ascii="標楷體" w:eastAsia="標楷體" w:hAnsi="標楷體" w:hint="eastAsia"/>
        </w:rPr>
        <w:t>（</w:t>
      </w:r>
      <w:r w:rsidRPr="00BA6A22">
        <w:rPr>
          <w:rFonts w:ascii="標楷體" w:eastAsia="標楷體" w:hAnsi="標楷體" w:hint="eastAsia"/>
        </w:rPr>
        <w:t>GFSM</w:t>
      </w:r>
      <w:r>
        <w:rPr>
          <w:rFonts w:ascii="標楷體" w:eastAsia="標楷體" w:hAnsi="標楷體" w:hint="eastAsia"/>
        </w:rPr>
        <w:t>）</w:t>
      </w:r>
      <w:r w:rsidRPr="00BA6A22">
        <w:rPr>
          <w:rFonts w:ascii="標楷體" w:eastAsia="標楷體" w:hAnsi="標楷體" w:hint="eastAsia"/>
        </w:rPr>
        <w:t>定義，政府債務不包括公營事業負債、社會保險給付義務等在內，政府保證及或有負債亦不計入政府債務，僅於財務報表</w:t>
      </w:r>
      <w:r>
        <w:rPr>
          <w:rFonts w:ascii="標楷體" w:eastAsia="標楷體" w:hAnsi="標楷體" w:hint="eastAsia"/>
        </w:rPr>
        <w:t>附註</w:t>
      </w:r>
      <w:r w:rsidRPr="00BA6A22">
        <w:rPr>
          <w:rFonts w:ascii="標楷體" w:eastAsia="標楷體" w:hAnsi="標楷體" w:hint="eastAsia"/>
        </w:rPr>
        <w:t>揭露。</w:t>
      </w:r>
      <w:r>
        <w:rPr>
          <w:rFonts w:ascii="標楷體" w:eastAsia="標楷體" w:hAnsi="標楷體" w:hint="eastAsia"/>
          <w:lang w:eastAsia="zh-HK"/>
        </w:rPr>
        <w:t>至</w:t>
      </w:r>
      <w:r w:rsidRPr="00BA6A22">
        <w:rPr>
          <w:rFonts w:ascii="標楷體" w:eastAsia="標楷體" w:hAnsi="標楷體" w:hint="eastAsia"/>
        </w:rPr>
        <w:t>於各界關注之</w:t>
      </w:r>
      <w:r>
        <w:rPr>
          <w:rFonts w:ascii="標楷體" w:eastAsia="標楷體" w:hAnsi="標楷體" w:hint="eastAsia"/>
        </w:rPr>
        <w:t>政府</w:t>
      </w:r>
      <w:r w:rsidRPr="00BA6A22">
        <w:rPr>
          <w:rFonts w:ascii="標楷體" w:eastAsia="標楷體" w:hAnsi="標楷體" w:hint="eastAsia"/>
        </w:rPr>
        <w:t>未來或有給付責任事項，花蓮縣未來將支付大額支出或潛在可能產生重大財務負擔之支出約為</w:t>
      </w:r>
      <w:r w:rsidRPr="00F3304D">
        <w:rPr>
          <w:rFonts w:ascii="標楷體" w:eastAsia="標楷體" w:hAnsi="標楷體" w:hint="eastAsia"/>
        </w:rPr>
        <w:t>229億2,939萬餘元，較</w:t>
      </w:r>
      <w:proofErr w:type="gramStart"/>
      <w:r w:rsidRPr="00F3304D">
        <w:rPr>
          <w:rFonts w:ascii="標楷體" w:eastAsia="標楷體" w:hAnsi="標楷體" w:hint="eastAsia"/>
        </w:rPr>
        <w:t>108</w:t>
      </w:r>
      <w:proofErr w:type="gramEnd"/>
      <w:r w:rsidRPr="00F3304D">
        <w:rPr>
          <w:rFonts w:ascii="標楷體" w:eastAsia="標楷體" w:hAnsi="標楷體" w:hint="eastAsia"/>
        </w:rPr>
        <w:t>年度減少16億9,160萬餘元</w:t>
      </w:r>
      <w:r>
        <w:rPr>
          <w:rFonts w:ascii="標楷體" w:eastAsia="標楷體" w:hAnsi="標楷體" w:hint="eastAsia"/>
        </w:rPr>
        <w:t>（</w:t>
      </w:r>
      <w:r w:rsidRPr="00BA6A22">
        <w:rPr>
          <w:rFonts w:ascii="標楷體" w:eastAsia="標楷體" w:hAnsi="標楷體" w:hint="eastAsia"/>
        </w:rPr>
        <w:t>表</w:t>
      </w:r>
      <w:r>
        <w:rPr>
          <w:rFonts w:ascii="標楷體" w:eastAsia="標楷體" w:hAnsi="標楷體" w:hint="eastAsia"/>
        </w:rPr>
        <w:t>2）</w:t>
      </w:r>
      <w:r w:rsidRPr="00BA6A22">
        <w:rPr>
          <w:rFonts w:ascii="標楷體" w:eastAsia="標楷體" w:hAnsi="標楷體" w:hint="eastAsia"/>
        </w:rPr>
        <w:t>。上述事項，因屬政府未來應負擔之法定給付義務，以編列年度預算方式支應，與公共債務法管制政府融資行為所舉借之債務不同，逐項說明如下列：</w:t>
      </w:r>
    </w:p>
    <w:tbl>
      <w:tblPr>
        <w:tblW w:w="4834" w:type="pct"/>
        <w:tblInd w:w="312" w:type="dxa"/>
        <w:tblCellMar>
          <w:left w:w="28" w:type="dxa"/>
          <w:right w:w="28" w:type="dxa"/>
        </w:tblCellMar>
        <w:tblLook w:val="04A0" w:firstRow="1" w:lastRow="0" w:firstColumn="1" w:lastColumn="0" w:noHBand="0" w:noVBand="1"/>
      </w:tblPr>
      <w:tblGrid>
        <w:gridCol w:w="2043"/>
        <w:gridCol w:w="1901"/>
        <w:gridCol w:w="1902"/>
        <w:gridCol w:w="1900"/>
        <w:gridCol w:w="2202"/>
      </w:tblGrid>
      <w:tr w:rsidR="002A0DC1" w:rsidRPr="00BA6A22" w:rsidTr="005F7C27">
        <w:trPr>
          <w:trHeight w:val="324"/>
        </w:trPr>
        <w:tc>
          <w:tcPr>
            <w:tcW w:w="5000" w:type="pct"/>
            <w:gridSpan w:val="5"/>
            <w:tcBorders>
              <w:top w:val="nil"/>
              <w:left w:val="nil"/>
              <w:bottom w:val="nil"/>
              <w:right w:val="nil"/>
            </w:tcBorders>
            <w:shd w:val="clear" w:color="auto" w:fill="auto"/>
            <w:noWrap/>
            <w:vAlign w:val="center"/>
            <w:hideMark/>
          </w:tcPr>
          <w:p w:rsidR="002A0DC1" w:rsidRPr="00BA6A22" w:rsidRDefault="002A0DC1" w:rsidP="005F7C27">
            <w:pPr>
              <w:widowControl/>
              <w:spacing w:beforeLines="50" w:before="180" w:line="320" w:lineRule="exact"/>
              <w:jc w:val="center"/>
              <w:rPr>
                <w:rFonts w:ascii="標楷體" w:eastAsia="標楷體" w:hAnsi="標楷體" w:cs="新細明體"/>
                <w:b/>
                <w:bCs/>
                <w:color w:val="000000"/>
                <w:kern w:val="0"/>
              </w:rPr>
            </w:pPr>
            <w:r w:rsidRPr="00BA6A22">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2</w:t>
            </w:r>
            <w:r w:rsidRPr="00BA6A22">
              <w:rPr>
                <w:rFonts w:ascii="標楷體" w:eastAsia="標楷體" w:hAnsi="標楷體" w:cs="新細明體" w:hint="eastAsia"/>
                <w:b/>
                <w:bCs/>
                <w:color w:val="000000"/>
                <w:kern w:val="0"/>
              </w:rPr>
              <w:t xml:space="preserve">　花蓮縣未來或有給付責任及增減情形表</w:t>
            </w:r>
          </w:p>
        </w:tc>
      </w:tr>
      <w:tr w:rsidR="002A0DC1" w:rsidRPr="00BA6A22" w:rsidTr="005F7C27">
        <w:trPr>
          <w:trHeight w:val="324"/>
        </w:trPr>
        <w:tc>
          <w:tcPr>
            <w:tcW w:w="5000" w:type="pct"/>
            <w:gridSpan w:val="5"/>
            <w:tcBorders>
              <w:top w:val="nil"/>
              <w:left w:val="nil"/>
              <w:bottom w:val="nil"/>
              <w:right w:val="nil"/>
            </w:tcBorders>
            <w:shd w:val="clear" w:color="auto" w:fill="auto"/>
            <w:noWrap/>
            <w:vAlign w:val="center"/>
            <w:hideMark/>
          </w:tcPr>
          <w:p w:rsidR="002A0DC1" w:rsidRPr="00BA6A22" w:rsidRDefault="002A0DC1" w:rsidP="005F7C27">
            <w:pPr>
              <w:widowControl/>
              <w:spacing w:line="320" w:lineRule="exact"/>
              <w:jc w:val="right"/>
              <w:rPr>
                <w:rFonts w:ascii="標楷體" w:eastAsia="標楷體" w:hAnsi="標楷體" w:cs="新細明體"/>
                <w:color w:val="000000"/>
                <w:kern w:val="0"/>
                <w:sz w:val="20"/>
                <w:szCs w:val="20"/>
              </w:rPr>
            </w:pPr>
            <w:r w:rsidRPr="00BA6A22">
              <w:rPr>
                <w:rFonts w:ascii="標楷體" w:eastAsia="標楷體" w:hAnsi="標楷體" w:cs="新細明體" w:hint="eastAsia"/>
                <w:color w:val="000000"/>
                <w:kern w:val="0"/>
                <w:sz w:val="20"/>
                <w:szCs w:val="20"/>
              </w:rPr>
              <w:t>單位：新臺幣元</w:t>
            </w:r>
          </w:p>
        </w:tc>
      </w:tr>
      <w:tr w:rsidR="002A0DC1" w:rsidRPr="00BA6A22" w:rsidTr="005111C9">
        <w:trPr>
          <w:trHeight w:val="51"/>
        </w:trPr>
        <w:tc>
          <w:tcPr>
            <w:tcW w:w="1027"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2A0DC1" w:rsidRPr="00BA6A22" w:rsidRDefault="002A0DC1" w:rsidP="005F7C27">
            <w:pPr>
              <w:widowControl/>
              <w:spacing w:line="320" w:lineRule="exact"/>
              <w:jc w:val="center"/>
              <w:rPr>
                <w:rFonts w:ascii="標楷體" w:eastAsia="標楷體" w:hAnsi="標楷體" w:cs="新細明體"/>
                <w:color w:val="000000"/>
                <w:kern w:val="0"/>
                <w:sz w:val="20"/>
                <w:szCs w:val="20"/>
              </w:rPr>
            </w:pPr>
            <w:r w:rsidRPr="00BA6A22">
              <w:rPr>
                <w:rFonts w:ascii="標楷體" w:eastAsia="標楷體" w:hAnsi="標楷體" w:cs="新細明體" w:hint="eastAsia"/>
                <w:color w:val="000000"/>
                <w:kern w:val="0"/>
                <w:sz w:val="20"/>
                <w:szCs w:val="20"/>
              </w:rPr>
              <w:t>項目</w:t>
            </w:r>
          </w:p>
        </w:tc>
        <w:tc>
          <w:tcPr>
            <w:tcW w:w="955"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2A0DC1" w:rsidRPr="00BA6A22" w:rsidRDefault="002A0DC1" w:rsidP="005F7C27">
            <w:pPr>
              <w:widowControl/>
              <w:spacing w:line="32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109</w:t>
            </w:r>
            <w:proofErr w:type="gramEnd"/>
            <w:r w:rsidRPr="00BA6A22">
              <w:rPr>
                <w:rFonts w:ascii="標楷體" w:eastAsia="標楷體" w:hAnsi="標楷體" w:cs="新細明體" w:hint="eastAsia"/>
                <w:color w:val="000000"/>
                <w:kern w:val="0"/>
                <w:sz w:val="20"/>
                <w:szCs w:val="20"/>
              </w:rPr>
              <w:t>年度</w:t>
            </w:r>
          </w:p>
        </w:tc>
        <w:tc>
          <w:tcPr>
            <w:tcW w:w="956"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2A0DC1" w:rsidRPr="00BA6A22" w:rsidRDefault="002A0DC1" w:rsidP="005F7C27">
            <w:pPr>
              <w:widowControl/>
              <w:spacing w:line="32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108</w:t>
            </w:r>
            <w:proofErr w:type="gramEnd"/>
            <w:r w:rsidRPr="00BA6A22">
              <w:rPr>
                <w:rFonts w:ascii="標楷體" w:eastAsia="標楷體" w:hAnsi="標楷體" w:cs="新細明體" w:hint="eastAsia"/>
                <w:color w:val="000000"/>
                <w:kern w:val="0"/>
                <w:sz w:val="20"/>
                <w:szCs w:val="20"/>
              </w:rPr>
              <w:t>年度</w:t>
            </w:r>
          </w:p>
        </w:tc>
        <w:tc>
          <w:tcPr>
            <w:tcW w:w="2061" w:type="pct"/>
            <w:gridSpan w:val="2"/>
            <w:tcBorders>
              <w:top w:val="single" w:sz="4" w:space="0" w:color="auto"/>
              <w:left w:val="nil"/>
              <w:bottom w:val="single" w:sz="4" w:space="0" w:color="auto"/>
              <w:right w:val="single" w:sz="4" w:space="0" w:color="auto"/>
            </w:tcBorders>
            <w:shd w:val="clear" w:color="auto" w:fill="F2F2F2" w:themeFill="background1" w:themeFillShade="F2"/>
            <w:noWrap/>
            <w:hideMark/>
          </w:tcPr>
          <w:p w:rsidR="002A0DC1" w:rsidRPr="00BA6A22" w:rsidRDefault="002A0DC1" w:rsidP="00A934F4">
            <w:pPr>
              <w:widowControl/>
              <w:spacing w:line="320" w:lineRule="exact"/>
              <w:jc w:val="center"/>
              <w:rPr>
                <w:rFonts w:ascii="標楷體" w:eastAsia="標楷體" w:hAnsi="標楷體" w:cs="新細明體"/>
                <w:color w:val="000000"/>
                <w:kern w:val="0"/>
                <w:sz w:val="20"/>
                <w:szCs w:val="20"/>
              </w:rPr>
            </w:pPr>
            <w:r w:rsidRPr="00BA6A22">
              <w:rPr>
                <w:rFonts w:ascii="標楷體" w:eastAsia="標楷體" w:hAnsi="標楷體" w:cs="新細明體" w:hint="eastAsia"/>
                <w:color w:val="000000"/>
                <w:kern w:val="0"/>
                <w:sz w:val="20"/>
                <w:szCs w:val="20"/>
              </w:rPr>
              <w:t>比較增減</w:t>
            </w:r>
          </w:p>
        </w:tc>
      </w:tr>
      <w:tr w:rsidR="002A0DC1" w:rsidRPr="00BA6A22" w:rsidTr="005111C9">
        <w:trPr>
          <w:trHeight w:val="50"/>
        </w:trPr>
        <w:tc>
          <w:tcPr>
            <w:tcW w:w="1027"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0DC1" w:rsidRPr="00BA6A22" w:rsidRDefault="002A0DC1" w:rsidP="005F7C27">
            <w:pPr>
              <w:widowControl/>
              <w:spacing w:line="320" w:lineRule="exact"/>
              <w:rPr>
                <w:rFonts w:ascii="標楷體" w:eastAsia="標楷體" w:hAnsi="標楷體" w:cs="新細明體"/>
                <w:color w:val="000000"/>
                <w:kern w:val="0"/>
                <w:sz w:val="20"/>
                <w:szCs w:val="20"/>
              </w:rPr>
            </w:pPr>
          </w:p>
        </w:tc>
        <w:tc>
          <w:tcPr>
            <w:tcW w:w="955"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0DC1" w:rsidRPr="00BA6A22" w:rsidRDefault="002A0DC1" w:rsidP="005F7C27">
            <w:pPr>
              <w:widowControl/>
              <w:spacing w:line="320" w:lineRule="exact"/>
              <w:rPr>
                <w:rFonts w:ascii="標楷體" w:eastAsia="標楷體" w:hAnsi="標楷體" w:cs="新細明體"/>
                <w:color w:val="000000"/>
                <w:kern w:val="0"/>
                <w:sz w:val="20"/>
                <w:szCs w:val="20"/>
              </w:rPr>
            </w:pPr>
          </w:p>
        </w:tc>
        <w:tc>
          <w:tcPr>
            <w:tcW w:w="956"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0DC1" w:rsidRPr="00BA6A22" w:rsidRDefault="002A0DC1" w:rsidP="005F7C27">
            <w:pPr>
              <w:widowControl/>
              <w:spacing w:line="320" w:lineRule="exact"/>
              <w:rPr>
                <w:rFonts w:ascii="標楷體" w:eastAsia="標楷體" w:hAnsi="標楷體" w:cs="新細明體"/>
                <w:color w:val="000000"/>
                <w:kern w:val="0"/>
                <w:sz w:val="20"/>
                <w:szCs w:val="20"/>
              </w:rPr>
            </w:pPr>
          </w:p>
        </w:tc>
        <w:tc>
          <w:tcPr>
            <w:tcW w:w="955" w:type="pct"/>
            <w:tcBorders>
              <w:top w:val="nil"/>
              <w:left w:val="nil"/>
              <w:bottom w:val="single" w:sz="4" w:space="0" w:color="auto"/>
              <w:right w:val="single" w:sz="4" w:space="0" w:color="auto"/>
            </w:tcBorders>
            <w:shd w:val="clear" w:color="auto" w:fill="F2F2F2" w:themeFill="background1" w:themeFillShade="F2"/>
            <w:noWrap/>
            <w:hideMark/>
          </w:tcPr>
          <w:p w:rsidR="002A0DC1" w:rsidRPr="00BA6A22" w:rsidRDefault="002A0DC1" w:rsidP="00A934F4">
            <w:pPr>
              <w:widowControl/>
              <w:spacing w:line="320" w:lineRule="exact"/>
              <w:jc w:val="center"/>
              <w:rPr>
                <w:rFonts w:ascii="標楷體" w:eastAsia="標楷體" w:hAnsi="標楷體" w:cs="新細明體"/>
                <w:color w:val="000000"/>
                <w:kern w:val="0"/>
                <w:sz w:val="20"/>
                <w:szCs w:val="20"/>
              </w:rPr>
            </w:pPr>
            <w:r w:rsidRPr="00BA6A22">
              <w:rPr>
                <w:rFonts w:ascii="標楷體" w:eastAsia="標楷體" w:hAnsi="標楷體" w:cs="新細明體" w:hint="eastAsia"/>
                <w:color w:val="000000"/>
                <w:kern w:val="0"/>
                <w:sz w:val="20"/>
                <w:szCs w:val="20"/>
              </w:rPr>
              <w:t>金額</w:t>
            </w:r>
          </w:p>
        </w:tc>
        <w:tc>
          <w:tcPr>
            <w:tcW w:w="1106" w:type="pct"/>
            <w:tcBorders>
              <w:top w:val="nil"/>
              <w:left w:val="nil"/>
              <w:bottom w:val="single" w:sz="4" w:space="0" w:color="auto"/>
              <w:right w:val="single" w:sz="4" w:space="0" w:color="auto"/>
            </w:tcBorders>
            <w:shd w:val="clear" w:color="auto" w:fill="F2F2F2" w:themeFill="background1" w:themeFillShade="F2"/>
            <w:noWrap/>
            <w:hideMark/>
          </w:tcPr>
          <w:p w:rsidR="002A0DC1" w:rsidRPr="00BA6A22" w:rsidRDefault="002A0DC1" w:rsidP="00A934F4">
            <w:pPr>
              <w:widowControl/>
              <w:spacing w:line="320" w:lineRule="exact"/>
              <w:jc w:val="center"/>
              <w:rPr>
                <w:rFonts w:ascii="標楷體" w:eastAsia="標楷體" w:hAnsi="標楷體" w:cs="新細明體"/>
                <w:color w:val="000000"/>
                <w:kern w:val="0"/>
                <w:sz w:val="20"/>
                <w:szCs w:val="20"/>
              </w:rPr>
            </w:pPr>
            <w:r w:rsidRPr="00BA6A22">
              <w:rPr>
                <w:rFonts w:ascii="標楷體" w:eastAsia="標楷體" w:hAnsi="標楷體" w:cs="新細明體" w:hint="eastAsia"/>
                <w:color w:val="000000"/>
                <w:kern w:val="0"/>
                <w:sz w:val="20"/>
                <w:szCs w:val="20"/>
              </w:rPr>
              <w:t>原因</w:t>
            </w:r>
          </w:p>
        </w:tc>
      </w:tr>
      <w:tr w:rsidR="002A0DC1" w:rsidRPr="00BA6A22" w:rsidTr="005111C9">
        <w:trPr>
          <w:trHeight w:val="340"/>
        </w:trPr>
        <w:tc>
          <w:tcPr>
            <w:tcW w:w="1027" w:type="pct"/>
            <w:tcBorders>
              <w:top w:val="nil"/>
              <w:left w:val="single" w:sz="4" w:space="0" w:color="auto"/>
              <w:bottom w:val="single" w:sz="4" w:space="0" w:color="auto"/>
              <w:right w:val="single" w:sz="4" w:space="0" w:color="auto"/>
            </w:tcBorders>
            <w:shd w:val="clear" w:color="auto" w:fill="auto"/>
            <w:noWrap/>
            <w:hideMark/>
          </w:tcPr>
          <w:p w:rsidR="002A0DC1" w:rsidRPr="00BA6A22" w:rsidRDefault="002A0DC1" w:rsidP="005111C9">
            <w:pPr>
              <w:widowControl/>
              <w:spacing w:line="320" w:lineRule="exact"/>
              <w:jc w:val="center"/>
              <w:rPr>
                <w:rFonts w:ascii="標楷體" w:eastAsia="標楷體" w:hAnsi="標楷體" w:cs="新細明體"/>
                <w:b/>
                <w:color w:val="000000"/>
                <w:kern w:val="0"/>
                <w:sz w:val="20"/>
                <w:szCs w:val="20"/>
              </w:rPr>
            </w:pPr>
            <w:r w:rsidRPr="00BA6A22">
              <w:rPr>
                <w:rFonts w:ascii="標楷體" w:eastAsia="標楷體" w:hAnsi="標楷體" w:cs="新細明體" w:hint="eastAsia"/>
                <w:b/>
                <w:color w:val="000000"/>
                <w:kern w:val="0"/>
                <w:sz w:val="20"/>
                <w:szCs w:val="20"/>
              </w:rPr>
              <w:t>合計</w:t>
            </w:r>
          </w:p>
        </w:tc>
        <w:tc>
          <w:tcPr>
            <w:tcW w:w="955" w:type="pct"/>
            <w:tcBorders>
              <w:top w:val="nil"/>
              <w:left w:val="nil"/>
              <w:bottom w:val="single" w:sz="4" w:space="0" w:color="auto"/>
              <w:right w:val="single" w:sz="4" w:space="0" w:color="auto"/>
            </w:tcBorders>
            <w:shd w:val="clear" w:color="auto" w:fill="auto"/>
            <w:noWrap/>
            <w:hideMark/>
          </w:tcPr>
          <w:p w:rsidR="002A0DC1" w:rsidRDefault="002A0DC1" w:rsidP="005111C9">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22,929,397,588</w:t>
            </w:r>
          </w:p>
        </w:tc>
        <w:tc>
          <w:tcPr>
            <w:tcW w:w="956" w:type="pct"/>
            <w:tcBorders>
              <w:top w:val="nil"/>
              <w:left w:val="nil"/>
              <w:bottom w:val="single" w:sz="4" w:space="0" w:color="auto"/>
              <w:right w:val="single" w:sz="4" w:space="0" w:color="auto"/>
            </w:tcBorders>
            <w:shd w:val="clear" w:color="auto" w:fill="auto"/>
            <w:noWrap/>
            <w:hideMark/>
          </w:tcPr>
          <w:p w:rsidR="002A0DC1" w:rsidRDefault="002A0DC1" w:rsidP="005111C9">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24,621,000,000</w:t>
            </w:r>
          </w:p>
        </w:tc>
        <w:tc>
          <w:tcPr>
            <w:tcW w:w="955" w:type="pct"/>
            <w:tcBorders>
              <w:top w:val="nil"/>
              <w:left w:val="nil"/>
              <w:bottom w:val="single" w:sz="4" w:space="0" w:color="auto"/>
              <w:right w:val="single" w:sz="4" w:space="0" w:color="auto"/>
            </w:tcBorders>
            <w:shd w:val="clear" w:color="auto" w:fill="auto"/>
            <w:noWrap/>
            <w:hideMark/>
          </w:tcPr>
          <w:p w:rsidR="002A0DC1" w:rsidRDefault="002A0DC1" w:rsidP="005111C9">
            <w:pPr>
              <w:jc w:val="right"/>
              <w:rPr>
                <w:rFonts w:ascii="標楷體" w:eastAsia="標楷體" w:hAnsi="標楷體" w:cs="新細明體"/>
                <w:b/>
                <w:bCs/>
                <w:color w:val="000000"/>
                <w:sz w:val="20"/>
                <w:szCs w:val="20"/>
              </w:rPr>
            </w:pPr>
            <w:r w:rsidRPr="007E30E3">
              <w:rPr>
                <w:rFonts w:ascii="標楷體" w:eastAsia="標楷體" w:hAnsi="標楷體"/>
                <w:b/>
                <w:bCs/>
                <w:color w:val="000000"/>
                <w:sz w:val="20"/>
                <w:szCs w:val="20"/>
              </w:rPr>
              <w:t>-1,691,602,412</w:t>
            </w:r>
          </w:p>
        </w:tc>
        <w:tc>
          <w:tcPr>
            <w:tcW w:w="1106"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rsidR="002A0DC1" w:rsidRPr="00BA6A22" w:rsidRDefault="002A0DC1" w:rsidP="005111C9">
            <w:pPr>
              <w:widowControl/>
              <w:spacing w:line="320" w:lineRule="exact"/>
              <w:jc w:val="right"/>
              <w:rPr>
                <w:rFonts w:ascii="標楷體" w:eastAsia="標楷體" w:hAnsi="標楷體" w:cs="新細明體"/>
                <w:b/>
                <w:color w:val="000000"/>
                <w:kern w:val="0"/>
                <w:sz w:val="20"/>
                <w:szCs w:val="20"/>
              </w:rPr>
            </w:pPr>
            <w:r w:rsidRPr="00BA6A22">
              <w:rPr>
                <w:rFonts w:ascii="標楷體" w:eastAsia="標楷體" w:hAnsi="標楷體" w:cs="新細明體" w:hint="eastAsia"/>
                <w:b/>
                <w:color w:val="000000"/>
                <w:kern w:val="0"/>
                <w:sz w:val="20"/>
                <w:szCs w:val="20"/>
              </w:rPr>
              <w:t xml:space="preserve">　</w:t>
            </w:r>
          </w:p>
        </w:tc>
      </w:tr>
      <w:tr w:rsidR="002A0DC1" w:rsidRPr="00BA6A22" w:rsidTr="005111C9">
        <w:trPr>
          <w:trHeight w:val="340"/>
        </w:trPr>
        <w:tc>
          <w:tcPr>
            <w:tcW w:w="1027" w:type="pct"/>
            <w:tcBorders>
              <w:top w:val="nil"/>
              <w:left w:val="single" w:sz="4" w:space="0" w:color="auto"/>
              <w:bottom w:val="single" w:sz="4" w:space="0" w:color="auto"/>
              <w:right w:val="single" w:sz="4" w:space="0" w:color="auto"/>
            </w:tcBorders>
            <w:shd w:val="clear" w:color="auto" w:fill="auto"/>
            <w:noWrap/>
            <w:hideMark/>
          </w:tcPr>
          <w:p w:rsidR="002A0DC1" w:rsidRPr="00BA6A22" w:rsidRDefault="002A0DC1" w:rsidP="005111C9">
            <w:pPr>
              <w:widowControl/>
              <w:spacing w:line="320" w:lineRule="exact"/>
              <w:jc w:val="center"/>
              <w:rPr>
                <w:rFonts w:ascii="標楷體" w:eastAsia="標楷體" w:hAnsi="標楷體" w:cs="新細明體"/>
                <w:color w:val="000000"/>
                <w:kern w:val="0"/>
                <w:sz w:val="20"/>
                <w:szCs w:val="20"/>
              </w:rPr>
            </w:pPr>
            <w:r w:rsidRPr="00BA6A22">
              <w:rPr>
                <w:rFonts w:ascii="標楷體" w:eastAsia="標楷體" w:hAnsi="標楷體" w:cs="新細明體" w:hint="eastAsia"/>
                <w:color w:val="000000"/>
                <w:kern w:val="0"/>
                <w:sz w:val="20"/>
                <w:szCs w:val="20"/>
              </w:rPr>
              <w:t>舊制公務人員退休金</w:t>
            </w:r>
          </w:p>
        </w:tc>
        <w:tc>
          <w:tcPr>
            <w:tcW w:w="955" w:type="pct"/>
            <w:tcBorders>
              <w:top w:val="nil"/>
              <w:left w:val="nil"/>
              <w:bottom w:val="single" w:sz="4" w:space="0" w:color="auto"/>
              <w:right w:val="single" w:sz="4" w:space="0" w:color="auto"/>
            </w:tcBorders>
            <w:shd w:val="clear" w:color="auto" w:fill="auto"/>
            <w:noWrap/>
            <w:hideMark/>
          </w:tcPr>
          <w:p w:rsidR="002A0DC1" w:rsidRDefault="002A0DC1" w:rsidP="005111C9">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8,770,003,302</w:t>
            </w:r>
          </w:p>
        </w:tc>
        <w:tc>
          <w:tcPr>
            <w:tcW w:w="956" w:type="pct"/>
            <w:tcBorders>
              <w:top w:val="nil"/>
              <w:left w:val="nil"/>
              <w:bottom w:val="single" w:sz="4" w:space="0" w:color="auto"/>
              <w:right w:val="single" w:sz="4" w:space="0" w:color="auto"/>
            </w:tcBorders>
            <w:shd w:val="clear" w:color="auto" w:fill="auto"/>
            <w:noWrap/>
            <w:hideMark/>
          </w:tcPr>
          <w:p w:rsidR="002A0DC1" w:rsidRDefault="002A0DC1" w:rsidP="005111C9">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9,457,000,000</w:t>
            </w:r>
          </w:p>
        </w:tc>
        <w:tc>
          <w:tcPr>
            <w:tcW w:w="955" w:type="pct"/>
            <w:tcBorders>
              <w:top w:val="nil"/>
              <w:left w:val="nil"/>
              <w:bottom w:val="single" w:sz="4" w:space="0" w:color="auto"/>
              <w:right w:val="single" w:sz="4" w:space="0" w:color="auto"/>
            </w:tcBorders>
            <w:shd w:val="clear" w:color="auto" w:fill="auto"/>
            <w:noWrap/>
            <w:hideMark/>
          </w:tcPr>
          <w:p w:rsidR="002A0DC1" w:rsidRDefault="002A0DC1" w:rsidP="005111C9">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-686,996,698</w:t>
            </w:r>
          </w:p>
        </w:tc>
        <w:tc>
          <w:tcPr>
            <w:tcW w:w="1106" w:type="pct"/>
            <w:tcBorders>
              <w:top w:val="single" w:sz="4" w:space="0" w:color="auto"/>
              <w:left w:val="nil"/>
              <w:bottom w:val="single" w:sz="4" w:space="0" w:color="auto"/>
              <w:right w:val="single" w:sz="4" w:space="0" w:color="auto"/>
            </w:tcBorders>
            <w:shd w:val="clear" w:color="auto" w:fill="auto"/>
            <w:hideMark/>
          </w:tcPr>
          <w:p w:rsidR="002A0DC1" w:rsidRPr="009B6AD3" w:rsidRDefault="002A0DC1" w:rsidP="005111C9">
            <w:pPr>
              <w:widowControl/>
              <w:spacing w:line="280" w:lineRule="exact"/>
              <w:jc w:val="both"/>
              <w:rPr>
                <w:rFonts w:ascii="標楷體" w:eastAsia="標楷體" w:hAnsi="標楷體" w:cs="新細明體"/>
                <w:color w:val="000000"/>
                <w:kern w:val="0"/>
                <w:sz w:val="20"/>
                <w:szCs w:val="20"/>
              </w:rPr>
            </w:pPr>
            <w:r w:rsidRPr="009B6AD3">
              <w:rPr>
                <w:rFonts w:ascii="標楷體" w:eastAsia="標楷體" w:hAnsi="標楷體" w:cs="新細明體" w:hint="eastAsia"/>
                <w:color w:val="000000"/>
                <w:kern w:val="0"/>
                <w:sz w:val="20"/>
                <w:szCs w:val="20"/>
              </w:rPr>
              <w:t>已退休人員實際支領數。</w:t>
            </w:r>
          </w:p>
        </w:tc>
      </w:tr>
      <w:tr w:rsidR="002A0DC1" w:rsidRPr="00BA6A22" w:rsidTr="005111C9">
        <w:trPr>
          <w:trHeight w:val="340"/>
        </w:trPr>
        <w:tc>
          <w:tcPr>
            <w:tcW w:w="1027" w:type="pct"/>
            <w:tcBorders>
              <w:top w:val="nil"/>
              <w:left w:val="single" w:sz="4" w:space="0" w:color="auto"/>
              <w:bottom w:val="single" w:sz="4" w:space="0" w:color="auto"/>
              <w:right w:val="single" w:sz="4" w:space="0" w:color="auto"/>
            </w:tcBorders>
            <w:shd w:val="clear" w:color="auto" w:fill="auto"/>
            <w:noWrap/>
            <w:hideMark/>
          </w:tcPr>
          <w:p w:rsidR="002A0DC1" w:rsidRPr="00BA6A22" w:rsidRDefault="002A0DC1" w:rsidP="005111C9">
            <w:pPr>
              <w:widowControl/>
              <w:spacing w:line="320" w:lineRule="exact"/>
              <w:jc w:val="center"/>
              <w:rPr>
                <w:rFonts w:ascii="標楷體" w:eastAsia="標楷體" w:hAnsi="標楷體" w:cs="新細明體"/>
                <w:color w:val="000000"/>
                <w:kern w:val="0"/>
                <w:sz w:val="20"/>
                <w:szCs w:val="20"/>
              </w:rPr>
            </w:pPr>
            <w:r w:rsidRPr="00BA6A22">
              <w:rPr>
                <w:rFonts w:ascii="標楷體" w:eastAsia="標楷體" w:hAnsi="標楷體" w:cs="新細明體" w:hint="eastAsia"/>
                <w:color w:val="000000"/>
                <w:kern w:val="0"/>
                <w:sz w:val="20"/>
                <w:szCs w:val="20"/>
              </w:rPr>
              <w:t>舊制教育人員退休金</w:t>
            </w:r>
          </w:p>
        </w:tc>
        <w:tc>
          <w:tcPr>
            <w:tcW w:w="955" w:type="pct"/>
            <w:tcBorders>
              <w:top w:val="nil"/>
              <w:left w:val="nil"/>
              <w:bottom w:val="single" w:sz="4" w:space="0" w:color="auto"/>
              <w:right w:val="single" w:sz="4" w:space="0" w:color="auto"/>
            </w:tcBorders>
            <w:shd w:val="clear" w:color="auto" w:fill="auto"/>
            <w:noWrap/>
            <w:hideMark/>
          </w:tcPr>
          <w:p w:rsidR="002A0DC1" w:rsidRDefault="002A0DC1" w:rsidP="005111C9">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14,159,394,286</w:t>
            </w:r>
          </w:p>
        </w:tc>
        <w:tc>
          <w:tcPr>
            <w:tcW w:w="956" w:type="pct"/>
            <w:tcBorders>
              <w:top w:val="nil"/>
              <w:left w:val="nil"/>
              <w:bottom w:val="single" w:sz="4" w:space="0" w:color="auto"/>
              <w:right w:val="single" w:sz="4" w:space="0" w:color="auto"/>
            </w:tcBorders>
            <w:shd w:val="clear" w:color="auto" w:fill="auto"/>
            <w:noWrap/>
            <w:hideMark/>
          </w:tcPr>
          <w:p w:rsidR="002A0DC1" w:rsidRDefault="002A0DC1" w:rsidP="005111C9">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15,164,000,000</w:t>
            </w:r>
          </w:p>
        </w:tc>
        <w:tc>
          <w:tcPr>
            <w:tcW w:w="955" w:type="pct"/>
            <w:tcBorders>
              <w:top w:val="nil"/>
              <w:left w:val="nil"/>
              <w:bottom w:val="single" w:sz="4" w:space="0" w:color="auto"/>
              <w:right w:val="single" w:sz="4" w:space="0" w:color="auto"/>
            </w:tcBorders>
            <w:shd w:val="clear" w:color="auto" w:fill="auto"/>
            <w:noWrap/>
            <w:hideMark/>
          </w:tcPr>
          <w:p w:rsidR="002A0DC1" w:rsidRDefault="002A0DC1" w:rsidP="005111C9">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-1,004,605,714</w:t>
            </w:r>
          </w:p>
        </w:tc>
        <w:tc>
          <w:tcPr>
            <w:tcW w:w="1106" w:type="pct"/>
            <w:tcBorders>
              <w:top w:val="nil"/>
              <w:left w:val="nil"/>
              <w:bottom w:val="single" w:sz="4" w:space="0" w:color="auto"/>
              <w:right w:val="single" w:sz="4" w:space="0" w:color="auto"/>
            </w:tcBorders>
            <w:shd w:val="clear" w:color="auto" w:fill="auto"/>
            <w:hideMark/>
          </w:tcPr>
          <w:p w:rsidR="002A0DC1" w:rsidRPr="009B6AD3" w:rsidRDefault="002A0DC1" w:rsidP="005111C9">
            <w:pPr>
              <w:widowControl/>
              <w:spacing w:line="280" w:lineRule="exact"/>
              <w:jc w:val="both"/>
              <w:rPr>
                <w:rFonts w:ascii="標楷體" w:eastAsia="標楷體" w:hAnsi="標楷體" w:cs="新細明體"/>
                <w:color w:val="000000"/>
                <w:kern w:val="0"/>
                <w:sz w:val="20"/>
                <w:szCs w:val="20"/>
              </w:rPr>
            </w:pPr>
            <w:r w:rsidRPr="009B6AD3">
              <w:rPr>
                <w:rFonts w:ascii="標楷體" w:eastAsia="標楷體" w:hAnsi="標楷體" w:cs="新細明體" w:hint="eastAsia"/>
                <w:color w:val="000000"/>
                <w:kern w:val="0"/>
                <w:sz w:val="20"/>
                <w:szCs w:val="20"/>
              </w:rPr>
              <w:t>已退休人員實際支領數。</w:t>
            </w:r>
          </w:p>
        </w:tc>
      </w:tr>
      <w:tr w:rsidR="002A0DC1" w:rsidRPr="00BA6A22" w:rsidTr="00821AC3">
        <w:trPr>
          <w:trHeight w:val="50"/>
        </w:trPr>
        <w:tc>
          <w:tcPr>
            <w:tcW w:w="5000" w:type="pct"/>
            <w:gridSpan w:val="5"/>
            <w:tcBorders>
              <w:top w:val="nil"/>
              <w:left w:val="nil"/>
              <w:bottom w:val="nil"/>
              <w:right w:val="nil"/>
            </w:tcBorders>
            <w:shd w:val="clear" w:color="auto" w:fill="auto"/>
            <w:noWrap/>
            <w:vAlign w:val="center"/>
            <w:hideMark/>
          </w:tcPr>
          <w:p w:rsidR="002A0DC1" w:rsidRPr="002A1C47" w:rsidRDefault="002A0DC1" w:rsidP="005111C9">
            <w:pPr>
              <w:widowControl/>
              <w:spacing w:line="240" w:lineRule="exact"/>
              <w:rPr>
                <w:rFonts w:ascii="標楷體" w:eastAsia="標楷體" w:hAnsi="標楷體" w:cs="新細明體"/>
                <w:color w:val="000000"/>
                <w:w w:val="95"/>
                <w:kern w:val="0"/>
                <w:sz w:val="18"/>
                <w:szCs w:val="18"/>
              </w:rPr>
            </w:pPr>
            <w:proofErr w:type="gramStart"/>
            <w:r w:rsidRPr="002A1C47">
              <w:rPr>
                <w:rFonts w:ascii="標楷體" w:eastAsia="標楷體" w:hAnsi="標楷體" w:cs="新細明體" w:hint="eastAsia"/>
                <w:color w:val="000000"/>
                <w:w w:val="95"/>
                <w:kern w:val="0"/>
                <w:sz w:val="18"/>
                <w:szCs w:val="18"/>
              </w:rPr>
              <w:t>註</w:t>
            </w:r>
            <w:proofErr w:type="gramEnd"/>
            <w:r w:rsidRPr="002A1C47">
              <w:rPr>
                <w:rFonts w:ascii="標楷體" w:eastAsia="標楷體" w:hAnsi="標楷體" w:cs="新細明體" w:hint="eastAsia"/>
                <w:color w:val="000000"/>
                <w:w w:val="95"/>
                <w:kern w:val="0"/>
                <w:sz w:val="18"/>
                <w:szCs w:val="18"/>
              </w:rPr>
              <w:t>：1.表列</w:t>
            </w:r>
            <w:proofErr w:type="gramStart"/>
            <w:r w:rsidRPr="002A1C47">
              <w:rPr>
                <w:rFonts w:ascii="標楷體" w:eastAsia="標楷體" w:hAnsi="標楷體" w:cs="新細明體" w:hint="eastAsia"/>
                <w:color w:val="000000"/>
                <w:w w:val="95"/>
                <w:kern w:val="0"/>
                <w:sz w:val="18"/>
                <w:szCs w:val="18"/>
              </w:rPr>
              <w:t>108</w:t>
            </w:r>
            <w:proofErr w:type="gramEnd"/>
            <w:r w:rsidRPr="002A1C47">
              <w:rPr>
                <w:rFonts w:ascii="標楷體" w:eastAsia="標楷體" w:hAnsi="標楷體" w:cs="新細明體" w:hint="eastAsia"/>
                <w:color w:val="000000"/>
                <w:w w:val="95"/>
                <w:kern w:val="0"/>
                <w:sz w:val="18"/>
                <w:szCs w:val="18"/>
              </w:rPr>
              <w:t>年度應負擔之「舊制教育人員退休金」</w:t>
            </w:r>
            <w:r w:rsidRPr="002A1C47">
              <w:rPr>
                <w:rFonts w:ascii="標楷體" w:eastAsia="標楷體" w:hAnsi="標楷體" w:hint="eastAsia"/>
                <w:color w:val="000000"/>
                <w:w w:val="95"/>
                <w:sz w:val="18"/>
                <w:szCs w:val="18"/>
              </w:rPr>
              <w:t>，與</w:t>
            </w:r>
            <w:proofErr w:type="gramStart"/>
            <w:r w:rsidRPr="002A1C47">
              <w:rPr>
                <w:rFonts w:ascii="標楷體" w:eastAsia="標楷體" w:hAnsi="標楷體" w:hint="eastAsia"/>
                <w:color w:val="000000"/>
                <w:w w:val="95"/>
                <w:sz w:val="18"/>
                <w:szCs w:val="18"/>
              </w:rPr>
              <w:t>108</w:t>
            </w:r>
            <w:proofErr w:type="gramEnd"/>
            <w:r w:rsidRPr="002A1C47">
              <w:rPr>
                <w:rFonts w:ascii="標楷體" w:eastAsia="標楷體" w:hAnsi="標楷體" w:hint="eastAsia"/>
                <w:color w:val="000000"/>
                <w:w w:val="95"/>
                <w:sz w:val="18"/>
                <w:szCs w:val="18"/>
              </w:rPr>
              <w:t>年度花蓮縣總決算審核報告間之差異，係教育部</w:t>
            </w:r>
            <w:r w:rsidRPr="002A1C47">
              <w:rPr>
                <w:rFonts w:ascii="標楷體" w:eastAsia="標楷體" w:hAnsi="標楷體" w:cs="新細明體" w:hint="eastAsia"/>
                <w:color w:val="000000"/>
                <w:w w:val="95"/>
                <w:kern w:val="0"/>
                <w:sz w:val="18"/>
                <w:szCs w:val="18"/>
              </w:rPr>
              <w:t>重新辦理</w:t>
            </w:r>
            <w:proofErr w:type="gramStart"/>
            <w:r w:rsidRPr="002A1C47">
              <w:rPr>
                <w:rFonts w:ascii="標楷體" w:eastAsia="標楷體" w:hAnsi="標楷體" w:cs="新細明體" w:hint="eastAsia"/>
                <w:color w:val="000000"/>
                <w:w w:val="95"/>
                <w:kern w:val="0"/>
                <w:sz w:val="18"/>
                <w:szCs w:val="18"/>
              </w:rPr>
              <w:t>精算所致</w:t>
            </w:r>
            <w:proofErr w:type="gramEnd"/>
            <w:r w:rsidRPr="002A1C47">
              <w:rPr>
                <w:rFonts w:ascii="標楷體" w:eastAsia="標楷體" w:hAnsi="標楷體" w:cs="新細明體" w:hint="eastAsia"/>
                <w:color w:val="000000"/>
                <w:w w:val="95"/>
                <w:kern w:val="0"/>
                <w:sz w:val="18"/>
                <w:szCs w:val="18"/>
              </w:rPr>
              <w:t>。</w:t>
            </w:r>
          </w:p>
          <w:p w:rsidR="002A0DC1" w:rsidRPr="00BA6A22" w:rsidRDefault="002A0DC1" w:rsidP="005111C9">
            <w:pPr>
              <w:widowControl/>
              <w:spacing w:line="240" w:lineRule="exact"/>
              <w:ind w:leftChars="150" w:left="36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sidRPr="00BA6A22">
              <w:rPr>
                <w:rFonts w:ascii="標楷體" w:eastAsia="標楷體" w:hAnsi="標楷體" w:cs="新細明體" w:hint="eastAsia"/>
                <w:color w:val="000000"/>
                <w:kern w:val="0"/>
                <w:sz w:val="18"/>
                <w:szCs w:val="18"/>
              </w:rPr>
              <w:t>資料來源：整理自10</w:t>
            </w:r>
            <w:r>
              <w:rPr>
                <w:rFonts w:ascii="標楷體" w:eastAsia="標楷體" w:hAnsi="標楷體" w:cs="新細明體" w:hint="eastAsia"/>
                <w:color w:val="000000"/>
                <w:kern w:val="0"/>
                <w:sz w:val="18"/>
                <w:szCs w:val="18"/>
              </w:rPr>
              <w:t>8</w:t>
            </w:r>
            <w:r w:rsidRPr="00BA6A22">
              <w:rPr>
                <w:rFonts w:ascii="標楷體" w:eastAsia="標楷體" w:hAnsi="標楷體" w:cs="新細明體" w:hint="eastAsia"/>
                <w:color w:val="000000"/>
                <w:kern w:val="0"/>
                <w:sz w:val="18"/>
                <w:szCs w:val="18"/>
                <w:lang w:eastAsia="zh-HK"/>
              </w:rPr>
              <w:t>及</w:t>
            </w:r>
            <w:proofErr w:type="gramStart"/>
            <w:r w:rsidRPr="00BA6A22">
              <w:rPr>
                <w:rFonts w:ascii="標楷體" w:eastAsia="標楷體" w:hAnsi="標楷體" w:cs="新細明體" w:hint="eastAsia"/>
                <w:color w:val="000000"/>
                <w:kern w:val="0"/>
                <w:sz w:val="18"/>
                <w:szCs w:val="18"/>
              </w:rPr>
              <w:t>10</w:t>
            </w:r>
            <w:r>
              <w:rPr>
                <w:rFonts w:ascii="標楷體" w:eastAsia="標楷體" w:hAnsi="標楷體" w:cs="新細明體" w:hint="eastAsia"/>
                <w:color w:val="000000"/>
                <w:kern w:val="0"/>
                <w:sz w:val="18"/>
                <w:szCs w:val="18"/>
              </w:rPr>
              <w:t>9</w:t>
            </w:r>
            <w:proofErr w:type="gramEnd"/>
            <w:r w:rsidRPr="00BA6A22">
              <w:rPr>
                <w:rFonts w:ascii="標楷體" w:eastAsia="標楷體" w:hAnsi="標楷體" w:cs="新細明體" w:hint="eastAsia"/>
                <w:color w:val="000000"/>
                <w:kern w:val="0"/>
                <w:sz w:val="18"/>
                <w:szCs w:val="18"/>
              </w:rPr>
              <w:t>年度花蓮縣總決算。</w:t>
            </w:r>
          </w:p>
        </w:tc>
      </w:tr>
    </w:tbl>
    <w:p w:rsidR="002A0DC1" w:rsidRPr="00BA6A22" w:rsidRDefault="002A0DC1" w:rsidP="005F7C27">
      <w:pPr>
        <w:pStyle w:val="ad"/>
        <w:overflowPunct w:val="0"/>
        <w:autoSpaceDE w:val="0"/>
        <w:autoSpaceDN w:val="0"/>
        <w:adjustRightInd w:val="0"/>
        <w:snapToGrid w:val="0"/>
        <w:spacing w:after="0" w:line="420" w:lineRule="exact"/>
        <w:ind w:leftChars="0" w:left="0" w:firstLineChars="200" w:firstLine="480"/>
        <w:jc w:val="both"/>
        <w:rPr>
          <w:rFonts w:ascii="標楷體" w:eastAsia="標楷體" w:hAnsi="標楷體"/>
          <w:snapToGrid w:val="0"/>
          <w:kern w:val="0"/>
        </w:rPr>
      </w:pPr>
      <w:r w:rsidRPr="00BA6A22">
        <w:rPr>
          <w:rFonts w:ascii="標楷體" w:eastAsia="標楷體" w:hAnsi="標楷體" w:hint="eastAsia"/>
          <w:snapToGrid w:val="0"/>
          <w:kern w:val="0"/>
        </w:rPr>
        <w:t>（1）依據銓敘部委託精算報告，以</w:t>
      </w:r>
      <w:r>
        <w:rPr>
          <w:rFonts w:ascii="標楷體" w:eastAsia="標楷體" w:hAnsi="標楷體" w:hint="eastAsia"/>
          <w:snapToGrid w:val="0"/>
          <w:kern w:val="0"/>
        </w:rPr>
        <w:t>108</w:t>
      </w:r>
      <w:r w:rsidRPr="00BA6A22">
        <w:rPr>
          <w:rFonts w:ascii="標楷體" w:eastAsia="標楷體" w:hAnsi="標楷體" w:hint="eastAsia"/>
          <w:snapToGrid w:val="0"/>
          <w:kern w:val="0"/>
        </w:rPr>
        <w:t>年12月31日為基準日，精</w:t>
      </w:r>
      <w:r>
        <w:rPr>
          <w:rFonts w:ascii="標楷體" w:eastAsia="標楷體" w:hAnsi="標楷體" w:hint="eastAsia"/>
          <w:snapToGrid w:val="0"/>
          <w:kern w:val="0"/>
        </w:rPr>
        <w:t>（</w:t>
      </w:r>
      <w:r w:rsidRPr="00BA6A22">
        <w:rPr>
          <w:rFonts w:ascii="標楷體" w:eastAsia="標楷體" w:hAnsi="標楷體" w:hint="eastAsia"/>
          <w:snapToGrid w:val="0"/>
          <w:kern w:val="0"/>
        </w:rPr>
        <w:t>估</w:t>
      </w:r>
      <w:r>
        <w:rPr>
          <w:rFonts w:ascii="標楷體" w:eastAsia="標楷體" w:hAnsi="標楷體" w:hint="eastAsia"/>
          <w:snapToGrid w:val="0"/>
          <w:kern w:val="0"/>
        </w:rPr>
        <w:t>）</w:t>
      </w:r>
      <w:r w:rsidRPr="00BA6A22">
        <w:rPr>
          <w:rFonts w:ascii="標楷體" w:eastAsia="標楷體" w:hAnsi="標楷體" w:hint="eastAsia"/>
          <w:snapToGrid w:val="0"/>
          <w:kern w:val="0"/>
        </w:rPr>
        <w:t>算未來30年</w:t>
      </w:r>
      <w:r>
        <w:rPr>
          <w:rFonts w:ascii="標楷體" w:eastAsia="標楷體" w:hAnsi="標楷體" w:hint="eastAsia"/>
          <w:snapToGrid w:val="0"/>
          <w:kern w:val="0"/>
        </w:rPr>
        <w:t>（</w:t>
      </w:r>
      <w:r w:rsidRPr="00BA6A22">
        <w:rPr>
          <w:rFonts w:ascii="標楷體" w:eastAsia="標楷體" w:hAnsi="標楷體" w:hint="eastAsia"/>
          <w:snapToGrid w:val="0"/>
          <w:kern w:val="0"/>
        </w:rPr>
        <w:t>10</w:t>
      </w:r>
      <w:r>
        <w:rPr>
          <w:rFonts w:ascii="標楷體" w:eastAsia="標楷體" w:hAnsi="標楷體" w:hint="eastAsia"/>
          <w:snapToGrid w:val="0"/>
          <w:kern w:val="0"/>
        </w:rPr>
        <w:t>9</w:t>
      </w:r>
      <w:r w:rsidRPr="00BA6A22">
        <w:rPr>
          <w:rFonts w:ascii="標楷體" w:eastAsia="標楷體" w:hAnsi="標楷體" w:hint="eastAsia"/>
          <w:snapToGrid w:val="0"/>
          <w:kern w:val="0"/>
        </w:rPr>
        <w:t>至13</w:t>
      </w:r>
      <w:r>
        <w:rPr>
          <w:rFonts w:ascii="標楷體" w:eastAsia="標楷體" w:hAnsi="標楷體" w:hint="eastAsia"/>
          <w:snapToGrid w:val="0"/>
          <w:kern w:val="0"/>
        </w:rPr>
        <w:t>8</w:t>
      </w:r>
      <w:r w:rsidRPr="00BA6A22">
        <w:rPr>
          <w:rFonts w:ascii="標楷體" w:eastAsia="標楷體" w:hAnsi="標楷體" w:hint="eastAsia"/>
          <w:snapToGrid w:val="0"/>
          <w:kern w:val="0"/>
        </w:rPr>
        <w:t>年</w:t>
      </w:r>
      <w:r>
        <w:rPr>
          <w:rFonts w:ascii="標楷體" w:eastAsia="標楷體" w:hAnsi="標楷體" w:hint="eastAsia"/>
          <w:snapToGrid w:val="0"/>
          <w:kern w:val="0"/>
        </w:rPr>
        <w:t>）</w:t>
      </w:r>
      <w:r w:rsidRPr="00BA6A22">
        <w:rPr>
          <w:rFonts w:ascii="標楷體" w:eastAsia="標楷體" w:hAnsi="標楷體" w:hint="eastAsia"/>
          <w:snapToGrid w:val="0"/>
          <w:kern w:val="0"/>
        </w:rPr>
        <w:t>須由縣府負擔之舊制公務人員退休金</w:t>
      </w:r>
      <w:r>
        <w:rPr>
          <w:rFonts w:ascii="標楷體" w:eastAsia="標楷體" w:hAnsi="標楷體" w:hint="eastAsia"/>
          <w:snapToGrid w:val="0"/>
          <w:kern w:val="0"/>
        </w:rPr>
        <w:t>為</w:t>
      </w:r>
      <w:r w:rsidRPr="00B36FC7">
        <w:rPr>
          <w:rFonts w:ascii="標楷體" w:eastAsia="標楷體" w:hAnsi="標楷體" w:hint="eastAsia"/>
          <w:snapToGrid w:val="0"/>
          <w:kern w:val="0"/>
        </w:rPr>
        <w:t>94億5,700萬元</w:t>
      </w:r>
      <w:r>
        <w:rPr>
          <w:rFonts w:ascii="標楷體" w:eastAsia="標楷體" w:hAnsi="標楷體" w:hint="eastAsia"/>
          <w:snapToGrid w:val="0"/>
          <w:kern w:val="0"/>
        </w:rPr>
        <w:t>，</w:t>
      </w:r>
      <w:r w:rsidRPr="00B36FC7">
        <w:rPr>
          <w:rFonts w:ascii="標楷體" w:eastAsia="標楷體" w:hAnsi="標楷體" w:hint="eastAsia"/>
          <w:snapToGrid w:val="0"/>
          <w:kern w:val="0"/>
        </w:rPr>
        <w:t>扣除</w:t>
      </w:r>
      <w:proofErr w:type="gramStart"/>
      <w:r w:rsidRPr="00B36FC7">
        <w:rPr>
          <w:rFonts w:ascii="標楷體" w:eastAsia="標楷體" w:hAnsi="標楷體" w:hint="eastAsia"/>
          <w:snapToGrid w:val="0"/>
          <w:kern w:val="0"/>
        </w:rPr>
        <w:t>109</w:t>
      </w:r>
      <w:proofErr w:type="gramEnd"/>
      <w:r w:rsidRPr="00B36FC7">
        <w:rPr>
          <w:rFonts w:ascii="標楷體" w:eastAsia="標楷體" w:hAnsi="標楷體" w:hint="eastAsia"/>
          <w:snapToGrid w:val="0"/>
          <w:kern w:val="0"/>
        </w:rPr>
        <w:t>年度已支付數6億8,699萬餘元後，未來應負擔金額約87億7,000</w:t>
      </w:r>
      <w:r>
        <w:rPr>
          <w:rFonts w:ascii="標楷體" w:eastAsia="標楷體" w:hAnsi="標楷體" w:hint="eastAsia"/>
          <w:snapToGrid w:val="0"/>
          <w:kern w:val="0"/>
        </w:rPr>
        <w:t>萬餘元</w:t>
      </w:r>
      <w:r w:rsidRPr="00BA6A22">
        <w:rPr>
          <w:rFonts w:ascii="標楷體" w:eastAsia="標楷體" w:hAnsi="標楷體" w:hint="eastAsia"/>
          <w:snapToGrid w:val="0"/>
          <w:kern w:val="0"/>
        </w:rPr>
        <w:t>。</w:t>
      </w:r>
    </w:p>
    <w:p w:rsidR="002A0DC1" w:rsidRPr="00BA6A22" w:rsidRDefault="002A0DC1" w:rsidP="005F7C27">
      <w:pPr>
        <w:pStyle w:val="ad"/>
        <w:overflowPunct w:val="0"/>
        <w:autoSpaceDE w:val="0"/>
        <w:autoSpaceDN w:val="0"/>
        <w:adjustRightInd w:val="0"/>
        <w:snapToGrid w:val="0"/>
        <w:spacing w:after="0" w:line="420" w:lineRule="exact"/>
        <w:ind w:leftChars="0" w:left="0" w:firstLineChars="200" w:firstLine="472"/>
        <w:jc w:val="both"/>
        <w:rPr>
          <w:rFonts w:ascii="標楷體" w:eastAsia="標楷體" w:hAnsi="標楷體"/>
          <w:snapToGrid w:val="0"/>
          <w:spacing w:val="-2"/>
          <w:kern w:val="0"/>
        </w:rPr>
      </w:pPr>
      <w:r w:rsidRPr="00BA6A22">
        <w:rPr>
          <w:rFonts w:ascii="標楷體" w:eastAsia="標楷體" w:hAnsi="標楷體" w:hint="eastAsia"/>
          <w:snapToGrid w:val="0"/>
          <w:spacing w:val="-2"/>
          <w:kern w:val="0"/>
        </w:rPr>
        <w:t>（2）依據教育部委託精算報告，以</w:t>
      </w:r>
      <w:r w:rsidRPr="00B36FC7">
        <w:rPr>
          <w:rFonts w:ascii="標楷體" w:eastAsia="標楷體" w:hAnsi="標楷體" w:hint="eastAsia"/>
          <w:snapToGrid w:val="0"/>
          <w:spacing w:val="-2"/>
          <w:kern w:val="0"/>
        </w:rPr>
        <w:t>108年12月31日</w:t>
      </w:r>
      <w:r w:rsidRPr="00BA6A22">
        <w:rPr>
          <w:rFonts w:ascii="標楷體" w:eastAsia="標楷體" w:hAnsi="標楷體" w:hint="eastAsia"/>
          <w:snapToGrid w:val="0"/>
          <w:spacing w:val="-2"/>
          <w:kern w:val="0"/>
        </w:rPr>
        <w:t>為基準日，精</w:t>
      </w:r>
      <w:r>
        <w:rPr>
          <w:rFonts w:ascii="標楷體" w:eastAsia="標楷體" w:hAnsi="標楷體" w:hint="eastAsia"/>
          <w:snapToGrid w:val="0"/>
          <w:spacing w:val="-2"/>
          <w:kern w:val="0"/>
        </w:rPr>
        <w:t>（</w:t>
      </w:r>
      <w:r w:rsidRPr="00BA6A22">
        <w:rPr>
          <w:rFonts w:ascii="標楷體" w:eastAsia="標楷體" w:hAnsi="標楷體" w:hint="eastAsia"/>
          <w:snapToGrid w:val="0"/>
          <w:spacing w:val="-2"/>
          <w:kern w:val="0"/>
        </w:rPr>
        <w:t>估</w:t>
      </w:r>
      <w:r>
        <w:rPr>
          <w:rFonts w:ascii="標楷體" w:eastAsia="標楷體" w:hAnsi="標楷體" w:hint="eastAsia"/>
          <w:snapToGrid w:val="0"/>
          <w:spacing w:val="-2"/>
          <w:kern w:val="0"/>
        </w:rPr>
        <w:t>）</w:t>
      </w:r>
      <w:r w:rsidRPr="00BA6A22">
        <w:rPr>
          <w:rFonts w:ascii="標楷體" w:eastAsia="標楷體" w:hAnsi="標楷體" w:hint="eastAsia"/>
          <w:snapToGrid w:val="0"/>
          <w:spacing w:val="-2"/>
          <w:kern w:val="0"/>
        </w:rPr>
        <w:t>算未來30年</w:t>
      </w:r>
      <w:r>
        <w:rPr>
          <w:rFonts w:ascii="標楷體" w:eastAsia="標楷體" w:hAnsi="標楷體" w:hint="eastAsia"/>
          <w:snapToGrid w:val="0"/>
          <w:spacing w:val="-2"/>
          <w:kern w:val="0"/>
        </w:rPr>
        <w:t>（</w:t>
      </w:r>
      <w:r w:rsidRPr="00BA6A22">
        <w:rPr>
          <w:rFonts w:ascii="標楷體" w:eastAsia="標楷體" w:hAnsi="標楷體" w:hint="eastAsia"/>
          <w:snapToGrid w:val="0"/>
          <w:kern w:val="0"/>
        </w:rPr>
        <w:t>10</w:t>
      </w:r>
      <w:r>
        <w:rPr>
          <w:rFonts w:ascii="標楷體" w:eastAsia="標楷體" w:hAnsi="標楷體" w:hint="eastAsia"/>
          <w:snapToGrid w:val="0"/>
          <w:kern w:val="0"/>
        </w:rPr>
        <w:t>9</w:t>
      </w:r>
      <w:r w:rsidRPr="00BA6A22">
        <w:rPr>
          <w:rFonts w:ascii="標楷體" w:eastAsia="標楷體" w:hAnsi="標楷體" w:hint="eastAsia"/>
          <w:snapToGrid w:val="0"/>
          <w:kern w:val="0"/>
        </w:rPr>
        <w:t>至13</w:t>
      </w:r>
      <w:r>
        <w:rPr>
          <w:rFonts w:ascii="標楷體" w:eastAsia="標楷體" w:hAnsi="標楷體" w:hint="eastAsia"/>
          <w:snapToGrid w:val="0"/>
          <w:kern w:val="0"/>
        </w:rPr>
        <w:t>8</w:t>
      </w:r>
      <w:r w:rsidRPr="00BA6A22">
        <w:rPr>
          <w:rFonts w:ascii="標楷體" w:eastAsia="標楷體" w:hAnsi="標楷體" w:hint="eastAsia"/>
          <w:snapToGrid w:val="0"/>
          <w:kern w:val="0"/>
        </w:rPr>
        <w:t>年</w:t>
      </w:r>
      <w:r>
        <w:rPr>
          <w:rFonts w:ascii="標楷體" w:eastAsia="標楷體" w:hAnsi="標楷體" w:hint="eastAsia"/>
          <w:snapToGrid w:val="0"/>
          <w:spacing w:val="-2"/>
          <w:kern w:val="0"/>
        </w:rPr>
        <w:t>）</w:t>
      </w:r>
      <w:r w:rsidRPr="00BA6A22">
        <w:rPr>
          <w:rFonts w:ascii="標楷體" w:eastAsia="標楷體" w:hAnsi="標楷體" w:hint="eastAsia"/>
          <w:snapToGrid w:val="0"/>
          <w:spacing w:val="-2"/>
          <w:kern w:val="0"/>
        </w:rPr>
        <w:t>須由縣府負擔之舊制教育人員退休金為</w:t>
      </w:r>
      <w:r w:rsidRPr="00B36FC7">
        <w:rPr>
          <w:rFonts w:ascii="標楷體" w:eastAsia="標楷體" w:hAnsi="標楷體" w:hint="eastAsia"/>
          <w:snapToGrid w:val="0"/>
          <w:spacing w:val="-2"/>
          <w:kern w:val="0"/>
        </w:rPr>
        <w:t>151億6,400萬元</w:t>
      </w:r>
      <w:r w:rsidRPr="00BA6A22">
        <w:rPr>
          <w:rFonts w:ascii="標楷體" w:eastAsia="標楷體" w:hAnsi="標楷體" w:hint="eastAsia"/>
          <w:snapToGrid w:val="0"/>
          <w:spacing w:val="-2"/>
          <w:kern w:val="0"/>
        </w:rPr>
        <w:t>，</w:t>
      </w:r>
      <w:r w:rsidRPr="00B36FC7">
        <w:rPr>
          <w:rFonts w:ascii="標楷體" w:eastAsia="標楷體" w:hAnsi="標楷體" w:hint="eastAsia"/>
          <w:snapToGrid w:val="0"/>
          <w:spacing w:val="-2"/>
          <w:kern w:val="0"/>
        </w:rPr>
        <w:t>扣除</w:t>
      </w:r>
      <w:proofErr w:type="gramStart"/>
      <w:r w:rsidRPr="00B36FC7">
        <w:rPr>
          <w:rFonts w:ascii="標楷體" w:eastAsia="標楷體" w:hAnsi="標楷體" w:hint="eastAsia"/>
          <w:snapToGrid w:val="0"/>
          <w:spacing w:val="-2"/>
          <w:kern w:val="0"/>
        </w:rPr>
        <w:t>109</w:t>
      </w:r>
      <w:proofErr w:type="gramEnd"/>
      <w:r w:rsidRPr="00B36FC7">
        <w:rPr>
          <w:rFonts w:ascii="標楷體" w:eastAsia="標楷體" w:hAnsi="標楷體" w:hint="eastAsia"/>
          <w:snapToGrid w:val="0"/>
          <w:spacing w:val="-2"/>
          <w:kern w:val="0"/>
        </w:rPr>
        <w:t>年度已支付數10億460萬餘元後，未來應負擔金額約141億5,939</w:t>
      </w:r>
      <w:r>
        <w:rPr>
          <w:rFonts w:ascii="標楷體" w:eastAsia="標楷體" w:hAnsi="標楷體" w:hint="eastAsia"/>
          <w:snapToGrid w:val="0"/>
          <w:spacing w:val="-2"/>
          <w:kern w:val="0"/>
        </w:rPr>
        <w:t>萬餘元</w:t>
      </w:r>
      <w:r w:rsidRPr="00BA6A22">
        <w:rPr>
          <w:rFonts w:ascii="標楷體" w:eastAsia="標楷體" w:hAnsi="標楷體" w:hint="eastAsia"/>
          <w:snapToGrid w:val="0"/>
          <w:spacing w:val="-2"/>
          <w:kern w:val="0"/>
        </w:rPr>
        <w:t>。</w:t>
      </w:r>
    </w:p>
    <w:p w:rsidR="002A0DC1" w:rsidRDefault="002A0DC1" w:rsidP="005F7C27">
      <w:pPr>
        <w:pStyle w:val="ad"/>
        <w:overflowPunct w:val="0"/>
        <w:autoSpaceDE w:val="0"/>
        <w:autoSpaceDN w:val="0"/>
        <w:adjustRightInd w:val="0"/>
        <w:snapToGrid w:val="0"/>
        <w:spacing w:after="0" w:line="420" w:lineRule="exact"/>
        <w:ind w:leftChars="0" w:left="0" w:firstLineChars="200" w:firstLine="480"/>
        <w:jc w:val="both"/>
        <w:rPr>
          <w:rFonts w:ascii="標楷體" w:eastAsia="標楷體" w:hAnsi="標楷體"/>
          <w:snapToGrid w:val="0"/>
          <w:kern w:val="0"/>
        </w:rPr>
      </w:pPr>
      <w:r w:rsidRPr="00BA6A22">
        <w:rPr>
          <w:rFonts w:ascii="標楷體" w:eastAsia="標楷體" w:hAnsi="標楷體" w:hint="eastAsia"/>
          <w:snapToGrid w:val="0"/>
          <w:kern w:val="0"/>
        </w:rPr>
        <w:lastRenderedPageBreak/>
        <w:t>2.縣府未列入公共債務法債限規範之負債事項，除前述舊制公教人員退休金之未來或有給付責任事項共計</w:t>
      </w:r>
      <w:r w:rsidRPr="00B36FC7">
        <w:rPr>
          <w:rFonts w:ascii="標楷體" w:eastAsia="標楷體" w:hAnsi="標楷體" w:hint="eastAsia"/>
          <w:snapToGrid w:val="0"/>
          <w:kern w:val="0"/>
        </w:rPr>
        <w:t>229億2,939萬餘元</w:t>
      </w:r>
      <w:r>
        <w:rPr>
          <w:rFonts w:ascii="標楷體" w:eastAsia="標楷體" w:hAnsi="標楷體" w:hint="eastAsia"/>
          <w:snapToGrid w:val="0"/>
          <w:kern w:val="0"/>
          <w:lang w:eastAsia="zh-HK"/>
        </w:rPr>
        <w:t>外</w:t>
      </w:r>
      <w:r w:rsidRPr="00BA6A22">
        <w:rPr>
          <w:rFonts w:ascii="標楷體" w:eastAsia="標楷體" w:hAnsi="標楷體" w:hint="eastAsia"/>
          <w:snapToGrid w:val="0"/>
          <w:kern w:val="0"/>
        </w:rPr>
        <w:t>，尚有行政院墊借</w:t>
      </w:r>
      <w:r>
        <w:rPr>
          <w:rFonts w:ascii="標楷體" w:eastAsia="標楷體" w:hAnsi="標楷體" w:hint="eastAsia"/>
          <w:snapToGrid w:val="0"/>
          <w:kern w:val="0"/>
          <w:lang w:eastAsia="zh-HK"/>
        </w:rPr>
        <w:t>縣</w:t>
      </w:r>
      <w:r w:rsidRPr="00BA6A22">
        <w:rPr>
          <w:rFonts w:ascii="標楷體" w:eastAsia="標楷體" w:hAnsi="標楷體" w:hint="eastAsia"/>
          <w:snapToGrid w:val="0"/>
          <w:kern w:val="0"/>
        </w:rPr>
        <w:t>府</w:t>
      </w:r>
      <w:r>
        <w:rPr>
          <w:rFonts w:ascii="標楷體" w:eastAsia="標楷體" w:hAnsi="標楷體" w:hint="eastAsia"/>
          <w:snapToGrid w:val="0"/>
          <w:kern w:val="0"/>
        </w:rPr>
        <w:t>107</w:t>
      </w:r>
      <w:r>
        <w:rPr>
          <w:rFonts w:ascii="標楷體" w:eastAsia="標楷體" w:hAnsi="標楷體" w:hint="eastAsia"/>
          <w:snapToGrid w:val="0"/>
          <w:kern w:val="0"/>
          <w:lang w:eastAsia="zh-HK"/>
        </w:rPr>
        <w:t>年</w:t>
      </w:r>
      <w:r w:rsidRPr="00BA6A22">
        <w:rPr>
          <w:rFonts w:ascii="標楷體" w:eastAsia="標楷體" w:hAnsi="標楷體" w:hint="eastAsia"/>
          <w:snapToGrid w:val="0"/>
          <w:kern w:val="0"/>
        </w:rPr>
        <w:t>0206震災之各項救災與復</w:t>
      </w:r>
      <w:r>
        <w:rPr>
          <w:rFonts w:ascii="標楷體" w:eastAsia="標楷體" w:hAnsi="標楷體" w:hint="eastAsia"/>
          <w:snapToGrid w:val="0"/>
          <w:kern w:val="0"/>
        </w:rPr>
        <w:t>建</w:t>
      </w:r>
      <w:r w:rsidRPr="00BA6A22">
        <w:rPr>
          <w:rFonts w:ascii="標楷體" w:eastAsia="標楷體" w:hAnsi="標楷體" w:hint="eastAsia"/>
          <w:snapToGrid w:val="0"/>
          <w:kern w:val="0"/>
        </w:rPr>
        <w:t>經費1億9,457萬</w:t>
      </w:r>
      <w:r>
        <w:rPr>
          <w:rFonts w:ascii="標楷體" w:eastAsia="標楷體" w:hAnsi="標楷體" w:hint="eastAsia"/>
          <w:lang w:eastAsia="zh-HK"/>
        </w:rPr>
        <w:t>餘</w:t>
      </w:r>
      <w:r w:rsidRPr="00BA6A22">
        <w:rPr>
          <w:rFonts w:ascii="標楷體" w:eastAsia="標楷體" w:hAnsi="標楷體" w:hint="eastAsia"/>
          <w:snapToGrid w:val="0"/>
          <w:kern w:val="0"/>
        </w:rPr>
        <w:t>元。</w:t>
      </w:r>
    </w:p>
    <w:p w:rsidR="002A0DC1" w:rsidRPr="0040480C" w:rsidRDefault="002A0DC1" w:rsidP="00B91E91">
      <w:pPr>
        <w:pStyle w:val="a9"/>
        <w:tabs>
          <w:tab w:val="left" w:pos="9120"/>
        </w:tabs>
        <w:overflowPunct w:val="0"/>
        <w:autoSpaceDE w:val="0"/>
        <w:autoSpaceDN w:val="0"/>
        <w:spacing w:beforeLines="25" w:before="90" w:afterLines="25" w:after="90" w:line="500" w:lineRule="exact"/>
        <w:jc w:val="both"/>
        <w:rPr>
          <w:rFonts w:ascii="標楷體" w:eastAsia="標楷體" w:hAnsi="標楷體"/>
          <w:b/>
          <w:sz w:val="36"/>
          <w:szCs w:val="32"/>
        </w:rPr>
      </w:pPr>
      <w:r w:rsidRPr="0040480C">
        <w:rPr>
          <w:rFonts w:ascii="標楷體" w:eastAsia="標楷體" w:hAnsi="標楷體" w:hint="eastAsia"/>
          <w:b/>
          <w:sz w:val="36"/>
          <w:szCs w:val="32"/>
        </w:rPr>
        <w:t>參、已結束基金清理或結束整理期間收支</w:t>
      </w:r>
      <w:r w:rsidRPr="0040480C">
        <w:rPr>
          <w:rFonts w:ascii="標楷體" w:eastAsia="標楷體" w:hAnsi="標楷體"/>
          <w:b/>
          <w:sz w:val="36"/>
          <w:szCs w:val="32"/>
        </w:rPr>
        <w:t>之</w:t>
      </w:r>
      <w:r w:rsidRPr="0040480C">
        <w:rPr>
          <w:rFonts w:ascii="標楷體" w:eastAsia="標楷體" w:hAnsi="標楷體" w:hint="eastAsia"/>
          <w:b/>
          <w:sz w:val="36"/>
          <w:szCs w:val="32"/>
        </w:rPr>
        <w:t>查</w:t>
      </w:r>
      <w:r w:rsidRPr="0040480C">
        <w:rPr>
          <w:rFonts w:ascii="標楷體" w:eastAsia="標楷體" w:hAnsi="標楷體"/>
          <w:b/>
          <w:sz w:val="36"/>
          <w:szCs w:val="32"/>
        </w:rPr>
        <w:t>核</w:t>
      </w:r>
    </w:p>
    <w:p w:rsidR="002A0DC1" w:rsidRPr="0040480C" w:rsidRDefault="002A0DC1" w:rsidP="005111C9">
      <w:pPr>
        <w:pStyle w:val="ad"/>
        <w:overflowPunct w:val="0"/>
        <w:autoSpaceDE w:val="0"/>
        <w:autoSpaceDN w:val="0"/>
        <w:adjustRightInd w:val="0"/>
        <w:snapToGrid w:val="0"/>
        <w:spacing w:after="0" w:line="420" w:lineRule="exact"/>
        <w:ind w:leftChars="0" w:left="0" w:firstLineChars="166" w:firstLine="532"/>
        <w:jc w:val="both"/>
        <w:rPr>
          <w:rFonts w:ascii="標楷體" w:eastAsia="標楷體" w:hAnsi="標楷體"/>
          <w:b/>
          <w:kern w:val="0"/>
          <w:sz w:val="32"/>
          <w:szCs w:val="32"/>
        </w:rPr>
      </w:pPr>
      <w:r w:rsidRPr="0040480C">
        <w:rPr>
          <w:rFonts w:ascii="標楷體" w:eastAsia="標楷體" w:hAnsi="標楷體" w:hint="eastAsia"/>
          <w:b/>
          <w:kern w:val="0"/>
          <w:sz w:val="32"/>
          <w:szCs w:val="32"/>
        </w:rPr>
        <w:t>花蓮警光會館基金</w:t>
      </w:r>
    </w:p>
    <w:p w:rsidR="002A0DC1" w:rsidRPr="0040480C" w:rsidRDefault="002A0DC1" w:rsidP="005111C9">
      <w:pPr>
        <w:pStyle w:val="ad"/>
        <w:overflowPunct w:val="0"/>
        <w:autoSpaceDE w:val="0"/>
        <w:autoSpaceDN w:val="0"/>
        <w:adjustRightInd w:val="0"/>
        <w:snapToGrid w:val="0"/>
        <w:spacing w:after="0" w:line="480" w:lineRule="exact"/>
        <w:ind w:leftChars="0" w:left="0" w:firstLineChars="200" w:firstLine="480"/>
        <w:jc w:val="both"/>
        <w:rPr>
          <w:rFonts w:ascii="標楷體" w:eastAsia="標楷體" w:hAnsi="標楷體"/>
          <w:kern w:val="0"/>
        </w:rPr>
      </w:pPr>
      <w:proofErr w:type="gramStart"/>
      <w:r w:rsidRPr="0040480C">
        <w:rPr>
          <w:rFonts w:ascii="標楷體" w:eastAsia="標楷體" w:hAnsi="標楷體" w:hint="eastAsia"/>
          <w:kern w:val="0"/>
        </w:rPr>
        <w:t>109</w:t>
      </w:r>
      <w:proofErr w:type="gramEnd"/>
      <w:r w:rsidRPr="0040480C">
        <w:rPr>
          <w:rFonts w:ascii="標楷體" w:eastAsia="標楷體" w:hAnsi="標楷體" w:hint="eastAsia"/>
          <w:kern w:val="0"/>
        </w:rPr>
        <w:t>年度花蓮縣總決算附屬單位決算及綜計表之其他決算表，列109年1</w:t>
      </w:r>
      <w:r w:rsidRPr="0040480C">
        <w:rPr>
          <w:rFonts w:ascii="標楷體" w:eastAsia="標楷體" w:hAnsi="標楷體"/>
          <w:kern w:val="0"/>
        </w:rPr>
        <w:t>月</w:t>
      </w:r>
      <w:r w:rsidRPr="0040480C">
        <w:rPr>
          <w:rFonts w:ascii="標楷體" w:eastAsia="標楷體" w:hAnsi="標楷體" w:hint="eastAsia"/>
          <w:kern w:val="0"/>
        </w:rPr>
        <w:t>1</w:t>
      </w:r>
      <w:r w:rsidRPr="0040480C">
        <w:rPr>
          <w:rFonts w:ascii="標楷體" w:eastAsia="標楷體" w:hAnsi="標楷體"/>
          <w:kern w:val="0"/>
        </w:rPr>
        <w:t>日</w:t>
      </w:r>
      <w:r w:rsidRPr="0040480C">
        <w:rPr>
          <w:rFonts w:ascii="標楷體" w:eastAsia="標楷體" w:hAnsi="標楷體" w:hint="eastAsia"/>
          <w:kern w:val="0"/>
        </w:rPr>
        <w:t>結束之花蓮警光會館基金整理</w:t>
      </w:r>
      <w:proofErr w:type="gramStart"/>
      <w:r w:rsidRPr="0040480C">
        <w:rPr>
          <w:rFonts w:ascii="標楷體" w:eastAsia="標楷體" w:hAnsi="標楷體" w:hint="eastAsia"/>
          <w:kern w:val="0"/>
        </w:rPr>
        <w:t>期間</w:t>
      </w:r>
      <w:r w:rsidRPr="0040480C">
        <w:rPr>
          <w:rFonts w:ascii="標楷體" w:eastAsia="標楷體" w:hAnsi="標楷體"/>
          <w:kern w:val="0"/>
        </w:rPr>
        <w:t>（</w:t>
      </w:r>
      <w:proofErr w:type="gramEnd"/>
      <w:r w:rsidRPr="0040480C">
        <w:rPr>
          <w:rFonts w:ascii="標楷體" w:eastAsia="標楷體" w:hAnsi="標楷體" w:hint="eastAsia"/>
          <w:kern w:val="0"/>
        </w:rPr>
        <w:t>109</w:t>
      </w:r>
      <w:r w:rsidRPr="0040480C">
        <w:rPr>
          <w:rFonts w:ascii="標楷體" w:eastAsia="標楷體" w:hAnsi="標楷體"/>
          <w:kern w:val="0"/>
        </w:rPr>
        <w:t>年1月1日至</w:t>
      </w:r>
      <w:r w:rsidRPr="0040480C">
        <w:rPr>
          <w:rFonts w:ascii="標楷體" w:eastAsia="標楷體" w:hAnsi="標楷體" w:hint="eastAsia"/>
          <w:kern w:val="0"/>
        </w:rPr>
        <w:t>109</w:t>
      </w:r>
      <w:r w:rsidRPr="0040480C">
        <w:rPr>
          <w:rFonts w:ascii="標楷體" w:eastAsia="標楷體" w:hAnsi="標楷體"/>
          <w:kern w:val="0"/>
        </w:rPr>
        <w:t>年</w:t>
      </w:r>
      <w:r w:rsidRPr="0040480C">
        <w:rPr>
          <w:rFonts w:ascii="標楷體" w:eastAsia="標楷體" w:hAnsi="標楷體" w:hint="eastAsia"/>
          <w:kern w:val="0"/>
        </w:rPr>
        <w:t>3</w:t>
      </w:r>
      <w:r w:rsidRPr="0040480C">
        <w:rPr>
          <w:rFonts w:ascii="標楷體" w:eastAsia="標楷體" w:hAnsi="標楷體"/>
          <w:kern w:val="0"/>
        </w:rPr>
        <w:t>月</w:t>
      </w:r>
      <w:r w:rsidRPr="0040480C">
        <w:rPr>
          <w:rFonts w:ascii="標楷體" w:eastAsia="標楷體" w:hAnsi="標楷體" w:hint="eastAsia"/>
          <w:kern w:val="0"/>
        </w:rPr>
        <w:t>13</w:t>
      </w:r>
      <w:r w:rsidRPr="0040480C">
        <w:rPr>
          <w:rFonts w:ascii="標楷體" w:eastAsia="標楷體" w:hAnsi="標楷體"/>
          <w:kern w:val="0"/>
        </w:rPr>
        <w:t>日</w:t>
      </w:r>
      <w:r w:rsidRPr="0040480C">
        <w:rPr>
          <w:rFonts w:ascii="標楷體" w:eastAsia="標楷體" w:hAnsi="標楷體" w:hint="eastAsia"/>
          <w:kern w:val="0"/>
        </w:rPr>
        <w:t>）決算查核表。該基金原係花蓮縣警察局</w:t>
      </w:r>
      <w:r w:rsidRPr="0040480C">
        <w:rPr>
          <w:rFonts w:ascii="標楷體" w:eastAsia="標楷體" w:hAnsi="標楷體"/>
          <w:kern w:val="0"/>
        </w:rPr>
        <w:t>依據警察機關警光山莊及會館管理辦法（</w:t>
      </w:r>
      <w:r w:rsidRPr="0040480C">
        <w:rPr>
          <w:rFonts w:ascii="標楷體" w:eastAsia="標楷體" w:hAnsi="標楷體" w:hint="eastAsia"/>
          <w:kern w:val="0"/>
        </w:rPr>
        <w:t>107年修正為警察機關警光山莊會館管理規定）</w:t>
      </w:r>
      <w:r w:rsidRPr="0040480C">
        <w:rPr>
          <w:rFonts w:ascii="標楷體" w:eastAsia="標楷體" w:hAnsi="標楷體"/>
          <w:kern w:val="0"/>
        </w:rPr>
        <w:t>設置，其目的為提供員警正當休閒活動場所，以收取清潔服務費方式期自給自足及永續營運。</w:t>
      </w:r>
      <w:proofErr w:type="gramStart"/>
      <w:r w:rsidRPr="0040480C">
        <w:rPr>
          <w:rFonts w:ascii="標楷體" w:eastAsia="標楷體" w:hAnsi="標楷體"/>
          <w:kern w:val="0"/>
        </w:rPr>
        <w:t>嗣</w:t>
      </w:r>
      <w:proofErr w:type="gramEnd"/>
      <w:r w:rsidRPr="0040480C">
        <w:rPr>
          <w:rFonts w:ascii="標楷體" w:eastAsia="標楷體" w:hAnsi="標楷體"/>
          <w:kern w:val="0"/>
        </w:rPr>
        <w:t>經檢討該基金</w:t>
      </w:r>
      <w:r w:rsidRPr="0040480C">
        <w:rPr>
          <w:rFonts w:ascii="標楷體" w:eastAsia="標楷體" w:hAnsi="標楷體" w:hint="eastAsia"/>
          <w:kern w:val="0"/>
        </w:rPr>
        <w:t>規模甚小，自</w:t>
      </w:r>
      <w:proofErr w:type="gramStart"/>
      <w:r w:rsidRPr="0040480C">
        <w:rPr>
          <w:rFonts w:ascii="標楷體" w:eastAsia="標楷體" w:hAnsi="標楷體" w:hint="eastAsia"/>
          <w:kern w:val="0"/>
        </w:rPr>
        <w:t>109年度起納編</w:t>
      </w:r>
      <w:proofErr w:type="gramEnd"/>
      <w:r w:rsidRPr="0040480C">
        <w:rPr>
          <w:rFonts w:ascii="標楷體" w:eastAsia="標楷體" w:hAnsi="標楷體" w:hint="eastAsia"/>
          <w:kern w:val="0"/>
        </w:rPr>
        <w:t>該局單位預算以收支對列方式編列預算，</w:t>
      </w:r>
      <w:r w:rsidRPr="0040480C">
        <w:rPr>
          <w:rFonts w:ascii="標楷體" w:eastAsia="標楷體" w:hAnsi="標楷體"/>
          <w:kern w:val="0"/>
        </w:rPr>
        <w:t>並於10</w:t>
      </w:r>
      <w:r w:rsidRPr="0040480C">
        <w:rPr>
          <w:rFonts w:ascii="標楷體" w:eastAsia="標楷體" w:hAnsi="標楷體" w:hint="eastAsia"/>
          <w:kern w:val="0"/>
        </w:rPr>
        <w:t>9</w:t>
      </w:r>
      <w:r w:rsidRPr="0040480C">
        <w:rPr>
          <w:rFonts w:ascii="標楷體" w:eastAsia="標楷體" w:hAnsi="標楷體"/>
          <w:kern w:val="0"/>
        </w:rPr>
        <w:t>年</w:t>
      </w:r>
      <w:r w:rsidRPr="0040480C">
        <w:rPr>
          <w:rFonts w:ascii="標楷體" w:eastAsia="標楷體" w:hAnsi="標楷體" w:hint="eastAsia"/>
          <w:kern w:val="0"/>
        </w:rPr>
        <w:t>1</w:t>
      </w:r>
      <w:r w:rsidRPr="0040480C">
        <w:rPr>
          <w:rFonts w:ascii="標楷體" w:eastAsia="標楷體" w:hAnsi="標楷體"/>
          <w:kern w:val="0"/>
        </w:rPr>
        <w:t>月</w:t>
      </w:r>
      <w:r w:rsidRPr="0040480C">
        <w:rPr>
          <w:rFonts w:ascii="標楷體" w:eastAsia="標楷體" w:hAnsi="標楷體" w:hint="eastAsia"/>
          <w:kern w:val="0"/>
        </w:rPr>
        <w:t>1</w:t>
      </w:r>
      <w:r w:rsidRPr="0040480C">
        <w:rPr>
          <w:rFonts w:ascii="標楷體" w:eastAsia="標楷體" w:hAnsi="標楷體"/>
          <w:kern w:val="0"/>
        </w:rPr>
        <w:t>日結束。</w:t>
      </w:r>
      <w:proofErr w:type="gramStart"/>
      <w:r w:rsidRPr="0040480C">
        <w:rPr>
          <w:rFonts w:ascii="標楷體" w:eastAsia="標楷體" w:hAnsi="標楷體"/>
          <w:kern w:val="0"/>
        </w:rPr>
        <w:t>惟查其餘</w:t>
      </w:r>
      <w:proofErr w:type="gramEnd"/>
      <w:r w:rsidRPr="0040480C">
        <w:rPr>
          <w:rFonts w:ascii="標楷體" w:eastAsia="標楷體" w:hAnsi="標楷體"/>
          <w:kern w:val="0"/>
        </w:rPr>
        <w:t>存權益733萬餘元，</w:t>
      </w:r>
      <w:proofErr w:type="gramStart"/>
      <w:r w:rsidRPr="0040480C">
        <w:rPr>
          <w:rFonts w:ascii="標楷體" w:eastAsia="標楷體" w:hAnsi="標楷體" w:hint="eastAsia"/>
          <w:kern w:val="0"/>
        </w:rPr>
        <w:t>逕</w:t>
      </w:r>
      <w:proofErr w:type="gramEnd"/>
      <w:r w:rsidRPr="0040480C">
        <w:rPr>
          <w:rFonts w:ascii="標楷體" w:eastAsia="標楷體" w:hAnsi="標楷體" w:hint="eastAsia"/>
          <w:kern w:val="0"/>
        </w:rPr>
        <w:t>列於該局應付代收款-警光會館項下，未</w:t>
      </w:r>
      <w:proofErr w:type="gramStart"/>
      <w:r w:rsidRPr="0040480C">
        <w:rPr>
          <w:rFonts w:ascii="標楷體" w:eastAsia="標楷體" w:hAnsi="標楷體" w:hint="eastAsia"/>
          <w:kern w:val="0"/>
        </w:rPr>
        <w:t>解繳公庫</w:t>
      </w:r>
      <w:proofErr w:type="gramEnd"/>
      <w:r w:rsidRPr="0040480C">
        <w:rPr>
          <w:rFonts w:ascii="標楷體" w:eastAsia="標楷體" w:hAnsi="標楷體" w:hint="eastAsia"/>
          <w:kern w:val="0"/>
        </w:rPr>
        <w:t>，</w:t>
      </w:r>
      <w:proofErr w:type="gramStart"/>
      <w:r w:rsidRPr="0040480C">
        <w:rPr>
          <w:rFonts w:ascii="標楷體" w:eastAsia="標楷體" w:hAnsi="標楷體"/>
          <w:kern w:val="0"/>
        </w:rPr>
        <w:t>經本室如數</w:t>
      </w:r>
      <w:proofErr w:type="gramEnd"/>
      <w:r w:rsidRPr="0040480C">
        <w:rPr>
          <w:rFonts w:ascii="標楷體" w:eastAsia="標楷體" w:hAnsi="標楷體" w:hint="eastAsia"/>
          <w:kern w:val="0"/>
        </w:rPr>
        <w:t>修正增列歲入類決算「雜項收入-其他雜項收入」科目</w:t>
      </w:r>
      <w:proofErr w:type="gramStart"/>
      <w:r w:rsidRPr="0040480C">
        <w:rPr>
          <w:rFonts w:ascii="標楷體" w:eastAsia="標楷體" w:hAnsi="標楷體" w:hint="eastAsia"/>
          <w:kern w:val="0"/>
        </w:rPr>
        <w:t>應收數</w:t>
      </w:r>
      <w:proofErr w:type="gramEnd"/>
      <w:r w:rsidRPr="0040480C">
        <w:rPr>
          <w:rFonts w:ascii="標楷體" w:eastAsia="標楷體" w:hAnsi="標楷體" w:hint="eastAsia"/>
          <w:kern w:val="0"/>
        </w:rPr>
        <w:t>。茲將</w:t>
      </w:r>
      <w:r w:rsidRPr="0040480C">
        <w:rPr>
          <w:rFonts w:ascii="標楷體" w:eastAsia="標楷體" w:hAnsi="標楷體"/>
          <w:kern w:val="0"/>
        </w:rPr>
        <w:t>該基金</w:t>
      </w:r>
      <w:r w:rsidRPr="0040480C">
        <w:rPr>
          <w:rFonts w:ascii="標楷體" w:eastAsia="標楷體" w:hAnsi="標楷體" w:hint="eastAsia"/>
          <w:kern w:val="0"/>
        </w:rPr>
        <w:t>109</w:t>
      </w:r>
      <w:r w:rsidRPr="0040480C">
        <w:rPr>
          <w:rFonts w:ascii="標楷體" w:eastAsia="標楷體" w:hAnsi="標楷體"/>
          <w:kern w:val="0"/>
        </w:rPr>
        <w:t>年1月1日至</w:t>
      </w:r>
      <w:r w:rsidRPr="0040480C">
        <w:rPr>
          <w:rFonts w:ascii="標楷體" w:eastAsia="標楷體" w:hAnsi="標楷體" w:hint="eastAsia"/>
          <w:kern w:val="0"/>
        </w:rPr>
        <w:t>109</w:t>
      </w:r>
      <w:r w:rsidRPr="0040480C">
        <w:rPr>
          <w:rFonts w:ascii="標楷體" w:eastAsia="標楷體" w:hAnsi="標楷體"/>
          <w:kern w:val="0"/>
        </w:rPr>
        <w:t>年</w:t>
      </w:r>
      <w:r w:rsidRPr="0040480C">
        <w:rPr>
          <w:rFonts w:ascii="標楷體" w:eastAsia="標楷體" w:hAnsi="標楷體" w:hint="eastAsia"/>
          <w:kern w:val="0"/>
        </w:rPr>
        <w:t>3</w:t>
      </w:r>
      <w:r w:rsidRPr="0040480C">
        <w:rPr>
          <w:rFonts w:ascii="標楷體" w:eastAsia="標楷體" w:hAnsi="標楷體"/>
          <w:kern w:val="0"/>
        </w:rPr>
        <w:t>月</w:t>
      </w:r>
      <w:r w:rsidRPr="0040480C">
        <w:rPr>
          <w:rFonts w:ascii="標楷體" w:eastAsia="標楷體" w:hAnsi="標楷體" w:hint="eastAsia"/>
          <w:kern w:val="0"/>
        </w:rPr>
        <w:t>13</w:t>
      </w:r>
      <w:r w:rsidRPr="0040480C">
        <w:rPr>
          <w:rFonts w:ascii="標楷體" w:eastAsia="標楷體" w:hAnsi="標楷體"/>
          <w:kern w:val="0"/>
        </w:rPr>
        <w:t>日</w:t>
      </w:r>
      <w:r w:rsidRPr="0040480C">
        <w:rPr>
          <w:rFonts w:ascii="標楷體" w:eastAsia="標楷體" w:hAnsi="標楷體" w:hint="eastAsia"/>
          <w:kern w:val="0"/>
        </w:rPr>
        <w:t>清理收支及資產負債審核結果，分述如次：</w:t>
      </w:r>
      <w:r w:rsidRPr="0040480C">
        <w:rPr>
          <w:rFonts w:ascii="標楷體" w:eastAsia="標楷體" w:hAnsi="標楷體"/>
          <w:kern w:val="0"/>
        </w:rPr>
        <w:t xml:space="preserve"> </w:t>
      </w:r>
    </w:p>
    <w:p w:rsidR="002A0DC1" w:rsidRPr="0040480C" w:rsidRDefault="002A0DC1" w:rsidP="005111C9">
      <w:pPr>
        <w:spacing w:line="480" w:lineRule="exact"/>
        <w:ind w:firstLineChars="192" w:firstLine="538"/>
        <w:jc w:val="both"/>
        <w:rPr>
          <w:rFonts w:ascii="標楷體" w:eastAsia="標楷體" w:hAnsi="標楷體"/>
          <w:kern w:val="0"/>
          <w:szCs w:val="24"/>
        </w:rPr>
      </w:pPr>
      <w:r w:rsidRPr="0040480C">
        <w:rPr>
          <w:rFonts w:ascii="標楷體" w:eastAsia="標楷體" w:hAnsi="標楷體" w:hint="eastAsia"/>
          <w:b/>
          <w:sz w:val="28"/>
          <w:szCs w:val="28"/>
        </w:rPr>
        <w:t xml:space="preserve">一、清理收支情形 </w:t>
      </w:r>
      <w:r w:rsidRPr="0040480C">
        <w:rPr>
          <w:rFonts w:ascii="標楷體" w:eastAsia="標楷體" w:hAnsi="標楷體" w:hint="eastAsia"/>
          <w:kern w:val="0"/>
          <w:szCs w:val="24"/>
        </w:rPr>
        <w:t>109</w:t>
      </w:r>
      <w:r w:rsidRPr="0040480C">
        <w:rPr>
          <w:rFonts w:ascii="標楷體" w:eastAsia="標楷體" w:hAnsi="標楷體"/>
          <w:kern w:val="0"/>
          <w:szCs w:val="24"/>
        </w:rPr>
        <w:t>年1月1日至</w:t>
      </w:r>
      <w:r w:rsidRPr="0040480C">
        <w:rPr>
          <w:rFonts w:ascii="標楷體" w:eastAsia="標楷體" w:hAnsi="標楷體" w:hint="eastAsia"/>
          <w:kern w:val="0"/>
          <w:szCs w:val="24"/>
        </w:rPr>
        <w:t>109</w:t>
      </w:r>
      <w:r w:rsidRPr="0040480C">
        <w:rPr>
          <w:rFonts w:ascii="標楷體" w:eastAsia="標楷體" w:hAnsi="標楷體"/>
          <w:kern w:val="0"/>
          <w:szCs w:val="24"/>
        </w:rPr>
        <w:t>年</w:t>
      </w:r>
      <w:r w:rsidRPr="0040480C">
        <w:rPr>
          <w:rFonts w:ascii="標楷體" w:eastAsia="標楷體" w:hAnsi="標楷體" w:hint="eastAsia"/>
          <w:kern w:val="0"/>
          <w:szCs w:val="24"/>
        </w:rPr>
        <w:t>3</w:t>
      </w:r>
      <w:r w:rsidRPr="0040480C">
        <w:rPr>
          <w:rFonts w:ascii="標楷體" w:eastAsia="標楷體" w:hAnsi="標楷體"/>
          <w:kern w:val="0"/>
          <w:szCs w:val="24"/>
        </w:rPr>
        <w:t>月</w:t>
      </w:r>
      <w:r w:rsidRPr="0040480C">
        <w:rPr>
          <w:rFonts w:ascii="標楷體" w:eastAsia="標楷體" w:hAnsi="標楷體" w:hint="eastAsia"/>
          <w:kern w:val="0"/>
          <w:szCs w:val="24"/>
        </w:rPr>
        <w:t>13</w:t>
      </w:r>
      <w:r w:rsidRPr="0040480C">
        <w:rPr>
          <w:rFonts w:ascii="標楷體" w:eastAsia="標楷體" w:hAnsi="標楷體"/>
          <w:kern w:val="0"/>
          <w:szCs w:val="24"/>
        </w:rPr>
        <w:t>日清理收入</w:t>
      </w:r>
      <w:r w:rsidRPr="0040480C">
        <w:rPr>
          <w:rFonts w:ascii="標楷體" w:eastAsia="標楷體" w:hAnsi="標楷體" w:hint="eastAsia"/>
          <w:kern w:val="0"/>
          <w:szCs w:val="24"/>
        </w:rPr>
        <w:t>1</w:t>
      </w:r>
      <w:r w:rsidRPr="0040480C">
        <w:rPr>
          <w:rFonts w:ascii="標楷體" w:eastAsia="標楷體" w:hAnsi="標楷體"/>
          <w:kern w:val="0"/>
        </w:rPr>
        <w:t>萬餘元</w:t>
      </w:r>
      <w:r w:rsidRPr="0040480C">
        <w:rPr>
          <w:rFonts w:ascii="標楷體" w:eastAsia="標楷體" w:hAnsi="標楷體"/>
          <w:kern w:val="0"/>
          <w:szCs w:val="24"/>
        </w:rPr>
        <w:t>，</w:t>
      </w:r>
      <w:r w:rsidRPr="0040480C">
        <w:rPr>
          <w:rFonts w:ascii="標楷體" w:eastAsia="標楷體" w:hAnsi="標楷體" w:hint="eastAsia"/>
          <w:kern w:val="0"/>
          <w:szCs w:val="24"/>
        </w:rPr>
        <w:t>係存款利息收入及帳戶結</w:t>
      </w:r>
      <w:proofErr w:type="gramStart"/>
      <w:r w:rsidRPr="0040480C">
        <w:rPr>
          <w:rFonts w:ascii="標楷體" w:eastAsia="標楷體" w:hAnsi="標楷體" w:hint="eastAsia"/>
          <w:kern w:val="0"/>
          <w:szCs w:val="24"/>
        </w:rPr>
        <w:t>清銷戶</w:t>
      </w:r>
      <w:proofErr w:type="gramEnd"/>
      <w:r w:rsidRPr="0040480C">
        <w:rPr>
          <w:rFonts w:ascii="標楷體" w:eastAsia="標楷體" w:hAnsi="標楷體" w:hint="eastAsia"/>
          <w:kern w:val="0"/>
          <w:szCs w:val="24"/>
        </w:rPr>
        <w:t>之孳息，無</w:t>
      </w:r>
      <w:r w:rsidRPr="0040480C">
        <w:rPr>
          <w:rFonts w:ascii="標楷體" w:eastAsia="標楷體" w:hAnsi="標楷體"/>
          <w:kern w:val="0"/>
          <w:szCs w:val="24"/>
        </w:rPr>
        <w:t>清理費用，清理利益</w:t>
      </w:r>
      <w:r w:rsidRPr="0040480C">
        <w:rPr>
          <w:rFonts w:ascii="標楷體" w:eastAsia="標楷體" w:hAnsi="標楷體" w:hint="eastAsia"/>
          <w:kern w:val="0"/>
          <w:szCs w:val="24"/>
        </w:rPr>
        <w:t>1</w:t>
      </w:r>
      <w:r w:rsidRPr="0040480C">
        <w:rPr>
          <w:rFonts w:ascii="標楷體" w:eastAsia="標楷體" w:hAnsi="標楷體"/>
          <w:kern w:val="0"/>
        </w:rPr>
        <w:t>萬餘元</w:t>
      </w:r>
      <w:r w:rsidRPr="0040480C">
        <w:rPr>
          <w:rFonts w:ascii="標楷體" w:eastAsia="標楷體" w:hAnsi="標楷體"/>
          <w:kern w:val="0"/>
          <w:szCs w:val="24"/>
        </w:rPr>
        <w:t>。</w:t>
      </w:r>
    </w:p>
    <w:p w:rsidR="002A0DC1" w:rsidRPr="0040480C" w:rsidRDefault="002A0DC1" w:rsidP="005111C9">
      <w:pPr>
        <w:spacing w:line="480" w:lineRule="exact"/>
        <w:ind w:firstLineChars="192" w:firstLine="538"/>
        <w:jc w:val="both"/>
        <w:rPr>
          <w:rFonts w:ascii="標楷體" w:eastAsia="標楷體" w:hAnsi="標楷體"/>
        </w:rPr>
      </w:pPr>
      <w:r w:rsidRPr="0040480C">
        <w:rPr>
          <w:rFonts w:ascii="標楷體" w:eastAsia="標楷體" w:hAnsi="標楷體" w:hint="eastAsia"/>
          <w:b/>
          <w:sz w:val="28"/>
          <w:szCs w:val="28"/>
        </w:rPr>
        <w:t>二、</w:t>
      </w:r>
      <w:r w:rsidRPr="0040480C">
        <w:rPr>
          <w:rFonts w:ascii="標楷體" w:eastAsia="標楷體" w:hAnsi="標楷體"/>
          <w:b/>
          <w:sz w:val="28"/>
          <w:szCs w:val="28"/>
        </w:rPr>
        <w:t>資產負債狀況</w:t>
      </w:r>
      <w:r w:rsidRPr="0040480C">
        <w:rPr>
          <w:rFonts w:ascii="標楷體" w:eastAsia="標楷體" w:hAnsi="標楷體" w:hint="eastAsia"/>
          <w:b/>
          <w:sz w:val="28"/>
          <w:szCs w:val="28"/>
        </w:rPr>
        <w:t xml:space="preserve"> </w:t>
      </w:r>
      <w:r w:rsidRPr="0040480C">
        <w:rPr>
          <w:rFonts w:ascii="標楷體" w:eastAsia="標楷體" w:hAnsi="標楷體" w:hint="eastAsia"/>
        </w:rPr>
        <w:t>109</w:t>
      </w:r>
      <w:r w:rsidRPr="0040480C">
        <w:rPr>
          <w:rFonts w:ascii="標楷體" w:eastAsia="標楷體" w:hAnsi="標楷體"/>
        </w:rPr>
        <w:t>年</w:t>
      </w:r>
      <w:r w:rsidRPr="0040480C">
        <w:rPr>
          <w:rFonts w:ascii="標楷體" w:eastAsia="標楷體" w:hAnsi="標楷體" w:hint="eastAsia"/>
        </w:rPr>
        <w:t>1</w:t>
      </w:r>
      <w:r w:rsidRPr="0040480C">
        <w:rPr>
          <w:rFonts w:ascii="標楷體" w:eastAsia="標楷體" w:hAnsi="標楷體"/>
        </w:rPr>
        <w:t>月</w:t>
      </w:r>
      <w:r w:rsidRPr="0040480C">
        <w:rPr>
          <w:rFonts w:ascii="標楷體" w:eastAsia="標楷體" w:hAnsi="標楷體" w:hint="eastAsia"/>
        </w:rPr>
        <w:t>1</w:t>
      </w:r>
      <w:r w:rsidRPr="0040480C">
        <w:rPr>
          <w:rFonts w:ascii="標楷體" w:eastAsia="標楷體" w:hAnsi="標楷體"/>
        </w:rPr>
        <w:t>日</w:t>
      </w:r>
      <w:r w:rsidRPr="0040480C">
        <w:rPr>
          <w:rFonts w:ascii="標楷體" w:eastAsia="標楷體" w:hAnsi="標楷體" w:hint="eastAsia"/>
        </w:rPr>
        <w:t>結束前之資產總額1億18</w:t>
      </w:r>
      <w:r w:rsidRPr="0040480C">
        <w:rPr>
          <w:rFonts w:ascii="標楷體" w:eastAsia="標楷體" w:hAnsi="標楷體"/>
          <w:kern w:val="0"/>
        </w:rPr>
        <w:t>萬餘元</w:t>
      </w:r>
      <w:r w:rsidRPr="0040480C">
        <w:rPr>
          <w:rFonts w:ascii="標楷體" w:eastAsia="標楷體" w:hAnsi="標楷體" w:hint="eastAsia"/>
        </w:rPr>
        <w:t>，</w:t>
      </w:r>
      <w:r w:rsidRPr="0040480C">
        <w:rPr>
          <w:rFonts w:ascii="標楷體" w:eastAsia="標楷體" w:hAnsi="標楷體" w:hint="eastAsia"/>
          <w:spacing w:val="-4"/>
          <w:szCs w:val="24"/>
        </w:rPr>
        <w:t>含</w:t>
      </w:r>
      <w:r w:rsidRPr="0040480C">
        <w:rPr>
          <w:rFonts w:ascii="標楷體" w:eastAsia="標楷體" w:hAnsi="標楷體" w:hint="eastAsia"/>
          <w:spacing w:val="-2"/>
          <w:szCs w:val="24"/>
        </w:rPr>
        <w:t>流動資產</w:t>
      </w:r>
      <w:r w:rsidRPr="0040480C">
        <w:rPr>
          <w:rFonts w:ascii="標楷體" w:eastAsia="標楷體" w:hAnsi="標楷體" w:hint="eastAsia"/>
        </w:rPr>
        <w:t>744</w:t>
      </w:r>
      <w:r w:rsidRPr="0040480C">
        <w:rPr>
          <w:rFonts w:ascii="標楷體" w:eastAsia="標楷體" w:hAnsi="標楷體"/>
          <w:kern w:val="0"/>
        </w:rPr>
        <w:t>萬餘元</w:t>
      </w:r>
      <w:r w:rsidRPr="0040480C">
        <w:rPr>
          <w:rFonts w:ascii="標楷體" w:eastAsia="標楷體" w:hAnsi="標楷體" w:hint="eastAsia"/>
          <w:spacing w:val="-2"/>
          <w:szCs w:val="24"/>
        </w:rPr>
        <w:t>與</w:t>
      </w:r>
      <w:r w:rsidRPr="0040480C">
        <w:rPr>
          <w:rFonts w:ascii="標楷體" w:eastAsia="標楷體" w:hAnsi="標楷體" w:hint="eastAsia"/>
        </w:rPr>
        <w:t>不動產、廠房及設備</w:t>
      </w:r>
      <w:r w:rsidRPr="0040480C">
        <w:rPr>
          <w:rFonts w:ascii="標楷體" w:eastAsia="標楷體" w:hAnsi="標楷體"/>
        </w:rPr>
        <w:t>274</w:t>
      </w:r>
      <w:r w:rsidRPr="0040480C">
        <w:rPr>
          <w:rFonts w:ascii="標楷體" w:eastAsia="標楷體" w:hAnsi="標楷體"/>
          <w:kern w:val="0"/>
        </w:rPr>
        <w:t>萬餘元；</w:t>
      </w:r>
      <w:r w:rsidRPr="0040480C">
        <w:rPr>
          <w:rFonts w:ascii="標楷體" w:eastAsia="標楷體" w:hAnsi="標楷體" w:hint="eastAsia"/>
          <w:spacing w:val="-2"/>
          <w:szCs w:val="24"/>
        </w:rPr>
        <w:t>負債總額11</w:t>
      </w:r>
      <w:r w:rsidRPr="0040480C">
        <w:rPr>
          <w:rFonts w:ascii="標楷體" w:eastAsia="標楷體" w:hAnsi="標楷體"/>
          <w:kern w:val="0"/>
        </w:rPr>
        <w:t>萬餘元</w:t>
      </w:r>
      <w:r w:rsidRPr="0040480C">
        <w:rPr>
          <w:rFonts w:ascii="標楷體" w:eastAsia="標楷體" w:hAnsi="標楷體" w:hint="eastAsia"/>
          <w:spacing w:val="-2"/>
          <w:szCs w:val="24"/>
        </w:rPr>
        <w:t>，</w:t>
      </w:r>
      <w:r w:rsidRPr="0040480C">
        <w:rPr>
          <w:rFonts w:ascii="標楷體" w:eastAsia="標楷體" w:hAnsi="標楷體" w:hint="eastAsia"/>
          <w:spacing w:val="-4"/>
          <w:szCs w:val="24"/>
        </w:rPr>
        <w:t>含</w:t>
      </w:r>
      <w:r w:rsidRPr="0040480C">
        <w:rPr>
          <w:rFonts w:ascii="標楷體" w:eastAsia="標楷體" w:hAnsi="標楷體" w:hint="eastAsia"/>
          <w:spacing w:val="-2"/>
          <w:szCs w:val="24"/>
        </w:rPr>
        <w:t>流動負債3</w:t>
      </w:r>
      <w:r w:rsidRPr="0040480C">
        <w:rPr>
          <w:rFonts w:ascii="標楷體" w:eastAsia="標楷體" w:hAnsi="標楷體"/>
          <w:kern w:val="0"/>
        </w:rPr>
        <w:t>萬餘元</w:t>
      </w:r>
      <w:r w:rsidRPr="0040480C">
        <w:rPr>
          <w:rFonts w:ascii="標楷體" w:eastAsia="標楷體" w:hAnsi="標楷體" w:hint="eastAsia"/>
          <w:spacing w:val="-2"/>
          <w:szCs w:val="24"/>
        </w:rPr>
        <w:t>及</w:t>
      </w:r>
      <w:r w:rsidRPr="0040480C">
        <w:rPr>
          <w:rFonts w:ascii="標楷體" w:eastAsia="標楷體" w:hAnsi="標楷體"/>
          <w:spacing w:val="-2"/>
          <w:szCs w:val="24"/>
        </w:rPr>
        <w:t>其他負債</w:t>
      </w:r>
      <w:r w:rsidRPr="0040480C">
        <w:rPr>
          <w:rFonts w:ascii="標楷體" w:eastAsia="標楷體" w:hAnsi="標楷體" w:hint="eastAsia"/>
          <w:spacing w:val="-2"/>
          <w:szCs w:val="24"/>
        </w:rPr>
        <w:t>8</w:t>
      </w:r>
      <w:r w:rsidRPr="0040480C">
        <w:rPr>
          <w:rFonts w:ascii="標楷體" w:eastAsia="標楷體" w:hAnsi="標楷體"/>
          <w:kern w:val="0"/>
        </w:rPr>
        <w:t>萬餘元</w:t>
      </w:r>
      <w:r w:rsidRPr="0040480C">
        <w:rPr>
          <w:rFonts w:ascii="標楷體" w:eastAsia="標楷體" w:hAnsi="標楷體"/>
          <w:spacing w:val="-2"/>
          <w:szCs w:val="24"/>
        </w:rPr>
        <w:t>；</w:t>
      </w:r>
      <w:r w:rsidRPr="0040480C">
        <w:rPr>
          <w:rFonts w:ascii="標楷體" w:eastAsia="標楷體" w:hAnsi="標楷體"/>
          <w:spacing w:val="-4"/>
          <w:szCs w:val="24"/>
        </w:rPr>
        <w:t>淨值</w:t>
      </w:r>
      <w:r w:rsidRPr="0040480C">
        <w:rPr>
          <w:rFonts w:ascii="標楷體" w:eastAsia="標楷體" w:hAnsi="標楷體" w:hint="eastAsia"/>
          <w:spacing w:val="-4"/>
          <w:szCs w:val="24"/>
        </w:rPr>
        <w:t>1</w:t>
      </w:r>
      <w:r w:rsidRPr="0040480C">
        <w:rPr>
          <w:rFonts w:ascii="標楷體" w:eastAsia="標楷體" w:hAnsi="標楷體" w:hint="eastAsia"/>
        </w:rPr>
        <w:t>億</w:t>
      </w:r>
      <w:r w:rsidRPr="0040480C">
        <w:rPr>
          <w:rFonts w:ascii="標楷體" w:eastAsia="標楷體" w:hAnsi="標楷體" w:hint="eastAsia"/>
          <w:spacing w:val="-4"/>
          <w:szCs w:val="24"/>
        </w:rPr>
        <w:t>6</w:t>
      </w:r>
      <w:r w:rsidRPr="0040480C">
        <w:rPr>
          <w:rFonts w:ascii="標楷體" w:eastAsia="標楷體" w:hAnsi="標楷體"/>
          <w:kern w:val="0"/>
        </w:rPr>
        <w:t>萬餘元</w:t>
      </w:r>
      <w:r w:rsidRPr="0040480C">
        <w:rPr>
          <w:rFonts w:ascii="標楷體" w:eastAsia="標楷體" w:hAnsi="標楷體" w:hint="eastAsia"/>
          <w:spacing w:val="-4"/>
          <w:szCs w:val="24"/>
        </w:rPr>
        <w:t>，含</w:t>
      </w:r>
      <w:r w:rsidRPr="0040480C">
        <w:rPr>
          <w:rFonts w:ascii="標楷體" w:eastAsia="標楷體" w:hAnsi="標楷體" w:hint="eastAsia"/>
        </w:rPr>
        <w:t>基金</w:t>
      </w:r>
      <w:r w:rsidRPr="0040480C">
        <w:rPr>
          <w:rFonts w:ascii="標楷體" w:eastAsia="標楷體" w:hAnsi="標楷體"/>
        </w:rPr>
        <w:t>338</w:t>
      </w:r>
      <w:r w:rsidRPr="0040480C">
        <w:rPr>
          <w:rFonts w:ascii="標楷體" w:eastAsia="標楷體" w:hAnsi="標楷體"/>
          <w:kern w:val="0"/>
        </w:rPr>
        <w:t>萬餘元及累積餘</w:t>
      </w:r>
      <w:proofErr w:type="gramStart"/>
      <w:r w:rsidRPr="0040480C">
        <w:rPr>
          <w:rFonts w:ascii="標楷體" w:eastAsia="標楷體" w:hAnsi="標楷體"/>
          <w:kern w:val="0"/>
        </w:rPr>
        <w:t>絀</w:t>
      </w:r>
      <w:proofErr w:type="gramEnd"/>
      <w:r w:rsidRPr="0040480C">
        <w:rPr>
          <w:rFonts w:ascii="標楷體" w:eastAsia="標楷體" w:hAnsi="標楷體" w:hint="eastAsia"/>
          <w:kern w:val="0"/>
        </w:rPr>
        <w:t>667</w:t>
      </w:r>
      <w:r w:rsidRPr="0040480C">
        <w:rPr>
          <w:rFonts w:ascii="標楷體" w:eastAsia="標楷體" w:hAnsi="標楷體"/>
          <w:kern w:val="0"/>
        </w:rPr>
        <w:t>萬餘元</w:t>
      </w:r>
      <w:r w:rsidRPr="0040480C">
        <w:rPr>
          <w:rFonts w:ascii="標楷體" w:eastAsia="標楷體" w:hAnsi="標楷體" w:hint="eastAsia"/>
        </w:rPr>
        <w:t>；109年3月13日</w:t>
      </w:r>
      <w:r w:rsidRPr="0040480C">
        <w:rPr>
          <w:rFonts w:ascii="標楷體" w:eastAsia="標楷體" w:hAnsi="標楷體"/>
          <w:kern w:val="0"/>
        </w:rPr>
        <w:t>整理期間</w:t>
      </w:r>
      <w:r w:rsidRPr="0040480C">
        <w:rPr>
          <w:rFonts w:ascii="標楷體" w:eastAsia="標楷體" w:hAnsi="標楷體" w:hint="eastAsia"/>
        </w:rPr>
        <w:t>結束，資產、負債及</w:t>
      </w:r>
      <w:r w:rsidRPr="0040480C">
        <w:rPr>
          <w:rFonts w:ascii="標楷體" w:eastAsia="標楷體" w:hAnsi="標楷體"/>
          <w:spacing w:val="-4"/>
          <w:szCs w:val="24"/>
        </w:rPr>
        <w:t>淨值</w:t>
      </w:r>
      <w:proofErr w:type="gramStart"/>
      <w:r w:rsidRPr="0040480C">
        <w:rPr>
          <w:rFonts w:ascii="標楷體" w:eastAsia="標楷體" w:hAnsi="標楷體" w:hint="eastAsia"/>
        </w:rPr>
        <w:t>決算無列數</w:t>
      </w:r>
      <w:proofErr w:type="gramEnd"/>
      <w:r w:rsidRPr="0040480C">
        <w:rPr>
          <w:rFonts w:ascii="標楷體" w:eastAsia="標楷體" w:hAnsi="標楷體" w:hint="eastAsia"/>
        </w:rPr>
        <w:t>。</w:t>
      </w:r>
    </w:p>
    <w:p w:rsidR="002A0DC1" w:rsidRPr="0040480C" w:rsidRDefault="002A0DC1" w:rsidP="005111C9">
      <w:pPr>
        <w:spacing w:line="480" w:lineRule="exact"/>
        <w:ind w:firstLine="539"/>
        <w:jc w:val="both"/>
        <w:rPr>
          <w:rFonts w:ascii="標楷體" w:eastAsia="標楷體" w:hAnsi="標楷體"/>
          <w:bCs/>
        </w:rPr>
      </w:pPr>
      <w:r w:rsidRPr="0040480C">
        <w:rPr>
          <w:rFonts w:ascii="標楷體" w:eastAsia="標楷體" w:hAnsi="標楷體"/>
        </w:rPr>
        <w:t>該基金</w:t>
      </w:r>
      <w:r w:rsidRPr="0040480C">
        <w:rPr>
          <w:rFonts w:ascii="標楷體" w:eastAsia="標楷體" w:hAnsi="標楷體" w:hint="eastAsia"/>
        </w:rPr>
        <w:t>109</w:t>
      </w:r>
      <w:r w:rsidRPr="0040480C">
        <w:rPr>
          <w:rFonts w:ascii="標楷體" w:eastAsia="標楷體" w:hAnsi="標楷體"/>
        </w:rPr>
        <w:t>年1月1日至</w:t>
      </w:r>
      <w:r w:rsidRPr="0040480C">
        <w:rPr>
          <w:rFonts w:ascii="標楷體" w:eastAsia="標楷體" w:hAnsi="標楷體" w:hint="eastAsia"/>
        </w:rPr>
        <w:t>109</w:t>
      </w:r>
      <w:r w:rsidRPr="0040480C">
        <w:rPr>
          <w:rFonts w:ascii="標楷體" w:eastAsia="標楷體" w:hAnsi="標楷體"/>
        </w:rPr>
        <w:t>年</w:t>
      </w:r>
      <w:r w:rsidRPr="0040480C">
        <w:rPr>
          <w:rFonts w:ascii="標楷體" w:eastAsia="標楷體" w:hAnsi="標楷體" w:hint="eastAsia"/>
        </w:rPr>
        <w:t>3</w:t>
      </w:r>
      <w:r w:rsidRPr="0040480C">
        <w:rPr>
          <w:rFonts w:ascii="標楷體" w:eastAsia="標楷體" w:hAnsi="標楷體"/>
        </w:rPr>
        <w:t>月</w:t>
      </w:r>
      <w:r w:rsidRPr="0040480C">
        <w:rPr>
          <w:rFonts w:ascii="標楷體" w:eastAsia="標楷體" w:hAnsi="標楷體" w:hint="eastAsia"/>
        </w:rPr>
        <w:t>13</w:t>
      </w:r>
      <w:r w:rsidRPr="0040480C">
        <w:rPr>
          <w:rFonts w:ascii="標楷體" w:eastAsia="標楷體" w:hAnsi="標楷體"/>
        </w:rPr>
        <w:t>日</w:t>
      </w:r>
      <w:r w:rsidRPr="0040480C">
        <w:rPr>
          <w:rFonts w:ascii="標楷體" w:eastAsia="標楷體" w:hAnsi="標楷體" w:hint="eastAsia"/>
        </w:rPr>
        <w:t>清理收支</w:t>
      </w:r>
      <w:r w:rsidRPr="0040480C">
        <w:rPr>
          <w:rFonts w:ascii="標楷體" w:eastAsia="標楷體" w:hAnsi="標楷體"/>
        </w:rPr>
        <w:t>及</w:t>
      </w:r>
      <w:r w:rsidRPr="0040480C">
        <w:rPr>
          <w:rFonts w:ascii="標楷體" w:eastAsia="標楷體" w:hAnsi="標楷體" w:hint="eastAsia"/>
        </w:rPr>
        <w:t>109</w:t>
      </w:r>
      <w:r w:rsidRPr="0040480C">
        <w:rPr>
          <w:rFonts w:ascii="標楷體" w:eastAsia="標楷體" w:hAnsi="標楷體"/>
        </w:rPr>
        <w:t>年</w:t>
      </w:r>
      <w:r w:rsidRPr="0040480C">
        <w:rPr>
          <w:rFonts w:ascii="標楷體" w:eastAsia="標楷體" w:hAnsi="標楷體" w:hint="eastAsia"/>
        </w:rPr>
        <w:t>3</w:t>
      </w:r>
      <w:r w:rsidRPr="0040480C">
        <w:rPr>
          <w:rFonts w:ascii="標楷體" w:eastAsia="標楷體" w:hAnsi="標楷體"/>
        </w:rPr>
        <w:t>月</w:t>
      </w:r>
      <w:r w:rsidRPr="0040480C">
        <w:rPr>
          <w:rFonts w:ascii="標楷體" w:eastAsia="標楷體" w:hAnsi="標楷體" w:hint="eastAsia"/>
        </w:rPr>
        <w:t>13</w:t>
      </w:r>
      <w:r w:rsidRPr="0040480C">
        <w:rPr>
          <w:rFonts w:ascii="標楷體" w:eastAsia="標楷體" w:hAnsi="標楷體"/>
        </w:rPr>
        <w:t>日</w:t>
      </w:r>
      <w:r w:rsidRPr="0040480C">
        <w:rPr>
          <w:rFonts w:ascii="標楷體" w:eastAsia="標楷體" w:hAnsi="標楷體"/>
          <w:bCs/>
        </w:rPr>
        <w:t>資產負債情形，</w:t>
      </w:r>
      <w:r w:rsidRPr="0040480C">
        <w:rPr>
          <w:rFonts w:ascii="標楷體" w:eastAsia="標楷體" w:hAnsi="標楷體" w:hint="eastAsia"/>
          <w:szCs w:val="24"/>
        </w:rPr>
        <w:t>詳見下列各表：</w:t>
      </w:r>
    </w:p>
    <w:tbl>
      <w:tblPr>
        <w:tblW w:w="10317" w:type="dxa"/>
        <w:tblLayout w:type="fixed"/>
        <w:tblCellMar>
          <w:left w:w="28" w:type="dxa"/>
          <w:right w:w="28" w:type="dxa"/>
        </w:tblCellMar>
        <w:tblLook w:val="0000" w:firstRow="0" w:lastRow="0" w:firstColumn="0" w:lastColumn="0" w:noHBand="0" w:noVBand="0"/>
      </w:tblPr>
      <w:tblGrid>
        <w:gridCol w:w="13"/>
        <w:gridCol w:w="3029"/>
        <w:gridCol w:w="3749"/>
        <w:gridCol w:w="3440"/>
        <w:gridCol w:w="86"/>
      </w:tblGrid>
      <w:tr w:rsidR="002A0DC1" w:rsidRPr="0040480C" w:rsidTr="005111C9">
        <w:trPr>
          <w:gridBefore w:val="1"/>
          <w:gridAfter w:val="1"/>
          <w:wBefore w:w="13" w:type="dxa"/>
          <w:wAfter w:w="86" w:type="dxa"/>
          <w:trHeight w:val="397"/>
        </w:trPr>
        <w:tc>
          <w:tcPr>
            <w:tcW w:w="10218" w:type="dxa"/>
            <w:gridSpan w:val="3"/>
            <w:tcBorders>
              <w:top w:val="nil"/>
              <w:left w:val="nil"/>
              <w:right w:val="nil"/>
            </w:tcBorders>
            <w:shd w:val="clear" w:color="auto" w:fill="auto"/>
            <w:noWrap/>
            <w:vAlign w:val="bottom"/>
          </w:tcPr>
          <w:p w:rsidR="002A0DC1" w:rsidRPr="0040480C" w:rsidRDefault="002A0DC1" w:rsidP="005111C9">
            <w:pPr>
              <w:widowControl/>
              <w:spacing w:line="400" w:lineRule="exact"/>
              <w:jc w:val="center"/>
              <w:rPr>
                <w:rFonts w:ascii="標楷體" w:eastAsia="標楷體" w:hAnsi="標楷體"/>
                <w:b/>
                <w:bCs/>
                <w:kern w:val="0"/>
                <w:sz w:val="28"/>
                <w:szCs w:val="28"/>
                <w:u w:val="single"/>
              </w:rPr>
            </w:pPr>
            <w:r w:rsidRPr="0040480C">
              <w:rPr>
                <w:rFonts w:ascii="標楷體" w:eastAsia="標楷體" w:hAnsi="標楷體"/>
                <w:bCs/>
              </w:rPr>
              <w:br w:type="page"/>
            </w:r>
            <w:r w:rsidRPr="0040480C">
              <w:rPr>
                <w:rFonts w:ascii="標楷體" w:eastAsia="標楷體" w:hAnsi="標楷體"/>
                <w:b/>
                <w:sz w:val="28"/>
                <w:u w:val="single"/>
              </w:rPr>
              <w:t>花蓮警光會館基金</w:t>
            </w:r>
            <w:r w:rsidRPr="0040480C">
              <w:rPr>
                <w:rFonts w:ascii="標楷體" w:eastAsia="標楷體" w:hAnsi="標楷體" w:hint="eastAsia"/>
                <w:b/>
                <w:sz w:val="28"/>
                <w:szCs w:val="28"/>
                <w:u w:val="single"/>
              </w:rPr>
              <w:t>清理收支</w:t>
            </w:r>
            <w:r w:rsidRPr="0040480C">
              <w:rPr>
                <w:rFonts w:ascii="標楷體" w:eastAsia="標楷體" w:hAnsi="標楷體"/>
                <w:b/>
                <w:bCs/>
                <w:kern w:val="0"/>
                <w:sz w:val="28"/>
                <w:szCs w:val="28"/>
                <w:u w:val="single"/>
              </w:rPr>
              <w:t>表</w:t>
            </w:r>
          </w:p>
        </w:tc>
      </w:tr>
      <w:tr w:rsidR="002A0DC1" w:rsidRPr="0040480C" w:rsidTr="005111C9">
        <w:trPr>
          <w:gridBefore w:val="1"/>
          <w:gridAfter w:val="1"/>
          <w:wBefore w:w="13" w:type="dxa"/>
          <w:wAfter w:w="86" w:type="dxa"/>
          <w:trHeight w:val="340"/>
        </w:trPr>
        <w:tc>
          <w:tcPr>
            <w:tcW w:w="10218" w:type="dxa"/>
            <w:gridSpan w:val="3"/>
            <w:tcBorders>
              <w:top w:val="nil"/>
              <w:left w:val="nil"/>
              <w:right w:val="nil"/>
            </w:tcBorders>
            <w:shd w:val="clear" w:color="auto" w:fill="auto"/>
            <w:noWrap/>
            <w:vAlign w:val="bottom"/>
          </w:tcPr>
          <w:p w:rsidR="002A0DC1" w:rsidRPr="0040480C" w:rsidRDefault="002A0DC1" w:rsidP="005111C9">
            <w:pPr>
              <w:widowControl/>
              <w:spacing w:line="320" w:lineRule="exact"/>
              <w:jc w:val="center"/>
              <w:rPr>
                <w:rFonts w:ascii="標楷體" w:eastAsia="標楷體" w:hAnsi="標楷體"/>
                <w:kern w:val="0"/>
                <w:sz w:val="22"/>
              </w:rPr>
            </w:pPr>
            <w:r w:rsidRPr="0040480C">
              <w:rPr>
                <w:rFonts w:ascii="標楷體" w:eastAsia="標楷體" w:hAnsi="標楷體" w:hint="eastAsia"/>
                <w:kern w:val="0"/>
                <w:szCs w:val="24"/>
              </w:rPr>
              <w:t xml:space="preserve">                     </w:t>
            </w:r>
            <w:r w:rsidRPr="0040480C">
              <w:rPr>
                <w:rFonts w:ascii="標楷體" w:eastAsia="標楷體" w:hAnsi="標楷體"/>
                <w:kern w:val="0"/>
                <w:szCs w:val="24"/>
              </w:rPr>
              <w:t>中華民國</w:t>
            </w:r>
            <w:r w:rsidRPr="0040480C">
              <w:rPr>
                <w:rFonts w:ascii="標楷體" w:eastAsia="標楷體" w:hAnsi="標楷體" w:hint="eastAsia"/>
              </w:rPr>
              <w:t>109</w:t>
            </w:r>
            <w:r w:rsidRPr="0040480C">
              <w:rPr>
                <w:rFonts w:ascii="標楷體" w:eastAsia="標楷體" w:hAnsi="標楷體"/>
              </w:rPr>
              <w:t>年1月1日至</w:t>
            </w:r>
            <w:r w:rsidRPr="0040480C">
              <w:rPr>
                <w:rFonts w:ascii="標楷體" w:eastAsia="標楷體" w:hAnsi="標楷體" w:hint="eastAsia"/>
              </w:rPr>
              <w:t>109</w:t>
            </w:r>
            <w:r w:rsidRPr="0040480C">
              <w:rPr>
                <w:rFonts w:ascii="標楷體" w:eastAsia="標楷體" w:hAnsi="標楷體"/>
              </w:rPr>
              <w:t>年</w:t>
            </w:r>
            <w:r w:rsidRPr="0040480C">
              <w:rPr>
                <w:rFonts w:ascii="標楷體" w:eastAsia="標楷體" w:hAnsi="標楷體" w:hint="eastAsia"/>
              </w:rPr>
              <w:t>3</w:t>
            </w:r>
            <w:r w:rsidRPr="0040480C">
              <w:rPr>
                <w:rFonts w:ascii="標楷體" w:eastAsia="標楷體" w:hAnsi="標楷體"/>
              </w:rPr>
              <w:t>月</w:t>
            </w:r>
            <w:r w:rsidRPr="0040480C">
              <w:rPr>
                <w:rFonts w:ascii="標楷體" w:eastAsia="標楷體" w:hAnsi="標楷體" w:hint="eastAsia"/>
              </w:rPr>
              <w:t>13</w:t>
            </w:r>
            <w:r w:rsidRPr="0040480C">
              <w:rPr>
                <w:rFonts w:ascii="標楷體" w:eastAsia="標楷體" w:hAnsi="標楷體"/>
              </w:rPr>
              <w:t>日</w:t>
            </w:r>
            <w:r w:rsidRPr="0040480C">
              <w:rPr>
                <w:rFonts w:ascii="標楷體" w:eastAsia="標楷體" w:hAnsi="標楷體" w:hint="eastAsia"/>
              </w:rPr>
              <w:t xml:space="preserve"> </w:t>
            </w:r>
            <w:r w:rsidRPr="0040480C">
              <w:rPr>
                <w:rFonts w:ascii="標楷體" w:eastAsia="標楷體" w:hAnsi="標楷體" w:hint="eastAsia"/>
                <w:kern w:val="0"/>
                <w:sz w:val="22"/>
              </w:rPr>
              <w:t xml:space="preserve">      </w:t>
            </w:r>
            <w:r w:rsidRPr="0040480C">
              <w:rPr>
                <w:rFonts w:ascii="標楷體" w:eastAsia="標楷體" w:hAnsi="標楷體"/>
                <w:kern w:val="0"/>
                <w:sz w:val="22"/>
              </w:rPr>
              <w:t xml:space="preserve">        </w:t>
            </w:r>
            <w:r w:rsidRPr="0040480C">
              <w:rPr>
                <w:rFonts w:ascii="標楷體" w:eastAsia="標楷體" w:hAnsi="標楷體"/>
                <w:kern w:val="0"/>
                <w:sz w:val="20"/>
                <w:szCs w:val="20"/>
              </w:rPr>
              <w:t>單位：新臺幣元</w:t>
            </w:r>
          </w:p>
        </w:tc>
      </w:tr>
      <w:tr w:rsidR="002A0DC1" w:rsidRPr="0040480C" w:rsidTr="00A84A3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cantSplit/>
          <w:trHeight w:val="664"/>
        </w:trPr>
        <w:tc>
          <w:tcPr>
            <w:tcW w:w="3042" w:type="dxa"/>
            <w:gridSpan w:val="2"/>
            <w:vMerge w:val="restart"/>
            <w:tcBorders>
              <w:top w:val="single" w:sz="4" w:space="0" w:color="auto"/>
              <w:left w:val="nil"/>
              <w:bottom w:val="single" w:sz="4" w:space="0" w:color="auto"/>
              <w:right w:val="single" w:sz="4" w:space="0" w:color="auto"/>
            </w:tcBorders>
            <w:vAlign w:val="center"/>
            <w:hideMark/>
          </w:tcPr>
          <w:p w:rsidR="002A0DC1" w:rsidRPr="0040480C" w:rsidRDefault="002A0DC1" w:rsidP="005111C9">
            <w:pPr>
              <w:spacing w:line="240" w:lineRule="exact"/>
              <w:ind w:left="28" w:right="119"/>
              <w:jc w:val="distribute"/>
              <w:rPr>
                <w:rFonts w:ascii="標楷體" w:eastAsia="標楷體" w:hAnsi="標楷體"/>
                <w:sz w:val="20"/>
              </w:rPr>
            </w:pPr>
            <w:r w:rsidRPr="0040480C">
              <w:rPr>
                <w:rFonts w:ascii="標楷體" w:eastAsia="標楷體" w:hAnsi="標楷體" w:hint="eastAsia"/>
                <w:sz w:val="20"/>
              </w:rPr>
              <w:t>科目</w:t>
            </w:r>
          </w:p>
        </w:tc>
        <w:tc>
          <w:tcPr>
            <w:tcW w:w="7275" w:type="dxa"/>
            <w:gridSpan w:val="3"/>
            <w:tcBorders>
              <w:top w:val="single" w:sz="4" w:space="0" w:color="auto"/>
              <w:left w:val="single" w:sz="4" w:space="0" w:color="auto"/>
              <w:bottom w:val="single" w:sz="4" w:space="0" w:color="auto"/>
              <w:right w:val="nil"/>
            </w:tcBorders>
            <w:vAlign w:val="center"/>
            <w:hideMark/>
          </w:tcPr>
          <w:p w:rsidR="002A0DC1" w:rsidRPr="0040480C" w:rsidRDefault="002A0DC1" w:rsidP="005111C9">
            <w:pPr>
              <w:tabs>
                <w:tab w:val="left" w:pos="3558"/>
              </w:tabs>
              <w:spacing w:line="240" w:lineRule="exact"/>
              <w:ind w:left="567" w:right="34" w:hanging="369"/>
              <w:jc w:val="distribute"/>
              <w:rPr>
                <w:rFonts w:ascii="標楷體" w:eastAsia="標楷體" w:hAnsi="標楷體"/>
                <w:sz w:val="20"/>
              </w:rPr>
            </w:pPr>
            <w:r w:rsidRPr="0040480C">
              <w:rPr>
                <w:rFonts w:ascii="標楷體" w:eastAsia="標楷體" w:hAnsi="標楷體" w:hint="eastAsia"/>
                <w:spacing w:val="20"/>
                <w:sz w:val="20"/>
              </w:rPr>
              <w:t>決算數</w:t>
            </w:r>
          </w:p>
        </w:tc>
      </w:tr>
      <w:tr w:rsidR="002A0DC1" w:rsidRPr="0040480C" w:rsidTr="00A84A3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cantSplit/>
          <w:trHeight w:hRule="exact" w:val="580"/>
        </w:trPr>
        <w:tc>
          <w:tcPr>
            <w:tcW w:w="3042" w:type="dxa"/>
            <w:gridSpan w:val="2"/>
            <w:vMerge/>
            <w:tcBorders>
              <w:top w:val="single" w:sz="4" w:space="0" w:color="auto"/>
              <w:left w:val="nil"/>
              <w:bottom w:val="single" w:sz="4" w:space="0" w:color="auto"/>
              <w:right w:val="single" w:sz="4" w:space="0" w:color="auto"/>
            </w:tcBorders>
            <w:vAlign w:val="center"/>
            <w:hideMark/>
          </w:tcPr>
          <w:p w:rsidR="002A0DC1" w:rsidRPr="0040480C" w:rsidRDefault="002A0DC1">
            <w:pPr>
              <w:widowControl/>
              <w:rPr>
                <w:rFonts w:ascii="標楷體" w:eastAsia="標楷體" w:hAnsi="標楷體"/>
                <w:sz w:val="20"/>
              </w:rPr>
            </w:pPr>
          </w:p>
        </w:tc>
        <w:tc>
          <w:tcPr>
            <w:tcW w:w="3749" w:type="dxa"/>
            <w:tcBorders>
              <w:top w:val="single" w:sz="4" w:space="0" w:color="auto"/>
              <w:left w:val="single" w:sz="4" w:space="0" w:color="auto"/>
              <w:bottom w:val="single" w:sz="4" w:space="0" w:color="auto"/>
              <w:right w:val="single" w:sz="4" w:space="0" w:color="auto"/>
            </w:tcBorders>
            <w:vAlign w:val="center"/>
            <w:hideMark/>
          </w:tcPr>
          <w:p w:rsidR="002A0DC1" w:rsidRPr="0040480C" w:rsidRDefault="002A0DC1">
            <w:pPr>
              <w:spacing w:line="260" w:lineRule="exact"/>
              <w:ind w:rightChars="130" w:right="312" w:firstLineChars="160" w:firstLine="320"/>
              <w:jc w:val="distribute"/>
              <w:rPr>
                <w:rFonts w:ascii="標楷體" w:eastAsia="標楷體" w:hAnsi="標楷體"/>
                <w:sz w:val="20"/>
              </w:rPr>
            </w:pPr>
            <w:r w:rsidRPr="0040480C">
              <w:rPr>
                <w:rFonts w:ascii="標楷體" w:eastAsia="標楷體" w:hAnsi="標楷體" w:hint="eastAsia"/>
                <w:sz w:val="20"/>
              </w:rPr>
              <w:t>小計</w:t>
            </w:r>
          </w:p>
        </w:tc>
        <w:tc>
          <w:tcPr>
            <w:tcW w:w="3526" w:type="dxa"/>
            <w:gridSpan w:val="2"/>
            <w:tcBorders>
              <w:top w:val="single" w:sz="4" w:space="0" w:color="auto"/>
              <w:left w:val="single" w:sz="4" w:space="0" w:color="auto"/>
              <w:bottom w:val="single" w:sz="4" w:space="0" w:color="auto"/>
              <w:right w:val="nil"/>
            </w:tcBorders>
            <w:vAlign w:val="center"/>
            <w:hideMark/>
          </w:tcPr>
          <w:p w:rsidR="002A0DC1" w:rsidRPr="0040480C" w:rsidRDefault="002A0DC1">
            <w:pPr>
              <w:spacing w:line="240" w:lineRule="exact"/>
              <w:ind w:right="300" w:firstLineChars="150" w:firstLine="300"/>
              <w:jc w:val="distribute"/>
              <w:rPr>
                <w:rFonts w:ascii="標楷體" w:eastAsia="標楷體" w:hAnsi="標楷體"/>
                <w:sz w:val="20"/>
              </w:rPr>
            </w:pPr>
            <w:r w:rsidRPr="0040480C">
              <w:rPr>
                <w:rFonts w:ascii="標楷體" w:eastAsia="標楷體" w:hAnsi="標楷體" w:hint="eastAsia"/>
                <w:sz w:val="20"/>
              </w:rPr>
              <w:t>合計</w:t>
            </w:r>
          </w:p>
        </w:tc>
      </w:tr>
      <w:tr w:rsidR="002A0DC1" w:rsidRPr="0040480C" w:rsidTr="00A84A3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cantSplit/>
          <w:trHeight w:val="427"/>
        </w:trPr>
        <w:tc>
          <w:tcPr>
            <w:tcW w:w="3042" w:type="dxa"/>
            <w:gridSpan w:val="2"/>
            <w:tcBorders>
              <w:top w:val="single" w:sz="4" w:space="0" w:color="auto"/>
              <w:left w:val="nil"/>
              <w:bottom w:val="nil"/>
              <w:right w:val="single" w:sz="4" w:space="0" w:color="auto"/>
            </w:tcBorders>
            <w:hideMark/>
          </w:tcPr>
          <w:p w:rsidR="002A0DC1" w:rsidRPr="0040480C" w:rsidRDefault="002A0DC1" w:rsidP="005111C9">
            <w:pPr>
              <w:widowControl/>
              <w:jc w:val="distribute"/>
              <w:rPr>
                <w:rFonts w:ascii="標楷體" w:eastAsia="標楷體" w:hAnsi="標楷體"/>
                <w:b/>
                <w:bCs/>
                <w:kern w:val="0"/>
                <w:sz w:val="20"/>
                <w:szCs w:val="20"/>
              </w:rPr>
            </w:pPr>
            <w:r w:rsidRPr="0040480C">
              <w:rPr>
                <w:rFonts w:ascii="標楷體" w:eastAsia="標楷體" w:hAnsi="標楷體" w:hint="eastAsia"/>
                <w:b/>
                <w:sz w:val="20"/>
                <w:szCs w:val="20"/>
              </w:rPr>
              <w:t>清理收入</w:t>
            </w:r>
          </w:p>
        </w:tc>
        <w:tc>
          <w:tcPr>
            <w:tcW w:w="3749" w:type="dxa"/>
            <w:tcBorders>
              <w:top w:val="single" w:sz="4" w:space="0" w:color="auto"/>
              <w:left w:val="single" w:sz="4" w:space="0" w:color="auto"/>
              <w:bottom w:val="nil"/>
              <w:right w:val="single" w:sz="4" w:space="0" w:color="auto"/>
            </w:tcBorders>
          </w:tcPr>
          <w:p w:rsidR="002A0DC1" w:rsidRPr="0040480C" w:rsidRDefault="002A0DC1" w:rsidP="005111C9">
            <w:pPr>
              <w:widowControl/>
              <w:jc w:val="right"/>
              <w:rPr>
                <w:rFonts w:ascii="標楷體" w:eastAsia="標楷體" w:hAnsi="標楷體"/>
                <w:b/>
                <w:kern w:val="0"/>
                <w:sz w:val="20"/>
                <w:szCs w:val="20"/>
              </w:rPr>
            </w:pPr>
            <w:r w:rsidRPr="0040480C">
              <w:rPr>
                <w:rFonts w:ascii="標楷體" w:eastAsia="標楷體" w:hAnsi="標楷體" w:hint="eastAsia"/>
                <w:b/>
                <w:kern w:val="0"/>
                <w:sz w:val="20"/>
                <w:szCs w:val="20"/>
              </w:rPr>
              <w:t>10,437</w:t>
            </w:r>
          </w:p>
        </w:tc>
        <w:tc>
          <w:tcPr>
            <w:tcW w:w="3526" w:type="dxa"/>
            <w:gridSpan w:val="2"/>
            <w:tcBorders>
              <w:top w:val="single" w:sz="4" w:space="0" w:color="auto"/>
              <w:left w:val="single" w:sz="4" w:space="0" w:color="auto"/>
              <w:bottom w:val="nil"/>
              <w:right w:val="nil"/>
            </w:tcBorders>
            <w:hideMark/>
          </w:tcPr>
          <w:p w:rsidR="002A0DC1" w:rsidRPr="0040480C" w:rsidRDefault="002A0DC1" w:rsidP="005111C9">
            <w:pPr>
              <w:widowControl/>
              <w:jc w:val="right"/>
              <w:rPr>
                <w:rFonts w:ascii="標楷體" w:eastAsia="標楷體" w:hAnsi="標楷體"/>
                <w:b/>
                <w:kern w:val="0"/>
                <w:sz w:val="20"/>
                <w:szCs w:val="20"/>
              </w:rPr>
            </w:pPr>
            <w:r w:rsidRPr="0040480C">
              <w:rPr>
                <w:rFonts w:ascii="標楷體" w:eastAsia="標楷體" w:hAnsi="標楷體" w:hint="eastAsia"/>
                <w:b/>
                <w:kern w:val="0"/>
                <w:sz w:val="20"/>
                <w:szCs w:val="20"/>
              </w:rPr>
              <w:t>10,437</w:t>
            </w:r>
          </w:p>
        </w:tc>
      </w:tr>
      <w:tr w:rsidR="002A0DC1" w:rsidRPr="0040480C" w:rsidTr="00A84A3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cantSplit/>
          <w:trHeight w:val="427"/>
        </w:trPr>
        <w:tc>
          <w:tcPr>
            <w:tcW w:w="3042" w:type="dxa"/>
            <w:gridSpan w:val="2"/>
            <w:tcBorders>
              <w:top w:val="nil"/>
              <w:left w:val="nil"/>
              <w:bottom w:val="nil"/>
              <w:right w:val="single" w:sz="4" w:space="0" w:color="auto"/>
            </w:tcBorders>
            <w:hideMark/>
          </w:tcPr>
          <w:p w:rsidR="002A0DC1" w:rsidRPr="0040480C" w:rsidRDefault="002A0DC1" w:rsidP="005111C9">
            <w:pPr>
              <w:widowControl/>
              <w:ind w:leftChars="112" w:left="269"/>
              <w:jc w:val="distribute"/>
              <w:rPr>
                <w:rFonts w:ascii="標楷體" w:eastAsia="標楷體" w:hAnsi="標楷體"/>
                <w:kern w:val="0"/>
                <w:sz w:val="20"/>
                <w:szCs w:val="20"/>
              </w:rPr>
            </w:pPr>
            <w:r w:rsidRPr="0040480C">
              <w:rPr>
                <w:rFonts w:ascii="標楷體" w:eastAsia="標楷體" w:hAnsi="標楷體" w:hint="eastAsia"/>
                <w:kern w:val="0"/>
                <w:sz w:val="20"/>
                <w:szCs w:val="20"/>
              </w:rPr>
              <w:t>利息收入</w:t>
            </w:r>
          </w:p>
        </w:tc>
        <w:tc>
          <w:tcPr>
            <w:tcW w:w="3749" w:type="dxa"/>
            <w:tcBorders>
              <w:top w:val="nil"/>
              <w:left w:val="single" w:sz="4" w:space="0" w:color="auto"/>
              <w:bottom w:val="nil"/>
              <w:right w:val="single" w:sz="4" w:space="0" w:color="auto"/>
            </w:tcBorders>
            <w:hideMark/>
          </w:tcPr>
          <w:p w:rsidR="002A0DC1" w:rsidRPr="0040480C" w:rsidRDefault="002A0DC1" w:rsidP="005111C9">
            <w:pPr>
              <w:widowControl/>
              <w:jc w:val="right"/>
              <w:rPr>
                <w:rFonts w:ascii="標楷體" w:eastAsia="標楷體" w:hAnsi="標楷體"/>
                <w:kern w:val="0"/>
                <w:sz w:val="20"/>
                <w:szCs w:val="20"/>
              </w:rPr>
            </w:pPr>
            <w:r w:rsidRPr="0040480C">
              <w:rPr>
                <w:rFonts w:ascii="標楷體" w:eastAsia="標楷體" w:hAnsi="標楷體" w:hint="eastAsia"/>
                <w:kern w:val="0"/>
                <w:sz w:val="20"/>
                <w:szCs w:val="20"/>
              </w:rPr>
              <w:t>10,437</w:t>
            </w:r>
          </w:p>
        </w:tc>
        <w:tc>
          <w:tcPr>
            <w:tcW w:w="3526" w:type="dxa"/>
            <w:gridSpan w:val="2"/>
            <w:tcBorders>
              <w:top w:val="nil"/>
              <w:left w:val="single" w:sz="4" w:space="0" w:color="auto"/>
              <w:bottom w:val="nil"/>
              <w:right w:val="nil"/>
            </w:tcBorders>
          </w:tcPr>
          <w:p w:rsidR="002A0DC1" w:rsidRPr="0040480C" w:rsidRDefault="002A0DC1" w:rsidP="005111C9">
            <w:pPr>
              <w:widowControl/>
              <w:jc w:val="right"/>
              <w:rPr>
                <w:rFonts w:ascii="標楷體" w:eastAsia="標楷體" w:hAnsi="標楷體"/>
                <w:kern w:val="0"/>
                <w:sz w:val="20"/>
                <w:szCs w:val="20"/>
              </w:rPr>
            </w:pPr>
            <w:r w:rsidRPr="0040480C">
              <w:rPr>
                <w:rFonts w:ascii="標楷體" w:eastAsia="標楷體" w:hAnsi="標楷體" w:hint="eastAsia"/>
                <w:kern w:val="0"/>
                <w:sz w:val="20"/>
                <w:szCs w:val="20"/>
              </w:rPr>
              <w:t>10,437</w:t>
            </w:r>
          </w:p>
        </w:tc>
      </w:tr>
      <w:tr w:rsidR="002A0DC1" w:rsidRPr="0040480C" w:rsidTr="00A84A3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cantSplit/>
          <w:trHeight w:val="427"/>
        </w:trPr>
        <w:tc>
          <w:tcPr>
            <w:tcW w:w="3042" w:type="dxa"/>
            <w:gridSpan w:val="2"/>
            <w:tcBorders>
              <w:top w:val="nil"/>
              <w:left w:val="nil"/>
              <w:bottom w:val="nil"/>
              <w:right w:val="single" w:sz="4" w:space="0" w:color="auto"/>
            </w:tcBorders>
            <w:hideMark/>
          </w:tcPr>
          <w:p w:rsidR="002A0DC1" w:rsidRPr="0040480C" w:rsidRDefault="002A0DC1" w:rsidP="005111C9">
            <w:pPr>
              <w:widowControl/>
              <w:jc w:val="distribute"/>
              <w:rPr>
                <w:rFonts w:ascii="標楷體" w:eastAsia="標楷體" w:hAnsi="標楷體"/>
                <w:b/>
                <w:bCs/>
                <w:kern w:val="0"/>
                <w:sz w:val="20"/>
                <w:szCs w:val="20"/>
              </w:rPr>
            </w:pPr>
            <w:r w:rsidRPr="0040480C">
              <w:rPr>
                <w:rFonts w:ascii="標楷體" w:eastAsia="標楷體" w:hAnsi="標楷體" w:hint="eastAsia"/>
                <w:b/>
                <w:sz w:val="20"/>
                <w:szCs w:val="20"/>
              </w:rPr>
              <w:t>清理費用</w:t>
            </w:r>
          </w:p>
        </w:tc>
        <w:tc>
          <w:tcPr>
            <w:tcW w:w="3749" w:type="dxa"/>
            <w:tcBorders>
              <w:top w:val="nil"/>
              <w:left w:val="single" w:sz="4" w:space="0" w:color="auto"/>
              <w:bottom w:val="nil"/>
              <w:right w:val="single" w:sz="4" w:space="0" w:color="auto"/>
            </w:tcBorders>
          </w:tcPr>
          <w:p w:rsidR="002A0DC1" w:rsidRPr="0040480C" w:rsidRDefault="002A0DC1" w:rsidP="005111C9">
            <w:pPr>
              <w:widowControl/>
              <w:jc w:val="right"/>
              <w:rPr>
                <w:rFonts w:ascii="標楷體" w:eastAsia="標楷體" w:hAnsi="標楷體"/>
                <w:b/>
                <w:kern w:val="0"/>
                <w:sz w:val="20"/>
                <w:szCs w:val="20"/>
              </w:rPr>
            </w:pPr>
            <w:r w:rsidRPr="0040480C">
              <w:rPr>
                <w:rFonts w:ascii="標楷體" w:eastAsia="標楷體" w:hAnsi="標楷體"/>
                <w:b/>
                <w:kern w:val="0"/>
                <w:sz w:val="20"/>
                <w:szCs w:val="20"/>
              </w:rPr>
              <w:t>－</w:t>
            </w:r>
          </w:p>
        </w:tc>
        <w:tc>
          <w:tcPr>
            <w:tcW w:w="3526" w:type="dxa"/>
            <w:gridSpan w:val="2"/>
            <w:tcBorders>
              <w:top w:val="nil"/>
              <w:left w:val="single" w:sz="4" w:space="0" w:color="auto"/>
              <w:bottom w:val="nil"/>
              <w:right w:val="nil"/>
            </w:tcBorders>
          </w:tcPr>
          <w:p w:rsidR="002A0DC1" w:rsidRPr="0040480C" w:rsidRDefault="002A0DC1" w:rsidP="005111C9">
            <w:pPr>
              <w:widowControl/>
              <w:jc w:val="right"/>
              <w:rPr>
                <w:rFonts w:ascii="標楷體" w:eastAsia="標楷體" w:hAnsi="標楷體"/>
                <w:b/>
                <w:kern w:val="0"/>
                <w:sz w:val="20"/>
                <w:szCs w:val="20"/>
              </w:rPr>
            </w:pPr>
            <w:r w:rsidRPr="0040480C">
              <w:rPr>
                <w:rFonts w:ascii="標楷體" w:eastAsia="標楷體" w:hAnsi="標楷體"/>
                <w:b/>
                <w:kern w:val="0"/>
                <w:sz w:val="20"/>
                <w:szCs w:val="20"/>
              </w:rPr>
              <w:t>－</w:t>
            </w:r>
          </w:p>
        </w:tc>
      </w:tr>
      <w:tr w:rsidR="002A0DC1" w:rsidRPr="0040480C" w:rsidTr="00A84A3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cantSplit/>
          <w:trHeight w:val="427"/>
        </w:trPr>
        <w:tc>
          <w:tcPr>
            <w:tcW w:w="3042" w:type="dxa"/>
            <w:gridSpan w:val="2"/>
            <w:tcBorders>
              <w:top w:val="nil"/>
              <w:left w:val="nil"/>
              <w:bottom w:val="single" w:sz="4" w:space="0" w:color="auto"/>
              <w:right w:val="single" w:sz="4" w:space="0" w:color="auto"/>
            </w:tcBorders>
          </w:tcPr>
          <w:p w:rsidR="002A0DC1" w:rsidRPr="0040480C" w:rsidRDefault="002A0DC1" w:rsidP="005111C9">
            <w:pPr>
              <w:widowControl/>
              <w:jc w:val="distribute"/>
              <w:rPr>
                <w:rFonts w:ascii="標楷體" w:eastAsia="標楷體" w:hAnsi="標楷體"/>
                <w:b/>
                <w:sz w:val="20"/>
                <w:szCs w:val="20"/>
              </w:rPr>
            </w:pPr>
            <w:r w:rsidRPr="0040480C">
              <w:rPr>
                <w:rFonts w:ascii="標楷體" w:eastAsia="標楷體" w:hAnsi="標楷體" w:hint="eastAsia"/>
                <w:b/>
                <w:sz w:val="20"/>
                <w:szCs w:val="20"/>
              </w:rPr>
              <w:t>清理利益（損失）</w:t>
            </w:r>
          </w:p>
        </w:tc>
        <w:tc>
          <w:tcPr>
            <w:tcW w:w="3749" w:type="dxa"/>
            <w:tcBorders>
              <w:top w:val="nil"/>
              <w:left w:val="single" w:sz="4" w:space="0" w:color="auto"/>
              <w:bottom w:val="single" w:sz="4" w:space="0" w:color="auto"/>
              <w:right w:val="single" w:sz="4" w:space="0" w:color="auto"/>
            </w:tcBorders>
          </w:tcPr>
          <w:p w:rsidR="002A0DC1" w:rsidRPr="0040480C" w:rsidRDefault="002A0DC1" w:rsidP="005111C9">
            <w:pPr>
              <w:widowControl/>
              <w:jc w:val="right"/>
              <w:rPr>
                <w:rFonts w:ascii="標楷體" w:eastAsia="標楷體" w:hAnsi="標楷體"/>
                <w:b/>
                <w:bCs/>
                <w:kern w:val="0"/>
                <w:sz w:val="20"/>
                <w:szCs w:val="20"/>
              </w:rPr>
            </w:pPr>
            <w:r w:rsidRPr="0040480C">
              <w:rPr>
                <w:rFonts w:ascii="標楷體" w:eastAsia="標楷體" w:hAnsi="標楷體" w:hint="eastAsia"/>
                <w:b/>
                <w:kern w:val="0"/>
                <w:sz w:val="20"/>
                <w:szCs w:val="20"/>
              </w:rPr>
              <w:t>10,437</w:t>
            </w:r>
          </w:p>
        </w:tc>
        <w:tc>
          <w:tcPr>
            <w:tcW w:w="3526" w:type="dxa"/>
            <w:gridSpan w:val="2"/>
            <w:tcBorders>
              <w:top w:val="nil"/>
              <w:left w:val="single" w:sz="4" w:space="0" w:color="auto"/>
              <w:bottom w:val="single" w:sz="4" w:space="0" w:color="auto"/>
              <w:right w:val="nil"/>
            </w:tcBorders>
          </w:tcPr>
          <w:p w:rsidR="002A0DC1" w:rsidRPr="0040480C" w:rsidRDefault="002A0DC1" w:rsidP="005111C9">
            <w:pPr>
              <w:widowControl/>
              <w:jc w:val="right"/>
              <w:rPr>
                <w:rFonts w:ascii="標楷體" w:eastAsia="標楷體" w:hAnsi="標楷體"/>
                <w:b/>
                <w:bCs/>
                <w:kern w:val="0"/>
                <w:sz w:val="20"/>
                <w:szCs w:val="20"/>
              </w:rPr>
            </w:pPr>
            <w:r w:rsidRPr="0040480C">
              <w:rPr>
                <w:rFonts w:ascii="標楷體" w:eastAsia="標楷體" w:hAnsi="標楷體" w:hint="eastAsia"/>
                <w:b/>
                <w:kern w:val="0"/>
                <w:sz w:val="20"/>
                <w:szCs w:val="20"/>
              </w:rPr>
              <w:t>10,437</w:t>
            </w:r>
          </w:p>
        </w:tc>
      </w:tr>
    </w:tbl>
    <w:p w:rsidR="002A0DC1" w:rsidRPr="0040480C" w:rsidRDefault="002A0DC1" w:rsidP="005111C9">
      <w:pPr>
        <w:snapToGrid w:val="0"/>
        <w:spacing w:after="60"/>
        <w:jc w:val="center"/>
        <w:rPr>
          <w:rFonts w:ascii="標楷體" w:eastAsia="標楷體" w:hAnsi="標楷體"/>
          <w:b/>
          <w:sz w:val="32"/>
          <w:u w:val="single"/>
        </w:rPr>
      </w:pPr>
      <w:r w:rsidRPr="0040480C">
        <w:rPr>
          <w:rFonts w:ascii="標楷體" w:eastAsia="標楷體" w:hAnsi="標楷體"/>
          <w:b/>
          <w:sz w:val="28"/>
          <w:u w:val="single"/>
        </w:rPr>
        <w:lastRenderedPageBreak/>
        <w:t>花蓮警光會館基金平衡表</w:t>
      </w:r>
    </w:p>
    <w:p w:rsidR="002A0DC1" w:rsidRPr="0040480C" w:rsidRDefault="002A0DC1" w:rsidP="005111C9">
      <w:pPr>
        <w:adjustRightInd w:val="0"/>
        <w:snapToGrid w:val="0"/>
        <w:spacing w:line="260" w:lineRule="exact"/>
        <w:ind w:leftChars="150" w:left="360" w:rightChars="-90" w:right="-216"/>
        <w:jc w:val="both"/>
        <w:rPr>
          <w:rFonts w:ascii="標楷體" w:eastAsia="標楷體" w:hAnsi="標楷體"/>
          <w:sz w:val="20"/>
        </w:rPr>
      </w:pPr>
      <w:r w:rsidRPr="0040480C">
        <w:rPr>
          <w:rFonts w:ascii="標楷體" w:eastAsia="標楷體" w:hAnsi="標楷體"/>
          <w:spacing w:val="60"/>
        </w:rPr>
        <w:tab/>
      </w:r>
      <w:r w:rsidRPr="0040480C">
        <w:rPr>
          <w:rFonts w:ascii="標楷體" w:eastAsia="標楷體" w:hAnsi="標楷體" w:hint="eastAsia"/>
          <w:spacing w:val="60"/>
        </w:rPr>
        <w:t xml:space="preserve">              </w:t>
      </w:r>
      <w:r w:rsidRPr="0040480C">
        <w:rPr>
          <w:rFonts w:ascii="標楷體" w:eastAsia="標楷體" w:hAnsi="標楷體"/>
        </w:rPr>
        <w:t>中華民國10</w:t>
      </w:r>
      <w:r w:rsidRPr="0040480C">
        <w:rPr>
          <w:rFonts w:ascii="標楷體" w:eastAsia="標楷體" w:hAnsi="標楷體" w:hint="eastAsia"/>
        </w:rPr>
        <w:t>9</w:t>
      </w:r>
      <w:r w:rsidRPr="0040480C">
        <w:rPr>
          <w:rFonts w:ascii="標楷體" w:eastAsia="標楷體" w:hAnsi="標楷體"/>
        </w:rPr>
        <w:t>年</w:t>
      </w:r>
      <w:r w:rsidRPr="0040480C">
        <w:rPr>
          <w:rFonts w:ascii="標楷體" w:eastAsia="標楷體" w:hAnsi="標楷體" w:hint="eastAsia"/>
        </w:rPr>
        <w:t>3</w:t>
      </w:r>
      <w:r w:rsidRPr="0040480C">
        <w:rPr>
          <w:rFonts w:ascii="標楷體" w:eastAsia="標楷體" w:hAnsi="標楷體"/>
        </w:rPr>
        <w:t>月1</w:t>
      </w:r>
      <w:r w:rsidRPr="0040480C">
        <w:rPr>
          <w:rFonts w:ascii="標楷體" w:eastAsia="標楷體" w:hAnsi="標楷體" w:hint="eastAsia"/>
        </w:rPr>
        <w:t>3</w:t>
      </w:r>
      <w:r w:rsidRPr="0040480C">
        <w:rPr>
          <w:rFonts w:ascii="標楷體" w:eastAsia="標楷體" w:hAnsi="標楷體"/>
        </w:rPr>
        <w:t>日</w:t>
      </w:r>
      <w:r w:rsidRPr="0040480C">
        <w:rPr>
          <w:rFonts w:ascii="標楷體" w:eastAsia="標楷體" w:hAnsi="標楷體" w:hint="eastAsia"/>
        </w:rPr>
        <w:t xml:space="preserve">                  </w:t>
      </w:r>
      <w:r w:rsidRPr="0040480C">
        <w:rPr>
          <w:rFonts w:ascii="標楷體" w:eastAsia="標楷體" w:hAnsi="標楷體"/>
          <w:kern w:val="0"/>
          <w:sz w:val="20"/>
        </w:rPr>
        <w:t>單位：新臺幣元</w:t>
      </w:r>
    </w:p>
    <w:tbl>
      <w:tblPr>
        <w:tblW w:w="5000" w:type="pct"/>
        <w:tblCellMar>
          <w:left w:w="28" w:type="dxa"/>
          <w:right w:w="28" w:type="dxa"/>
        </w:tblCellMar>
        <w:tblLook w:val="04A0" w:firstRow="1" w:lastRow="0" w:firstColumn="1" w:lastColumn="0" w:noHBand="0" w:noVBand="1"/>
      </w:tblPr>
      <w:tblGrid>
        <w:gridCol w:w="3083"/>
        <w:gridCol w:w="1800"/>
        <w:gridCol w:w="687"/>
        <w:gridCol w:w="1785"/>
        <w:gridCol w:w="687"/>
        <w:gridCol w:w="1424"/>
        <w:gridCol w:w="794"/>
      </w:tblGrid>
      <w:tr w:rsidR="002A0DC1" w:rsidRPr="0040480C" w:rsidTr="00EE2795">
        <w:trPr>
          <w:cantSplit/>
          <w:trHeight w:val="296"/>
        </w:trPr>
        <w:tc>
          <w:tcPr>
            <w:tcW w:w="1502" w:type="pct"/>
            <w:vMerge w:val="restart"/>
            <w:tcBorders>
              <w:top w:val="single" w:sz="4" w:space="0" w:color="auto"/>
              <w:left w:val="nil"/>
              <w:bottom w:val="nil"/>
              <w:right w:val="single" w:sz="4" w:space="0" w:color="auto"/>
            </w:tcBorders>
            <w:vAlign w:val="center"/>
            <w:hideMark/>
          </w:tcPr>
          <w:p w:rsidR="002A0DC1" w:rsidRPr="0040480C" w:rsidRDefault="002A0DC1" w:rsidP="00EF166C">
            <w:pPr>
              <w:spacing w:line="240" w:lineRule="exact"/>
              <w:ind w:left="113" w:right="113"/>
              <w:jc w:val="distribute"/>
              <w:rPr>
                <w:rFonts w:ascii="標楷體" w:eastAsia="標楷體" w:hAnsi="標楷體"/>
                <w:sz w:val="20"/>
              </w:rPr>
            </w:pPr>
            <w:r w:rsidRPr="0040480C">
              <w:rPr>
                <w:rFonts w:ascii="標楷體" w:eastAsia="標楷體" w:hAnsi="標楷體"/>
                <w:sz w:val="20"/>
              </w:rPr>
              <w:t>科目</w:t>
            </w:r>
          </w:p>
        </w:tc>
        <w:tc>
          <w:tcPr>
            <w:tcW w:w="1212" w:type="pct"/>
            <w:gridSpan w:val="2"/>
            <w:tcBorders>
              <w:top w:val="single" w:sz="4" w:space="0" w:color="auto"/>
              <w:left w:val="single" w:sz="4" w:space="0" w:color="auto"/>
              <w:bottom w:val="nil"/>
              <w:right w:val="single" w:sz="4" w:space="0" w:color="auto"/>
            </w:tcBorders>
            <w:vAlign w:val="center"/>
            <w:hideMark/>
          </w:tcPr>
          <w:p w:rsidR="002A0DC1" w:rsidRPr="0040480C" w:rsidRDefault="002A0DC1" w:rsidP="00EF166C">
            <w:pPr>
              <w:spacing w:line="240" w:lineRule="exact"/>
              <w:ind w:left="70" w:right="42"/>
              <w:jc w:val="distribute"/>
              <w:rPr>
                <w:rFonts w:ascii="標楷體" w:eastAsia="標楷體" w:hAnsi="標楷體"/>
                <w:spacing w:val="-20"/>
                <w:sz w:val="20"/>
              </w:rPr>
            </w:pPr>
            <w:r w:rsidRPr="0040480C">
              <w:rPr>
                <w:rFonts w:ascii="標楷體" w:eastAsia="標楷體" w:hAnsi="標楷體"/>
                <w:sz w:val="20"/>
              </w:rPr>
              <w:t>10</w:t>
            </w:r>
            <w:r w:rsidRPr="0040480C">
              <w:rPr>
                <w:rFonts w:ascii="標楷體" w:eastAsia="標楷體" w:hAnsi="標楷體" w:hint="eastAsia"/>
                <w:sz w:val="20"/>
              </w:rPr>
              <w:t>9</w:t>
            </w:r>
            <w:r w:rsidRPr="0040480C">
              <w:rPr>
                <w:rFonts w:ascii="標楷體" w:eastAsia="標楷體" w:hAnsi="標楷體"/>
                <w:spacing w:val="-20"/>
                <w:sz w:val="20"/>
              </w:rPr>
              <w:t>年</w:t>
            </w:r>
            <w:r w:rsidRPr="0040480C">
              <w:rPr>
                <w:rFonts w:ascii="標楷體" w:eastAsia="標楷體" w:hAnsi="標楷體" w:hint="eastAsia"/>
                <w:spacing w:val="-20"/>
                <w:sz w:val="20"/>
              </w:rPr>
              <w:t>3</w:t>
            </w:r>
            <w:r w:rsidRPr="0040480C">
              <w:rPr>
                <w:rFonts w:ascii="標楷體" w:eastAsia="標楷體" w:hAnsi="標楷體"/>
                <w:spacing w:val="-20"/>
                <w:sz w:val="20"/>
              </w:rPr>
              <w:t>月1</w:t>
            </w:r>
            <w:r w:rsidRPr="0040480C">
              <w:rPr>
                <w:rFonts w:ascii="標楷體" w:eastAsia="標楷體" w:hAnsi="標楷體" w:hint="eastAsia"/>
                <w:spacing w:val="-20"/>
                <w:sz w:val="20"/>
              </w:rPr>
              <w:t>3</w:t>
            </w:r>
            <w:r w:rsidRPr="0040480C">
              <w:rPr>
                <w:rFonts w:ascii="標楷體" w:eastAsia="標楷體" w:hAnsi="標楷體"/>
                <w:spacing w:val="-20"/>
                <w:sz w:val="20"/>
              </w:rPr>
              <w:t>日</w:t>
            </w:r>
          </w:p>
        </w:tc>
        <w:tc>
          <w:tcPr>
            <w:tcW w:w="1205" w:type="pct"/>
            <w:gridSpan w:val="2"/>
            <w:tcBorders>
              <w:top w:val="single" w:sz="4" w:space="0" w:color="auto"/>
              <w:left w:val="single" w:sz="4" w:space="0" w:color="auto"/>
              <w:bottom w:val="nil"/>
              <w:right w:val="single" w:sz="4" w:space="0" w:color="auto"/>
            </w:tcBorders>
            <w:vAlign w:val="center"/>
            <w:hideMark/>
          </w:tcPr>
          <w:p w:rsidR="002A0DC1" w:rsidRPr="0040480C" w:rsidRDefault="002A0DC1" w:rsidP="00EF166C">
            <w:pPr>
              <w:spacing w:line="240" w:lineRule="exact"/>
              <w:ind w:left="1" w:right="42" w:firstLineChars="27" w:firstLine="54"/>
              <w:jc w:val="distribute"/>
              <w:rPr>
                <w:rFonts w:ascii="標楷體" w:eastAsia="標楷體" w:hAnsi="標楷體"/>
                <w:spacing w:val="-20"/>
                <w:sz w:val="20"/>
              </w:rPr>
            </w:pPr>
            <w:r w:rsidRPr="0040480C">
              <w:rPr>
                <w:rFonts w:ascii="標楷體" w:eastAsia="標楷體" w:hAnsi="標楷體"/>
                <w:sz w:val="20"/>
              </w:rPr>
              <w:t>10</w:t>
            </w:r>
            <w:r w:rsidRPr="0040480C">
              <w:rPr>
                <w:rFonts w:ascii="標楷體" w:eastAsia="標楷體" w:hAnsi="標楷體" w:hint="eastAsia"/>
                <w:sz w:val="20"/>
              </w:rPr>
              <w:t>8</w:t>
            </w:r>
            <w:r w:rsidRPr="0040480C">
              <w:rPr>
                <w:rFonts w:ascii="標楷體" w:eastAsia="標楷體" w:hAnsi="標楷體"/>
                <w:spacing w:val="-20"/>
                <w:sz w:val="20"/>
              </w:rPr>
              <w:t>年12月31日</w:t>
            </w:r>
          </w:p>
        </w:tc>
        <w:tc>
          <w:tcPr>
            <w:tcW w:w="1081" w:type="pct"/>
            <w:gridSpan w:val="2"/>
            <w:tcBorders>
              <w:top w:val="single" w:sz="4" w:space="0" w:color="auto"/>
              <w:left w:val="single" w:sz="4" w:space="0" w:color="auto"/>
              <w:bottom w:val="nil"/>
              <w:right w:val="nil"/>
            </w:tcBorders>
            <w:vAlign w:val="center"/>
            <w:hideMark/>
          </w:tcPr>
          <w:p w:rsidR="002A0DC1" w:rsidRPr="0040480C" w:rsidRDefault="002A0DC1" w:rsidP="00EF166C">
            <w:pPr>
              <w:spacing w:line="240" w:lineRule="exact"/>
              <w:ind w:rightChars="11" w:right="26"/>
              <w:jc w:val="distribute"/>
              <w:rPr>
                <w:rFonts w:ascii="標楷體" w:eastAsia="標楷體" w:hAnsi="標楷體"/>
                <w:sz w:val="20"/>
              </w:rPr>
            </w:pPr>
            <w:r w:rsidRPr="0040480C">
              <w:rPr>
                <w:rFonts w:ascii="標楷體" w:eastAsia="標楷體" w:hAnsi="標楷體"/>
                <w:sz w:val="20"/>
              </w:rPr>
              <w:t>比較增減</w:t>
            </w:r>
          </w:p>
        </w:tc>
      </w:tr>
      <w:tr w:rsidR="002A0DC1" w:rsidRPr="0040480C" w:rsidTr="00EE2795">
        <w:trPr>
          <w:cantSplit/>
          <w:trHeight w:val="188"/>
        </w:trPr>
        <w:tc>
          <w:tcPr>
            <w:tcW w:w="0" w:type="auto"/>
            <w:vMerge/>
            <w:tcBorders>
              <w:top w:val="single" w:sz="8" w:space="0" w:color="auto"/>
              <w:left w:val="nil"/>
              <w:bottom w:val="single" w:sz="4" w:space="0" w:color="auto"/>
              <w:right w:val="single" w:sz="4" w:space="0" w:color="auto"/>
            </w:tcBorders>
            <w:vAlign w:val="center"/>
            <w:hideMark/>
          </w:tcPr>
          <w:p w:rsidR="002A0DC1" w:rsidRPr="0040480C" w:rsidRDefault="002A0DC1" w:rsidP="00EF166C">
            <w:pPr>
              <w:widowControl/>
              <w:spacing w:line="240" w:lineRule="exact"/>
              <w:rPr>
                <w:rFonts w:ascii="標楷體" w:eastAsia="標楷體" w:hAnsi="標楷體"/>
                <w:sz w:val="20"/>
              </w:rPr>
            </w:pPr>
          </w:p>
        </w:tc>
        <w:tc>
          <w:tcPr>
            <w:tcW w:w="877" w:type="pct"/>
            <w:tcBorders>
              <w:top w:val="single" w:sz="4" w:space="0" w:color="auto"/>
              <w:left w:val="single" w:sz="4" w:space="0" w:color="auto"/>
              <w:bottom w:val="single" w:sz="4" w:space="0" w:color="auto"/>
              <w:right w:val="single" w:sz="4" w:space="0" w:color="auto"/>
            </w:tcBorders>
            <w:vAlign w:val="center"/>
            <w:hideMark/>
          </w:tcPr>
          <w:p w:rsidR="002A0DC1" w:rsidRPr="0040480C" w:rsidRDefault="002A0DC1" w:rsidP="00EF166C">
            <w:pPr>
              <w:spacing w:line="240" w:lineRule="exact"/>
              <w:ind w:left="113" w:right="113"/>
              <w:jc w:val="distribute"/>
              <w:rPr>
                <w:rFonts w:ascii="標楷體" w:eastAsia="標楷體" w:hAnsi="標楷體"/>
                <w:sz w:val="20"/>
              </w:rPr>
            </w:pPr>
            <w:r w:rsidRPr="0040480C">
              <w:rPr>
                <w:rFonts w:ascii="標楷體" w:eastAsia="標楷體" w:hAnsi="標楷體"/>
                <w:sz w:val="20"/>
              </w:rPr>
              <w:t>金額</w:t>
            </w:r>
          </w:p>
        </w:tc>
        <w:tc>
          <w:tcPr>
            <w:tcW w:w="335" w:type="pct"/>
            <w:tcBorders>
              <w:top w:val="single" w:sz="4" w:space="0" w:color="auto"/>
              <w:left w:val="single" w:sz="4" w:space="0" w:color="auto"/>
              <w:bottom w:val="single" w:sz="4" w:space="0" w:color="auto"/>
              <w:right w:val="single" w:sz="4" w:space="0" w:color="auto"/>
            </w:tcBorders>
            <w:vAlign w:val="center"/>
            <w:hideMark/>
          </w:tcPr>
          <w:p w:rsidR="002A0DC1" w:rsidRPr="0040480C" w:rsidRDefault="002A0DC1" w:rsidP="00EF166C">
            <w:pPr>
              <w:spacing w:line="240" w:lineRule="exact"/>
              <w:ind w:left="113" w:right="113"/>
              <w:jc w:val="distribute"/>
              <w:rPr>
                <w:rFonts w:ascii="標楷體" w:eastAsia="標楷體" w:hAnsi="標楷體"/>
                <w:sz w:val="20"/>
              </w:rPr>
            </w:pPr>
            <w:r w:rsidRPr="0040480C">
              <w:rPr>
                <w:rFonts w:ascii="標楷體" w:eastAsia="標楷體" w:hAnsi="標楷體"/>
                <w:sz w:val="20"/>
              </w:rPr>
              <w:t>％</w:t>
            </w:r>
          </w:p>
        </w:tc>
        <w:tc>
          <w:tcPr>
            <w:tcW w:w="870" w:type="pct"/>
            <w:tcBorders>
              <w:top w:val="single" w:sz="4" w:space="0" w:color="auto"/>
              <w:left w:val="single" w:sz="4" w:space="0" w:color="auto"/>
              <w:bottom w:val="single" w:sz="4" w:space="0" w:color="auto"/>
              <w:right w:val="single" w:sz="4" w:space="0" w:color="auto"/>
            </w:tcBorders>
            <w:vAlign w:val="center"/>
            <w:hideMark/>
          </w:tcPr>
          <w:p w:rsidR="002A0DC1" w:rsidRPr="0040480C" w:rsidRDefault="002A0DC1" w:rsidP="00EF166C">
            <w:pPr>
              <w:spacing w:line="240" w:lineRule="exact"/>
              <w:ind w:left="113" w:right="113"/>
              <w:jc w:val="distribute"/>
              <w:rPr>
                <w:rFonts w:ascii="標楷體" w:eastAsia="標楷體" w:hAnsi="標楷體"/>
                <w:sz w:val="20"/>
              </w:rPr>
            </w:pPr>
            <w:r w:rsidRPr="0040480C">
              <w:rPr>
                <w:rFonts w:ascii="標楷體" w:eastAsia="標楷體" w:hAnsi="標楷體"/>
                <w:sz w:val="20"/>
              </w:rPr>
              <w:t>金額</w:t>
            </w:r>
          </w:p>
        </w:tc>
        <w:tc>
          <w:tcPr>
            <w:tcW w:w="335" w:type="pct"/>
            <w:tcBorders>
              <w:top w:val="single" w:sz="4" w:space="0" w:color="auto"/>
              <w:left w:val="single" w:sz="4" w:space="0" w:color="auto"/>
              <w:bottom w:val="single" w:sz="4" w:space="0" w:color="auto"/>
              <w:right w:val="single" w:sz="4" w:space="0" w:color="auto"/>
            </w:tcBorders>
            <w:vAlign w:val="center"/>
            <w:hideMark/>
          </w:tcPr>
          <w:p w:rsidR="002A0DC1" w:rsidRPr="0040480C" w:rsidRDefault="002A0DC1" w:rsidP="00EF166C">
            <w:pPr>
              <w:spacing w:line="240" w:lineRule="exact"/>
              <w:ind w:left="113" w:right="113"/>
              <w:jc w:val="distribute"/>
              <w:rPr>
                <w:rFonts w:ascii="標楷體" w:eastAsia="標楷體" w:hAnsi="標楷體"/>
                <w:sz w:val="20"/>
              </w:rPr>
            </w:pPr>
            <w:r w:rsidRPr="0040480C">
              <w:rPr>
                <w:rFonts w:ascii="標楷體" w:eastAsia="標楷體" w:hAnsi="標楷體"/>
                <w:sz w:val="20"/>
              </w:rPr>
              <w:t>％</w:t>
            </w:r>
          </w:p>
        </w:tc>
        <w:tc>
          <w:tcPr>
            <w:tcW w:w="694" w:type="pct"/>
            <w:tcBorders>
              <w:top w:val="single" w:sz="4" w:space="0" w:color="auto"/>
              <w:left w:val="single" w:sz="4" w:space="0" w:color="auto"/>
              <w:bottom w:val="single" w:sz="4" w:space="0" w:color="auto"/>
              <w:right w:val="single" w:sz="4" w:space="0" w:color="auto"/>
            </w:tcBorders>
            <w:vAlign w:val="center"/>
            <w:hideMark/>
          </w:tcPr>
          <w:p w:rsidR="002A0DC1" w:rsidRPr="0040480C" w:rsidRDefault="002A0DC1" w:rsidP="00EF166C">
            <w:pPr>
              <w:spacing w:line="240" w:lineRule="exact"/>
              <w:ind w:left="113" w:right="113"/>
              <w:jc w:val="distribute"/>
              <w:rPr>
                <w:rFonts w:ascii="標楷體" w:eastAsia="標楷體" w:hAnsi="標楷體"/>
                <w:sz w:val="20"/>
              </w:rPr>
            </w:pPr>
            <w:r w:rsidRPr="0040480C">
              <w:rPr>
                <w:rFonts w:ascii="標楷體" w:eastAsia="標楷體" w:hAnsi="標楷體"/>
                <w:sz w:val="20"/>
              </w:rPr>
              <w:t>金額</w:t>
            </w:r>
          </w:p>
        </w:tc>
        <w:tc>
          <w:tcPr>
            <w:tcW w:w="387" w:type="pct"/>
            <w:tcBorders>
              <w:top w:val="single" w:sz="4" w:space="0" w:color="auto"/>
              <w:left w:val="single" w:sz="4" w:space="0" w:color="auto"/>
              <w:bottom w:val="single" w:sz="4" w:space="0" w:color="auto"/>
              <w:right w:val="nil"/>
            </w:tcBorders>
            <w:vAlign w:val="center"/>
            <w:hideMark/>
          </w:tcPr>
          <w:p w:rsidR="002A0DC1" w:rsidRPr="0040480C" w:rsidRDefault="002A0DC1" w:rsidP="00EF166C">
            <w:pPr>
              <w:spacing w:line="240" w:lineRule="exact"/>
              <w:ind w:left="113" w:right="113"/>
              <w:jc w:val="distribute"/>
              <w:rPr>
                <w:rFonts w:ascii="標楷體" w:eastAsia="標楷體" w:hAnsi="標楷體"/>
                <w:sz w:val="20"/>
              </w:rPr>
            </w:pPr>
            <w:r w:rsidRPr="0040480C">
              <w:rPr>
                <w:rFonts w:ascii="標楷體" w:eastAsia="標楷體" w:hAnsi="標楷體"/>
                <w:sz w:val="20"/>
              </w:rPr>
              <w:t>％</w:t>
            </w:r>
          </w:p>
        </w:tc>
      </w:tr>
      <w:tr w:rsidR="002A0DC1" w:rsidRPr="0040480C" w:rsidTr="00EE2795">
        <w:trPr>
          <w:cantSplit/>
          <w:trHeight w:val="297"/>
        </w:trPr>
        <w:tc>
          <w:tcPr>
            <w:tcW w:w="1502" w:type="pct"/>
            <w:tcBorders>
              <w:top w:val="single" w:sz="4" w:space="0" w:color="auto"/>
              <w:left w:val="nil"/>
              <w:bottom w:val="nil"/>
              <w:right w:val="single" w:sz="4" w:space="0" w:color="auto"/>
            </w:tcBorders>
            <w:vAlign w:val="center"/>
            <w:hideMark/>
          </w:tcPr>
          <w:p w:rsidR="002A0DC1" w:rsidRPr="0040480C" w:rsidRDefault="002A0DC1" w:rsidP="00EF166C">
            <w:pPr>
              <w:snapToGrid w:val="0"/>
              <w:spacing w:line="240" w:lineRule="exact"/>
              <w:ind w:left="14" w:right="42"/>
              <w:jc w:val="distribute"/>
              <w:rPr>
                <w:rFonts w:ascii="標楷體" w:eastAsia="標楷體" w:hAnsi="標楷體"/>
                <w:b/>
                <w:spacing w:val="-6"/>
                <w:kern w:val="0"/>
                <w:sz w:val="20"/>
                <w:szCs w:val="20"/>
              </w:rPr>
            </w:pPr>
            <w:r w:rsidRPr="0040480C">
              <w:rPr>
                <w:rFonts w:ascii="標楷體" w:eastAsia="標楷體" w:hAnsi="標楷體"/>
                <w:b/>
                <w:noProof/>
                <w:spacing w:val="-6"/>
                <w:kern w:val="0"/>
                <w:sz w:val="20"/>
                <w:szCs w:val="20"/>
              </w:rPr>
              <w:t>資產</w:t>
            </w:r>
          </w:p>
        </w:tc>
        <w:tc>
          <w:tcPr>
            <w:tcW w:w="877" w:type="pct"/>
            <w:tcBorders>
              <w:top w:val="single" w:sz="4" w:space="0" w:color="auto"/>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335" w:type="pct"/>
            <w:tcBorders>
              <w:top w:val="single" w:sz="4" w:space="0" w:color="auto"/>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870" w:type="pct"/>
            <w:tcBorders>
              <w:top w:val="single" w:sz="4" w:space="0" w:color="auto"/>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10,183,468</w:t>
            </w:r>
          </w:p>
        </w:tc>
        <w:tc>
          <w:tcPr>
            <w:tcW w:w="335" w:type="pct"/>
            <w:tcBorders>
              <w:top w:val="single" w:sz="4" w:space="0" w:color="auto"/>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100.00</w:t>
            </w:r>
          </w:p>
        </w:tc>
        <w:tc>
          <w:tcPr>
            <w:tcW w:w="694" w:type="pct"/>
            <w:tcBorders>
              <w:top w:val="single" w:sz="4" w:space="0" w:color="auto"/>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hint="eastAsia"/>
                <w:b/>
                <w:noProof/>
                <w:sz w:val="20"/>
                <w:szCs w:val="20"/>
              </w:rPr>
              <w:t>-</w:t>
            </w:r>
            <w:r w:rsidRPr="0040480C">
              <w:rPr>
                <w:rFonts w:ascii="標楷體" w:eastAsia="標楷體" w:hAnsi="標楷體"/>
                <w:b/>
                <w:noProof/>
                <w:sz w:val="20"/>
                <w:szCs w:val="20"/>
              </w:rPr>
              <w:t>10,183,468</w:t>
            </w:r>
          </w:p>
        </w:tc>
        <w:tc>
          <w:tcPr>
            <w:tcW w:w="387" w:type="pct"/>
            <w:tcBorders>
              <w:top w:val="single" w:sz="4" w:space="0" w:color="auto"/>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b/>
                <w:kern w:val="0"/>
                <w:sz w:val="20"/>
                <w:szCs w:val="20"/>
              </w:rPr>
            </w:pPr>
            <w:r w:rsidRPr="0040480C">
              <w:rPr>
                <w:rFonts w:ascii="標楷體" w:eastAsia="標楷體" w:hAnsi="標楷體" w:hint="eastAsia"/>
                <w:b/>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Chars="100" w:left="240" w:right="42"/>
              <w:jc w:val="distribute"/>
              <w:rPr>
                <w:rFonts w:ascii="標楷體" w:eastAsia="標楷體" w:hAnsi="標楷體"/>
                <w:b/>
                <w:spacing w:val="-6"/>
                <w:kern w:val="0"/>
                <w:sz w:val="20"/>
                <w:szCs w:val="20"/>
              </w:rPr>
            </w:pPr>
            <w:r w:rsidRPr="0040480C">
              <w:rPr>
                <w:rFonts w:ascii="標楷體" w:eastAsia="標楷體" w:hAnsi="標楷體"/>
                <w:b/>
                <w:noProof/>
                <w:spacing w:val="-6"/>
                <w:kern w:val="0"/>
                <w:sz w:val="20"/>
                <w:szCs w:val="20"/>
              </w:rPr>
              <w:t>流動資產</w:t>
            </w:r>
          </w:p>
        </w:tc>
        <w:tc>
          <w:tcPr>
            <w:tcW w:w="877"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7,442,967</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73.09</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hint="eastAsia"/>
                <w:b/>
                <w:noProof/>
                <w:sz w:val="20"/>
                <w:szCs w:val="20"/>
              </w:rPr>
              <w:t>-</w:t>
            </w:r>
            <w:r w:rsidRPr="0040480C">
              <w:rPr>
                <w:rFonts w:ascii="標楷體" w:eastAsia="標楷體" w:hAnsi="標楷體"/>
                <w:b/>
                <w:noProof/>
                <w:sz w:val="20"/>
                <w:szCs w:val="20"/>
              </w:rPr>
              <w:t>7,442,967</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b/>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Chars="200" w:left="480" w:right="42"/>
              <w:jc w:val="distribute"/>
              <w:rPr>
                <w:rFonts w:ascii="標楷體" w:eastAsia="標楷體" w:hAnsi="標楷體"/>
                <w:spacing w:val="-6"/>
                <w:kern w:val="0"/>
                <w:sz w:val="20"/>
                <w:szCs w:val="20"/>
              </w:rPr>
            </w:pPr>
            <w:r w:rsidRPr="0040480C">
              <w:rPr>
                <w:rFonts w:ascii="標楷體" w:eastAsia="標楷體" w:hAnsi="標楷體"/>
                <w:noProof/>
                <w:spacing w:val="-6"/>
                <w:kern w:val="0"/>
                <w:sz w:val="20"/>
                <w:szCs w:val="20"/>
              </w:rPr>
              <w:t>現金</w:t>
            </w:r>
          </w:p>
        </w:tc>
        <w:tc>
          <w:tcPr>
            <w:tcW w:w="877"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7,442,967</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73.09</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hint="eastAsia"/>
                <w:noProof/>
                <w:sz w:val="20"/>
                <w:szCs w:val="20"/>
              </w:rPr>
              <w:t>-</w:t>
            </w:r>
            <w:r w:rsidRPr="0040480C">
              <w:rPr>
                <w:rFonts w:ascii="標楷體" w:eastAsia="標楷體" w:hAnsi="標楷體"/>
                <w:noProof/>
                <w:sz w:val="20"/>
                <w:szCs w:val="20"/>
              </w:rPr>
              <w:t>7,442,967</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Chars="100" w:left="240" w:right="42"/>
              <w:jc w:val="distribute"/>
              <w:rPr>
                <w:rFonts w:ascii="標楷體" w:eastAsia="標楷體" w:hAnsi="標楷體"/>
                <w:b/>
                <w:spacing w:val="-6"/>
                <w:kern w:val="0"/>
                <w:sz w:val="20"/>
                <w:szCs w:val="20"/>
              </w:rPr>
            </w:pPr>
            <w:r w:rsidRPr="0040480C">
              <w:rPr>
                <w:rFonts w:ascii="標楷體" w:eastAsia="標楷體" w:hAnsi="標楷體" w:hint="eastAsia"/>
                <w:b/>
                <w:noProof/>
                <w:spacing w:val="-6"/>
                <w:kern w:val="0"/>
                <w:sz w:val="20"/>
                <w:szCs w:val="20"/>
              </w:rPr>
              <w:t>不動產、廠房及設備</w:t>
            </w:r>
          </w:p>
        </w:tc>
        <w:tc>
          <w:tcPr>
            <w:tcW w:w="877"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2,740,501</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26.91</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hint="eastAsia"/>
                <w:b/>
                <w:noProof/>
                <w:sz w:val="20"/>
                <w:szCs w:val="20"/>
              </w:rPr>
              <w:t>-</w:t>
            </w:r>
            <w:r w:rsidRPr="0040480C">
              <w:rPr>
                <w:rFonts w:ascii="標楷體" w:eastAsia="標楷體" w:hAnsi="標楷體"/>
                <w:b/>
                <w:noProof/>
                <w:sz w:val="20"/>
                <w:szCs w:val="20"/>
              </w:rPr>
              <w:t>2,740,501</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b/>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Chars="200" w:left="480" w:right="42"/>
              <w:jc w:val="distribute"/>
              <w:rPr>
                <w:rFonts w:ascii="標楷體" w:eastAsia="標楷體" w:hAnsi="標楷體"/>
                <w:spacing w:val="-6"/>
                <w:kern w:val="0"/>
                <w:sz w:val="20"/>
                <w:szCs w:val="20"/>
              </w:rPr>
            </w:pPr>
            <w:r w:rsidRPr="0040480C">
              <w:rPr>
                <w:rFonts w:ascii="標楷體" w:eastAsia="標楷體" w:hAnsi="標楷體"/>
                <w:noProof/>
                <w:spacing w:val="-6"/>
                <w:kern w:val="0"/>
                <w:sz w:val="20"/>
                <w:szCs w:val="20"/>
              </w:rPr>
              <w:t>房屋及建築</w:t>
            </w:r>
          </w:p>
        </w:tc>
        <w:tc>
          <w:tcPr>
            <w:tcW w:w="877"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1,872,824</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18.39</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hint="eastAsia"/>
                <w:noProof/>
                <w:sz w:val="20"/>
                <w:szCs w:val="20"/>
              </w:rPr>
              <w:t>-</w:t>
            </w:r>
            <w:r w:rsidRPr="0040480C">
              <w:rPr>
                <w:rFonts w:ascii="標楷體" w:eastAsia="標楷體" w:hAnsi="標楷體"/>
                <w:noProof/>
                <w:sz w:val="20"/>
                <w:szCs w:val="20"/>
              </w:rPr>
              <w:t>1,872,824</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tcPr>
          <w:p w:rsidR="002A0DC1" w:rsidRPr="0040480C" w:rsidRDefault="002A0DC1" w:rsidP="00EF166C">
            <w:pPr>
              <w:spacing w:line="240" w:lineRule="exact"/>
              <w:ind w:leftChars="200" w:left="480" w:right="42"/>
              <w:jc w:val="distribute"/>
              <w:rPr>
                <w:rFonts w:ascii="標楷體" w:eastAsia="標楷體" w:hAnsi="標楷體"/>
                <w:spacing w:val="-6"/>
                <w:kern w:val="0"/>
                <w:sz w:val="20"/>
                <w:szCs w:val="20"/>
              </w:rPr>
            </w:pPr>
            <w:r w:rsidRPr="0040480C">
              <w:rPr>
                <w:rFonts w:ascii="標楷體" w:eastAsia="標楷體" w:hAnsi="標楷體" w:hint="eastAsia"/>
                <w:noProof/>
                <w:spacing w:val="-6"/>
                <w:kern w:val="0"/>
                <w:sz w:val="20"/>
                <w:szCs w:val="20"/>
              </w:rPr>
              <w:t>機械及設備</w:t>
            </w:r>
          </w:p>
        </w:tc>
        <w:tc>
          <w:tcPr>
            <w:tcW w:w="877"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870"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39,621</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0.39</w:t>
            </w:r>
          </w:p>
        </w:tc>
        <w:tc>
          <w:tcPr>
            <w:tcW w:w="694"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hint="eastAsia"/>
                <w:noProof/>
                <w:sz w:val="20"/>
                <w:szCs w:val="20"/>
              </w:rPr>
              <w:t>-</w:t>
            </w:r>
            <w:r w:rsidRPr="0040480C">
              <w:rPr>
                <w:rFonts w:ascii="標楷體" w:eastAsia="標楷體" w:hAnsi="標楷體"/>
                <w:noProof/>
                <w:sz w:val="20"/>
                <w:szCs w:val="20"/>
              </w:rPr>
              <w:t>39,621</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tcPr>
          <w:p w:rsidR="002A0DC1" w:rsidRPr="0040480C" w:rsidRDefault="002A0DC1" w:rsidP="00EF166C">
            <w:pPr>
              <w:spacing w:line="240" w:lineRule="exact"/>
              <w:ind w:leftChars="200" w:left="480" w:right="42"/>
              <w:jc w:val="distribute"/>
              <w:rPr>
                <w:rFonts w:ascii="標楷體" w:eastAsia="標楷體" w:hAnsi="標楷體"/>
                <w:spacing w:val="-6"/>
                <w:kern w:val="0"/>
                <w:sz w:val="20"/>
                <w:szCs w:val="20"/>
              </w:rPr>
            </w:pPr>
            <w:r w:rsidRPr="0040480C">
              <w:rPr>
                <w:rFonts w:ascii="標楷體" w:eastAsia="標楷體" w:hAnsi="標楷體" w:hint="eastAsia"/>
                <w:noProof/>
                <w:spacing w:val="-6"/>
                <w:kern w:val="0"/>
                <w:sz w:val="20"/>
                <w:szCs w:val="20"/>
              </w:rPr>
              <w:t>交通及運輸設備</w:t>
            </w:r>
          </w:p>
        </w:tc>
        <w:tc>
          <w:tcPr>
            <w:tcW w:w="877"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870"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148,730</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1.46</w:t>
            </w:r>
          </w:p>
        </w:tc>
        <w:tc>
          <w:tcPr>
            <w:tcW w:w="694"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hint="eastAsia"/>
                <w:noProof/>
                <w:sz w:val="20"/>
                <w:szCs w:val="20"/>
              </w:rPr>
              <w:t>-</w:t>
            </w:r>
            <w:r w:rsidRPr="0040480C">
              <w:rPr>
                <w:rFonts w:ascii="標楷體" w:eastAsia="標楷體" w:hAnsi="標楷體"/>
                <w:noProof/>
                <w:sz w:val="20"/>
                <w:szCs w:val="20"/>
              </w:rPr>
              <w:t>148,730</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Chars="200" w:left="480" w:right="42"/>
              <w:jc w:val="distribute"/>
              <w:rPr>
                <w:rFonts w:ascii="標楷體" w:eastAsia="標楷體" w:hAnsi="標楷體"/>
                <w:spacing w:val="-6"/>
                <w:kern w:val="0"/>
                <w:sz w:val="20"/>
                <w:szCs w:val="20"/>
              </w:rPr>
            </w:pPr>
            <w:r w:rsidRPr="0040480C">
              <w:rPr>
                <w:rFonts w:ascii="標楷體" w:eastAsia="標楷體" w:hAnsi="標楷體"/>
                <w:noProof/>
                <w:spacing w:val="-6"/>
                <w:kern w:val="0"/>
                <w:sz w:val="20"/>
                <w:szCs w:val="20"/>
              </w:rPr>
              <w:t>什項設備</w:t>
            </w:r>
          </w:p>
        </w:tc>
        <w:tc>
          <w:tcPr>
            <w:tcW w:w="877"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679,326</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6.67</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hint="eastAsia"/>
                <w:noProof/>
                <w:sz w:val="20"/>
                <w:szCs w:val="20"/>
              </w:rPr>
              <w:t>-</w:t>
            </w:r>
            <w:r w:rsidRPr="0040480C">
              <w:rPr>
                <w:rFonts w:ascii="標楷體" w:eastAsia="標楷體" w:hAnsi="標楷體"/>
                <w:noProof/>
                <w:sz w:val="20"/>
                <w:szCs w:val="20"/>
              </w:rPr>
              <w:t>679,326</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14" w:right="42"/>
              <w:jc w:val="distribute"/>
              <w:rPr>
                <w:rFonts w:ascii="標楷體" w:eastAsia="標楷體" w:hAnsi="標楷體"/>
                <w:b/>
                <w:spacing w:val="-6"/>
                <w:kern w:val="0"/>
                <w:sz w:val="20"/>
                <w:szCs w:val="20"/>
              </w:rPr>
            </w:pPr>
            <w:r w:rsidRPr="0040480C">
              <w:rPr>
                <w:rFonts w:ascii="標楷體" w:eastAsia="標楷體" w:hAnsi="標楷體"/>
                <w:b/>
                <w:noProof/>
                <w:spacing w:val="-6"/>
                <w:kern w:val="0"/>
                <w:sz w:val="20"/>
                <w:szCs w:val="20"/>
              </w:rPr>
              <w:t>資產總額</w:t>
            </w:r>
          </w:p>
        </w:tc>
        <w:tc>
          <w:tcPr>
            <w:tcW w:w="877"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10,183,468</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100.00</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hint="eastAsia"/>
                <w:b/>
                <w:noProof/>
                <w:sz w:val="20"/>
                <w:szCs w:val="20"/>
              </w:rPr>
              <w:t>-</w:t>
            </w:r>
            <w:r w:rsidRPr="0040480C">
              <w:rPr>
                <w:rFonts w:ascii="標楷體" w:eastAsia="標楷體" w:hAnsi="標楷體"/>
                <w:b/>
                <w:noProof/>
                <w:sz w:val="20"/>
                <w:szCs w:val="20"/>
              </w:rPr>
              <w:t>10,183,468</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b/>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14" w:right="42"/>
              <w:jc w:val="distribute"/>
              <w:rPr>
                <w:rFonts w:ascii="標楷體" w:eastAsia="標楷體" w:hAnsi="標楷體"/>
                <w:b/>
                <w:spacing w:val="-6"/>
                <w:kern w:val="0"/>
                <w:sz w:val="20"/>
                <w:szCs w:val="20"/>
              </w:rPr>
            </w:pPr>
            <w:r w:rsidRPr="0040480C">
              <w:rPr>
                <w:rFonts w:ascii="標楷體" w:eastAsia="標楷體" w:hAnsi="標楷體"/>
                <w:b/>
                <w:noProof/>
                <w:spacing w:val="-6"/>
                <w:kern w:val="0"/>
                <w:sz w:val="20"/>
                <w:szCs w:val="20"/>
              </w:rPr>
              <w:t>負債</w:t>
            </w:r>
          </w:p>
        </w:tc>
        <w:tc>
          <w:tcPr>
            <w:tcW w:w="877" w:type="pct"/>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119,879</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1.18</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hint="eastAsia"/>
                <w:b/>
                <w:noProof/>
                <w:sz w:val="20"/>
                <w:szCs w:val="20"/>
              </w:rPr>
              <w:t>-</w:t>
            </w:r>
            <w:r w:rsidRPr="0040480C">
              <w:rPr>
                <w:rFonts w:ascii="標楷體" w:eastAsia="標楷體" w:hAnsi="標楷體"/>
                <w:b/>
                <w:noProof/>
                <w:sz w:val="20"/>
                <w:szCs w:val="20"/>
              </w:rPr>
              <w:t>119,879</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b/>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Chars="100" w:left="240" w:right="42"/>
              <w:jc w:val="distribute"/>
              <w:rPr>
                <w:rFonts w:ascii="標楷體" w:eastAsia="標楷體" w:hAnsi="標楷體"/>
                <w:b/>
                <w:spacing w:val="-6"/>
                <w:kern w:val="0"/>
                <w:sz w:val="20"/>
                <w:szCs w:val="20"/>
              </w:rPr>
            </w:pPr>
            <w:r w:rsidRPr="0040480C">
              <w:rPr>
                <w:rFonts w:ascii="標楷體" w:eastAsia="標楷體" w:hAnsi="標楷體"/>
                <w:b/>
                <w:noProof/>
                <w:spacing w:val="-6"/>
                <w:kern w:val="0"/>
                <w:sz w:val="20"/>
                <w:szCs w:val="20"/>
              </w:rPr>
              <w:t>流動負債</w:t>
            </w:r>
          </w:p>
        </w:tc>
        <w:tc>
          <w:tcPr>
            <w:tcW w:w="877" w:type="pct"/>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37,678</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0.37</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hint="eastAsia"/>
                <w:b/>
                <w:noProof/>
                <w:sz w:val="20"/>
                <w:szCs w:val="20"/>
              </w:rPr>
              <w:t>-</w:t>
            </w:r>
            <w:r w:rsidRPr="0040480C">
              <w:rPr>
                <w:rFonts w:ascii="標楷體" w:eastAsia="標楷體" w:hAnsi="標楷體"/>
                <w:b/>
                <w:noProof/>
                <w:sz w:val="20"/>
                <w:szCs w:val="20"/>
              </w:rPr>
              <w:t>37,678</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b/>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Chars="200" w:left="480" w:right="42"/>
              <w:jc w:val="distribute"/>
              <w:rPr>
                <w:rFonts w:ascii="標楷體" w:eastAsia="標楷體" w:hAnsi="標楷體"/>
                <w:spacing w:val="-6"/>
                <w:kern w:val="0"/>
                <w:sz w:val="20"/>
                <w:szCs w:val="20"/>
              </w:rPr>
            </w:pPr>
            <w:r w:rsidRPr="0040480C">
              <w:rPr>
                <w:rFonts w:ascii="標楷體" w:eastAsia="標楷體" w:hAnsi="標楷體"/>
                <w:noProof/>
                <w:spacing w:val="-6"/>
                <w:kern w:val="0"/>
                <w:sz w:val="20"/>
                <w:szCs w:val="20"/>
              </w:rPr>
              <w:t>應付款項</w:t>
            </w:r>
          </w:p>
        </w:tc>
        <w:tc>
          <w:tcPr>
            <w:tcW w:w="877" w:type="pct"/>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37,678</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0.37</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hint="eastAsia"/>
                <w:noProof/>
                <w:sz w:val="20"/>
                <w:szCs w:val="20"/>
              </w:rPr>
              <w:t>-</w:t>
            </w:r>
            <w:r w:rsidRPr="0040480C">
              <w:rPr>
                <w:rFonts w:ascii="標楷體" w:eastAsia="標楷體" w:hAnsi="標楷體"/>
                <w:noProof/>
                <w:sz w:val="20"/>
                <w:szCs w:val="20"/>
              </w:rPr>
              <w:t>37,678</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Chars="100" w:left="240" w:right="42"/>
              <w:jc w:val="distribute"/>
              <w:rPr>
                <w:rFonts w:ascii="標楷體" w:eastAsia="標楷體" w:hAnsi="標楷體"/>
                <w:b/>
                <w:spacing w:val="-6"/>
                <w:kern w:val="0"/>
                <w:sz w:val="20"/>
                <w:szCs w:val="20"/>
              </w:rPr>
            </w:pPr>
            <w:r w:rsidRPr="0040480C">
              <w:rPr>
                <w:rFonts w:ascii="標楷體" w:eastAsia="標楷體" w:hAnsi="標楷體"/>
                <w:b/>
                <w:noProof/>
                <w:spacing w:val="-6"/>
                <w:kern w:val="0"/>
                <w:sz w:val="20"/>
                <w:szCs w:val="20"/>
              </w:rPr>
              <w:t>其他負債</w:t>
            </w:r>
          </w:p>
        </w:tc>
        <w:tc>
          <w:tcPr>
            <w:tcW w:w="877" w:type="pct"/>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82,201</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0.81</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hint="eastAsia"/>
                <w:b/>
                <w:noProof/>
                <w:sz w:val="20"/>
                <w:szCs w:val="20"/>
              </w:rPr>
              <w:t>-</w:t>
            </w:r>
            <w:r w:rsidRPr="0040480C">
              <w:rPr>
                <w:rFonts w:ascii="標楷體" w:eastAsia="標楷體" w:hAnsi="標楷體"/>
                <w:b/>
                <w:noProof/>
                <w:sz w:val="20"/>
                <w:szCs w:val="20"/>
              </w:rPr>
              <w:t>82,201</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b/>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Chars="200" w:left="480" w:right="42"/>
              <w:jc w:val="distribute"/>
              <w:rPr>
                <w:rFonts w:ascii="標楷體" w:eastAsia="標楷體" w:hAnsi="標楷體"/>
                <w:spacing w:val="-6"/>
                <w:kern w:val="0"/>
                <w:sz w:val="20"/>
                <w:szCs w:val="20"/>
              </w:rPr>
            </w:pPr>
            <w:r w:rsidRPr="0040480C">
              <w:rPr>
                <w:rFonts w:ascii="標楷體" w:eastAsia="標楷體" w:hAnsi="標楷體"/>
                <w:noProof/>
                <w:spacing w:val="-6"/>
                <w:kern w:val="0"/>
                <w:sz w:val="20"/>
                <w:szCs w:val="20"/>
              </w:rPr>
              <w:t>什項負債</w:t>
            </w:r>
          </w:p>
        </w:tc>
        <w:tc>
          <w:tcPr>
            <w:tcW w:w="877" w:type="pct"/>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82,201</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0.81</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hint="eastAsia"/>
                <w:noProof/>
                <w:sz w:val="20"/>
                <w:szCs w:val="20"/>
              </w:rPr>
              <w:t>-</w:t>
            </w:r>
            <w:r w:rsidRPr="0040480C">
              <w:rPr>
                <w:rFonts w:ascii="標楷體" w:eastAsia="標楷體" w:hAnsi="標楷體"/>
                <w:noProof/>
                <w:sz w:val="20"/>
                <w:szCs w:val="20"/>
              </w:rPr>
              <w:t>82,201</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14" w:right="42"/>
              <w:jc w:val="distribute"/>
              <w:rPr>
                <w:rFonts w:ascii="標楷體" w:eastAsia="標楷體" w:hAnsi="標楷體"/>
                <w:b/>
                <w:spacing w:val="-6"/>
                <w:kern w:val="0"/>
                <w:sz w:val="20"/>
                <w:szCs w:val="20"/>
              </w:rPr>
            </w:pPr>
            <w:r w:rsidRPr="0040480C">
              <w:rPr>
                <w:rFonts w:ascii="標楷體" w:eastAsia="標楷體" w:hAnsi="標楷體"/>
                <w:b/>
                <w:noProof/>
                <w:spacing w:val="-6"/>
                <w:kern w:val="0"/>
                <w:sz w:val="20"/>
                <w:szCs w:val="20"/>
              </w:rPr>
              <w:t>淨值</w:t>
            </w:r>
          </w:p>
        </w:tc>
        <w:tc>
          <w:tcPr>
            <w:tcW w:w="877"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10,063,589</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98.82</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hint="eastAsia"/>
                <w:b/>
                <w:noProof/>
                <w:sz w:val="20"/>
                <w:szCs w:val="20"/>
              </w:rPr>
              <w:t>-</w:t>
            </w:r>
            <w:r w:rsidRPr="0040480C">
              <w:rPr>
                <w:rFonts w:ascii="標楷體" w:eastAsia="標楷體" w:hAnsi="標楷體"/>
                <w:b/>
                <w:noProof/>
                <w:sz w:val="20"/>
                <w:szCs w:val="20"/>
              </w:rPr>
              <w:t>10,063,589</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b/>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Chars="100" w:left="240" w:right="42"/>
              <w:jc w:val="distribute"/>
              <w:rPr>
                <w:rFonts w:ascii="標楷體" w:eastAsia="標楷體" w:hAnsi="標楷體"/>
                <w:b/>
                <w:spacing w:val="-6"/>
                <w:kern w:val="0"/>
                <w:sz w:val="20"/>
                <w:szCs w:val="20"/>
              </w:rPr>
            </w:pPr>
            <w:r w:rsidRPr="0040480C">
              <w:rPr>
                <w:rFonts w:ascii="標楷體" w:eastAsia="標楷體" w:hAnsi="標楷體"/>
                <w:b/>
                <w:noProof/>
                <w:spacing w:val="-6"/>
                <w:kern w:val="0"/>
                <w:sz w:val="20"/>
                <w:szCs w:val="20"/>
              </w:rPr>
              <w:t>基金</w:t>
            </w:r>
          </w:p>
        </w:tc>
        <w:tc>
          <w:tcPr>
            <w:tcW w:w="877"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3,388,645</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33.28</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hint="eastAsia"/>
                <w:b/>
                <w:noProof/>
                <w:sz w:val="20"/>
                <w:szCs w:val="20"/>
              </w:rPr>
              <w:t>-</w:t>
            </w:r>
            <w:r w:rsidRPr="0040480C">
              <w:rPr>
                <w:rFonts w:ascii="標楷體" w:eastAsia="標楷體" w:hAnsi="標楷體"/>
                <w:b/>
                <w:noProof/>
                <w:sz w:val="20"/>
                <w:szCs w:val="20"/>
              </w:rPr>
              <w:t>3,388,645</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b/>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Chars="200" w:left="480" w:right="42"/>
              <w:jc w:val="distribute"/>
              <w:rPr>
                <w:rFonts w:ascii="標楷體" w:eastAsia="標楷體" w:hAnsi="標楷體"/>
                <w:spacing w:val="-6"/>
                <w:kern w:val="0"/>
                <w:sz w:val="20"/>
                <w:szCs w:val="20"/>
              </w:rPr>
            </w:pPr>
            <w:r w:rsidRPr="0040480C">
              <w:rPr>
                <w:rFonts w:ascii="標楷體" w:eastAsia="標楷體" w:hAnsi="標楷體"/>
                <w:noProof/>
                <w:spacing w:val="-6"/>
                <w:kern w:val="0"/>
                <w:sz w:val="20"/>
                <w:szCs w:val="20"/>
              </w:rPr>
              <w:t>基金</w:t>
            </w:r>
          </w:p>
        </w:tc>
        <w:tc>
          <w:tcPr>
            <w:tcW w:w="877"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3,388,645</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33.28</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hint="eastAsia"/>
                <w:noProof/>
                <w:sz w:val="20"/>
                <w:szCs w:val="20"/>
              </w:rPr>
              <w:t>-</w:t>
            </w:r>
            <w:r w:rsidRPr="0040480C">
              <w:rPr>
                <w:rFonts w:ascii="標楷體" w:eastAsia="標楷體" w:hAnsi="標楷體"/>
                <w:noProof/>
                <w:sz w:val="20"/>
                <w:szCs w:val="20"/>
              </w:rPr>
              <w:t>3,388,645</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kern w:val="0"/>
                <w:sz w:val="20"/>
                <w:szCs w:val="20"/>
              </w:rPr>
              <w:t>-100.00</w:t>
            </w:r>
          </w:p>
        </w:tc>
      </w:tr>
      <w:tr w:rsidR="002A0DC1" w:rsidRPr="0040480C" w:rsidTr="00EE2795">
        <w:trPr>
          <w:cantSplit/>
          <w:trHeight w:val="297"/>
        </w:trPr>
        <w:tc>
          <w:tcPr>
            <w:tcW w:w="1502" w:type="pct"/>
            <w:tcBorders>
              <w:top w:val="nil"/>
              <w:left w:val="nil"/>
              <w:bottom w:val="nil"/>
              <w:right w:val="single" w:sz="4" w:space="0" w:color="auto"/>
            </w:tcBorders>
            <w:vAlign w:val="center"/>
            <w:hideMark/>
          </w:tcPr>
          <w:p w:rsidR="002A0DC1" w:rsidRPr="0040480C" w:rsidRDefault="002A0DC1" w:rsidP="00EF166C">
            <w:pPr>
              <w:snapToGrid w:val="0"/>
              <w:spacing w:line="240" w:lineRule="exact"/>
              <w:ind w:leftChars="100" w:left="240" w:right="42"/>
              <w:jc w:val="distribute"/>
              <w:rPr>
                <w:rFonts w:ascii="標楷體" w:eastAsia="標楷體" w:hAnsi="標楷體"/>
                <w:b/>
                <w:spacing w:val="-6"/>
                <w:kern w:val="0"/>
                <w:sz w:val="20"/>
                <w:szCs w:val="20"/>
              </w:rPr>
            </w:pPr>
            <w:r w:rsidRPr="0040480C">
              <w:rPr>
                <w:rFonts w:ascii="標楷體" w:eastAsia="標楷體" w:hAnsi="標楷體"/>
                <w:b/>
                <w:noProof/>
                <w:spacing w:val="-6"/>
                <w:kern w:val="0"/>
                <w:sz w:val="20"/>
                <w:szCs w:val="20"/>
              </w:rPr>
              <w:t>累積餘絀</w:t>
            </w:r>
            <w:r w:rsidRPr="0040480C">
              <w:rPr>
                <w:rFonts w:ascii="標楷體" w:eastAsia="標楷體" w:hAnsi="標楷體" w:hint="eastAsia"/>
                <w:b/>
                <w:noProof/>
                <w:spacing w:val="-6"/>
                <w:kern w:val="0"/>
                <w:sz w:val="20"/>
                <w:szCs w:val="20"/>
              </w:rPr>
              <w:t>（－）</w:t>
            </w:r>
          </w:p>
        </w:tc>
        <w:tc>
          <w:tcPr>
            <w:tcW w:w="877"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335" w:type="pct"/>
            <w:tcBorders>
              <w:top w:val="nil"/>
              <w:left w:val="single" w:sz="4" w:space="0" w:color="auto"/>
              <w:bottom w:val="nil"/>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870"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6,674,944</w:t>
            </w:r>
          </w:p>
        </w:tc>
        <w:tc>
          <w:tcPr>
            <w:tcW w:w="335"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65.55</w:t>
            </w:r>
          </w:p>
        </w:tc>
        <w:tc>
          <w:tcPr>
            <w:tcW w:w="694" w:type="pct"/>
            <w:tcBorders>
              <w:top w:val="nil"/>
              <w:left w:val="single" w:sz="4" w:space="0" w:color="auto"/>
              <w:bottom w:val="nil"/>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hint="eastAsia"/>
                <w:b/>
                <w:noProof/>
                <w:sz w:val="20"/>
                <w:szCs w:val="20"/>
              </w:rPr>
              <w:t>-</w:t>
            </w:r>
            <w:r w:rsidRPr="0040480C">
              <w:rPr>
                <w:rFonts w:ascii="標楷體" w:eastAsia="標楷體" w:hAnsi="標楷體"/>
                <w:b/>
                <w:noProof/>
                <w:sz w:val="20"/>
                <w:szCs w:val="20"/>
              </w:rPr>
              <w:t>6,674,944</w:t>
            </w:r>
          </w:p>
        </w:tc>
        <w:tc>
          <w:tcPr>
            <w:tcW w:w="387" w:type="pct"/>
            <w:tcBorders>
              <w:top w:val="nil"/>
              <w:left w:val="single" w:sz="4" w:space="0" w:color="auto"/>
              <w:bottom w:val="nil"/>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b/>
                <w:kern w:val="0"/>
                <w:sz w:val="20"/>
                <w:szCs w:val="20"/>
              </w:rPr>
              <w:t>-100.00</w:t>
            </w:r>
          </w:p>
        </w:tc>
      </w:tr>
      <w:tr w:rsidR="002A0DC1" w:rsidRPr="0040480C" w:rsidTr="00EE2795">
        <w:trPr>
          <w:cantSplit/>
          <w:trHeight w:val="297"/>
        </w:trPr>
        <w:tc>
          <w:tcPr>
            <w:tcW w:w="1502" w:type="pct"/>
            <w:tcBorders>
              <w:top w:val="nil"/>
              <w:left w:val="nil"/>
              <w:right w:val="single" w:sz="4" w:space="0" w:color="auto"/>
            </w:tcBorders>
            <w:vAlign w:val="center"/>
            <w:hideMark/>
          </w:tcPr>
          <w:p w:rsidR="002A0DC1" w:rsidRPr="0040480C" w:rsidRDefault="002A0DC1" w:rsidP="00EF166C">
            <w:pPr>
              <w:snapToGrid w:val="0"/>
              <w:spacing w:line="240" w:lineRule="exact"/>
              <w:ind w:leftChars="200" w:left="480" w:right="42"/>
              <w:jc w:val="distribute"/>
              <w:rPr>
                <w:rFonts w:ascii="標楷體" w:eastAsia="標楷體" w:hAnsi="標楷體"/>
                <w:spacing w:val="-6"/>
                <w:kern w:val="0"/>
                <w:sz w:val="20"/>
                <w:szCs w:val="20"/>
              </w:rPr>
            </w:pPr>
            <w:r w:rsidRPr="0040480C">
              <w:rPr>
                <w:rFonts w:ascii="標楷體" w:eastAsia="標楷體" w:hAnsi="標楷體"/>
                <w:noProof/>
                <w:spacing w:val="-6"/>
                <w:kern w:val="0"/>
                <w:sz w:val="20"/>
                <w:szCs w:val="20"/>
              </w:rPr>
              <w:t>累積賸餘</w:t>
            </w:r>
          </w:p>
        </w:tc>
        <w:tc>
          <w:tcPr>
            <w:tcW w:w="877" w:type="pct"/>
            <w:tcBorders>
              <w:top w:val="nil"/>
              <w:left w:val="single" w:sz="4" w:space="0" w:color="auto"/>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335" w:type="pct"/>
            <w:tcBorders>
              <w:top w:val="nil"/>
              <w:left w:val="single" w:sz="4" w:space="0" w:color="auto"/>
              <w:right w:val="single" w:sz="4" w:space="0" w:color="auto"/>
            </w:tcBorders>
            <w:vAlign w:val="center"/>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w:t>
            </w:r>
          </w:p>
        </w:tc>
        <w:tc>
          <w:tcPr>
            <w:tcW w:w="870" w:type="pct"/>
            <w:tcBorders>
              <w:top w:val="nil"/>
              <w:left w:val="single" w:sz="4" w:space="0" w:color="auto"/>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6,674,944</w:t>
            </w:r>
          </w:p>
        </w:tc>
        <w:tc>
          <w:tcPr>
            <w:tcW w:w="335" w:type="pct"/>
            <w:tcBorders>
              <w:top w:val="nil"/>
              <w:left w:val="single" w:sz="4" w:space="0" w:color="auto"/>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noProof/>
                <w:sz w:val="20"/>
                <w:szCs w:val="20"/>
              </w:rPr>
              <w:t>65.55</w:t>
            </w:r>
          </w:p>
        </w:tc>
        <w:tc>
          <w:tcPr>
            <w:tcW w:w="694" w:type="pct"/>
            <w:tcBorders>
              <w:top w:val="nil"/>
              <w:left w:val="single" w:sz="4" w:space="0" w:color="auto"/>
              <w:right w:val="single" w:sz="4" w:space="0" w:color="auto"/>
            </w:tcBorders>
            <w:vAlign w:val="center"/>
            <w:hideMark/>
          </w:tcPr>
          <w:p w:rsidR="002A0DC1" w:rsidRPr="0040480C" w:rsidRDefault="002A0DC1" w:rsidP="00EF166C">
            <w:pPr>
              <w:spacing w:line="240" w:lineRule="exact"/>
              <w:jc w:val="right"/>
              <w:rPr>
                <w:rFonts w:ascii="標楷體" w:eastAsia="標楷體" w:hAnsi="標楷體"/>
                <w:sz w:val="20"/>
                <w:szCs w:val="20"/>
              </w:rPr>
            </w:pPr>
            <w:r w:rsidRPr="0040480C">
              <w:rPr>
                <w:rFonts w:ascii="標楷體" w:eastAsia="標楷體" w:hAnsi="標楷體" w:hint="eastAsia"/>
                <w:noProof/>
                <w:sz w:val="20"/>
                <w:szCs w:val="20"/>
              </w:rPr>
              <w:t>-</w:t>
            </w:r>
            <w:r w:rsidRPr="0040480C">
              <w:rPr>
                <w:rFonts w:ascii="標楷體" w:eastAsia="標楷體" w:hAnsi="標楷體"/>
                <w:noProof/>
                <w:sz w:val="20"/>
                <w:szCs w:val="20"/>
              </w:rPr>
              <w:t>6,674,944</w:t>
            </w:r>
          </w:p>
        </w:tc>
        <w:tc>
          <w:tcPr>
            <w:tcW w:w="387" w:type="pct"/>
            <w:tcBorders>
              <w:top w:val="nil"/>
              <w:left w:val="single" w:sz="4" w:space="0" w:color="auto"/>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kern w:val="0"/>
                <w:sz w:val="20"/>
                <w:szCs w:val="20"/>
              </w:rPr>
              <w:t>-100.00</w:t>
            </w:r>
          </w:p>
        </w:tc>
      </w:tr>
      <w:tr w:rsidR="002A0DC1" w:rsidRPr="0040480C" w:rsidTr="00EE2795">
        <w:trPr>
          <w:cantSplit/>
          <w:trHeight w:val="297"/>
        </w:trPr>
        <w:tc>
          <w:tcPr>
            <w:tcW w:w="1502" w:type="pct"/>
            <w:tcBorders>
              <w:top w:val="nil"/>
              <w:left w:val="nil"/>
              <w:bottom w:val="single" w:sz="4" w:space="0" w:color="auto"/>
              <w:right w:val="single" w:sz="4" w:space="0" w:color="auto"/>
            </w:tcBorders>
            <w:vAlign w:val="center"/>
            <w:hideMark/>
          </w:tcPr>
          <w:p w:rsidR="002A0DC1" w:rsidRPr="0040480C" w:rsidRDefault="002A0DC1" w:rsidP="00EF166C">
            <w:pPr>
              <w:snapToGrid w:val="0"/>
              <w:spacing w:line="240" w:lineRule="exact"/>
              <w:ind w:left="14" w:right="42"/>
              <w:jc w:val="distribute"/>
              <w:rPr>
                <w:rFonts w:ascii="標楷體" w:eastAsia="標楷體" w:hAnsi="標楷體"/>
                <w:b/>
                <w:spacing w:val="-6"/>
                <w:kern w:val="0"/>
                <w:sz w:val="20"/>
                <w:szCs w:val="20"/>
              </w:rPr>
            </w:pPr>
            <w:r w:rsidRPr="0040480C">
              <w:rPr>
                <w:rFonts w:ascii="標楷體" w:eastAsia="標楷體" w:hAnsi="標楷體"/>
                <w:b/>
                <w:noProof/>
                <w:spacing w:val="-6"/>
                <w:kern w:val="0"/>
                <w:sz w:val="20"/>
                <w:szCs w:val="20"/>
              </w:rPr>
              <w:t>負債及淨值總額</w:t>
            </w:r>
          </w:p>
        </w:tc>
        <w:tc>
          <w:tcPr>
            <w:tcW w:w="877" w:type="pct"/>
            <w:tcBorders>
              <w:top w:val="nil"/>
              <w:left w:val="single" w:sz="4" w:space="0" w:color="auto"/>
              <w:bottom w:val="single" w:sz="4" w:space="0" w:color="auto"/>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335" w:type="pct"/>
            <w:tcBorders>
              <w:top w:val="nil"/>
              <w:left w:val="single" w:sz="4" w:space="0" w:color="auto"/>
              <w:bottom w:val="single" w:sz="4" w:space="0" w:color="auto"/>
              <w:right w:val="single" w:sz="4" w:space="0" w:color="auto"/>
            </w:tcBorders>
            <w:vAlign w:val="center"/>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w:t>
            </w:r>
          </w:p>
        </w:tc>
        <w:tc>
          <w:tcPr>
            <w:tcW w:w="870" w:type="pct"/>
            <w:tcBorders>
              <w:top w:val="nil"/>
              <w:left w:val="single" w:sz="4" w:space="0" w:color="auto"/>
              <w:bottom w:val="single" w:sz="4" w:space="0" w:color="auto"/>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10,183,468</w:t>
            </w:r>
          </w:p>
        </w:tc>
        <w:tc>
          <w:tcPr>
            <w:tcW w:w="335" w:type="pct"/>
            <w:tcBorders>
              <w:top w:val="nil"/>
              <w:left w:val="single" w:sz="4" w:space="0" w:color="auto"/>
              <w:bottom w:val="single" w:sz="4" w:space="0" w:color="auto"/>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b/>
                <w:noProof/>
                <w:sz w:val="20"/>
                <w:szCs w:val="20"/>
              </w:rPr>
              <w:t>100.00</w:t>
            </w:r>
          </w:p>
        </w:tc>
        <w:tc>
          <w:tcPr>
            <w:tcW w:w="694" w:type="pct"/>
            <w:tcBorders>
              <w:top w:val="nil"/>
              <w:left w:val="single" w:sz="4" w:space="0" w:color="auto"/>
              <w:bottom w:val="single" w:sz="4" w:space="0" w:color="auto"/>
              <w:right w:val="single" w:sz="4" w:space="0" w:color="auto"/>
            </w:tcBorders>
            <w:vAlign w:val="center"/>
            <w:hideMark/>
          </w:tcPr>
          <w:p w:rsidR="002A0DC1" w:rsidRPr="0040480C" w:rsidRDefault="002A0DC1" w:rsidP="00EF166C">
            <w:pPr>
              <w:spacing w:line="240" w:lineRule="exact"/>
              <w:jc w:val="right"/>
              <w:rPr>
                <w:rFonts w:ascii="標楷體" w:eastAsia="標楷體" w:hAnsi="標楷體"/>
                <w:b/>
                <w:sz w:val="20"/>
                <w:szCs w:val="20"/>
              </w:rPr>
            </w:pPr>
            <w:r w:rsidRPr="0040480C">
              <w:rPr>
                <w:rFonts w:ascii="標楷體" w:eastAsia="標楷體" w:hAnsi="標楷體" w:hint="eastAsia"/>
                <w:b/>
                <w:noProof/>
                <w:sz w:val="20"/>
                <w:szCs w:val="20"/>
              </w:rPr>
              <w:t>-</w:t>
            </w:r>
            <w:r w:rsidRPr="0040480C">
              <w:rPr>
                <w:rFonts w:ascii="標楷體" w:eastAsia="標楷體" w:hAnsi="標楷體"/>
                <w:b/>
                <w:noProof/>
                <w:sz w:val="20"/>
                <w:szCs w:val="20"/>
              </w:rPr>
              <w:t>10,183,468</w:t>
            </w:r>
          </w:p>
        </w:tc>
        <w:tc>
          <w:tcPr>
            <w:tcW w:w="387" w:type="pct"/>
            <w:tcBorders>
              <w:top w:val="nil"/>
              <w:left w:val="single" w:sz="4" w:space="0" w:color="auto"/>
              <w:bottom w:val="single" w:sz="4" w:space="0" w:color="auto"/>
              <w:right w:val="nil"/>
            </w:tcBorders>
            <w:vAlign w:val="center"/>
          </w:tcPr>
          <w:p w:rsidR="002A0DC1" w:rsidRPr="0040480C" w:rsidRDefault="002A0DC1" w:rsidP="00EE2795">
            <w:pPr>
              <w:spacing w:line="240" w:lineRule="exact"/>
              <w:jc w:val="right"/>
              <w:rPr>
                <w:rFonts w:ascii="標楷體" w:eastAsia="標楷體" w:hAnsi="標楷體"/>
                <w:sz w:val="20"/>
                <w:szCs w:val="20"/>
              </w:rPr>
            </w:pPr>
            <w:r w:rsidRPr="0040480C">
              <w:rPr>
                <w:rFonts w:ascii="標楷體" w:eastAsia="標楷體" w:hAnsi="標楷體" w:hint="eastAsia"/>
                <w:b/>
                <w:kern w:val="0"/>
                <w:sz w:val="20"/>
                <w:szCs w:val="20"/>
              </w:rPr>
              <w:t>-100.00</w:t>
            </w:r>
          </w:p>
        </w:tc>
      </w:tr>
    </w:tbl>
    <w:p w:rsidR="002A0DC1" w:rsidRPr="00631913" w:rsidRDefault="002A0DC1" w:rsidP="00B91E91">
      <w:pPr>
        <w:pStyle w:val="a9"/>
        <w:tabs>
          <w:tab w:val="left" w:pos="9120"/>
        </w:tabs>
        <w:overflowPunct w:val="0"/>
        <w:autoSpaceDE w:val="0"/>
        <w:autoSpaceDN w:val="0"/>
        <w:spacing w:beforeLines="25" w:before="90" w:afterLines="25" w:after="90" w:line="500" w:lineRule="exact"/>
        <w:jc w:val="both"/>
        <w:rPr>
          <w:rFonts w:ascii="標楷體" w:eastAsia="標楷體" w:hAnsi="標楷體"/>
          <w:b/>
          <w:sz w:val="36"/>
          <w:szCs w:val="32"/>
        </w:rPr>
      </w:pPr>
      <w:r>
        <w:rPr>
          <w:rFonts w:ascii="標楷體" w:eastAsia="標楷體" w:hAnsi="標楷體" w:hint="eastAsia"/>
          <w:b/>
          <w:sz w:val="36"/>
          <w:szCs w:val="32"/>
        </w:rPr>
        <w:t>肆</w:t>
      </w:r>
      <w:r w:rsidRPr="00631913">
        <w:rPr>
          <w:rFonts w:ascii="標楷體" w:eastAsia="標楷體" w:hAnsi="標楷體" w:hint="eastAsia"/>
          <w:b/>
          <w:sz w:val="36"/>
          <w:szCs w:val="32"/>
        </w:rPr>
        <w:t>、政府捐助財團法人效益評估表</w:t>
      </w:r>
      <w:r w:rsidRPr="00631913">
        <w:rPr>
          <w:rFonts w:ascii="標楷體" w:eastAsia="標楷體" w:hAnsi="標楷體"/>
          <w:b/>
          <w:sz w:val="36"/>
          <w:szCs w:val="32"/>
        </w:rPr>
        <w:t>之</w:t>
      </w:r>
      <w:r w:rsidRPr="00631913">
        <w:rPr>
          <w:rFonts w:ascii="標楷體" w:eastAsia="標楷體" w:hAnsi="標楷體" w:hint="eastAsia"/>
          <w:b/>
          <w:sz w:val="36"/>
          <w:szCs w:val="32"/>
        </w:rPr>
        <w:t>查</w:t>
      </w:r>
      <w:r w:rsidRPr="00631913">
        <w:rPr>
          <w:rFonts w:ascii="標楷體" w:eastAsia="標楷體" w:hAnsi="標楷體"/>
          <w:b/>
          <w:sz w:val="36"/>
          <w:szCs w:val="32"/>
        </w:rPr>
        <w:t>核</w:t>
      </w:r>
    </w:p>
    <w:p w:rsidR="002A0DC1" w:rsidRPr="0011191B" w:rsidRDefault="002A0DC1" w:rsidP="0025452D">
      <w:pPr>
        <w:pStyle w:val="ad"/>
        <w:overflowPunct w:val="0"/>
        <w:autoSpaceDE w:val="0"/>
        <w:autoSpaceDN w:val="0"/>
        <w:adjustRightInd w:val="0"/>
        <w:snapToGrid w:val="0"/>
        <w:spacing w:after="0" w:line="420" w:lineRule="exact"/>
        <w:ind w:leftChars="0" w:left="0" w:firstLineChars="200" w:firstLine="460"/>
        <w:jc w:val="both"/>
        <w:rPr>
          <w:rFonts w:ascii="標楷體" w:eastAsia="標楷體" w:hAnsi="標楷體"/>
        </w:rPr>
      </w:pPr>
      <w:r w:rsidRPr="00631913">
        <w:rPr>
          <w:rFonts w:ascii="標楷體" w:eastAsia="標楷體" w:hAnsi="標楷體" w:hint="eastAsia"/>
          <w:spacing w:val="-5"/>
        </w:rPr>
        <w:t>政府捐助</w:t>
      </w:r>
      <w:r>
        <w:rPr>
          <w:rFonts w:ascii="標楷體" w:eastAsia="標楷體" w:hAnsi="標楷體" w:hint="eastAsia"/>
          <w:spacing w:val="-5"/>
          <w:lang w:eastAsia="zh-HK"/>
        </w:rPr>
        <w:t>之</w:t>
      </w:r>
      <w:r w:rsidRPr="00631913">
        <w:rPr>
          <w:rFonts w:ascii="標楷體" w:eastAsia="標楷體" w:hAnsi="標楷體" w:hint="eastAsia"/>
          <w:spacing w:val="-5"/>
        </w:rPr>
        <w:t>財團法人依預算法第</w:t>
      </w:r>
      <w:r w:rsidRPr="00631913">
        <w:rPr>
          <w:rFonts w:ascii="標楷體" w:eastAsia="標楷體" w:hAnsi="標楷體"/>
        </w:rPr>
        <w:t>41</w:t>
      </w:r>
      <w:r w:rsidRPr="00631913">
        <w:rPr>
          <w:rFonts w:ascii="標楷體" w:eastAsia="標楷體" w:hAnsi="標楷體" w:hint="eastAsia"/>
        </w:rPr>
        <w:t>條第</w:t>
      </w:r>
      <w:r w:rsidRPr="00631913">
        <w:rPr>
          <w:rFonts w:ascii="標楷體" w:eastAsia="標楷體" w:hAnsi="標楷體"/>
        </w:rPr>
        <w:t>3</w:t>
      </w:r>
      <w:r w:rsidRPr="00631913">
        <w:rPr>
          <w:rFonts w:ascii="標楷體" w:eastAsia="標楷體" w:hAnsi="標楷體" w:hint="eastAsia"/>
        </w:rPr>
        <w:t>項規定，每年應由各該主管機關就以前年度捐助之效益評估</w:t>
      </w:r>
      <w:r w:rsidRPr="0011191B">
        <w:rPr>
          <w:rFonts w:ascii="標楷體" w:eastAsia="標楷體" w:hAnsi="標楷體" w:hint="eastAsia"/>
        </w:rPr>
        <w:t>，併入決算辦理。</w:t>
      </w:r>
      <w:proofErr w:type="gramStart"/>
      <w:r>
        <w:rPr>
          <w:rFonts w:ascii="標楷體" w:eastAsia="標楷體" w:hAnsi="標楷體" w:hint="eastAsia"/>
        </w:rPr>
        <w:t>109</w:t>
      </w:r>
      <w:proofErr w:type="gramEnd"/>
      <w:r w:rsidRPr="0011191B">
        <w:rPr>
          <w:rFonts w:ascii="標楷體" w:eastAsia="標楷體" w:hAnsi="標楷體" w:hint="eastAsia"/>
        </w:rPr>
        <w:t>年度總決算編製作業手冊亦規定，各主管機關須於主管決算編製「對各部門捐助財團法人之效益評估表」。截至</w:t>
      </w:r>
      <w:proofErr w:type="gramStart"/>
      <w:r>
        <w:rPr>
          <w:rFonts w:ascii="標楷體" w:eastAsia="標楷體" w:hAnsi="標楷體" w:hint="eastAsia"/>
        </w:rPr>
        <w:t>109</w:t>
      </w:r>
      <w:proofErr w:type="gramEnd"/>
      <w:r w:rsidRPr="0011191B">
        <w:rPr>
          <w:rFonts w:ascii="標楷體" w:eastAsia="標楷體" w:hAnsi="標楷體" w:hint="eastAsia"/>
        </w:rPr>
        <w:t>年度止，各主管決算編製之「對各部門捐助財團法人之效益評估表」列政府捐助之財團法人總計21個，基金總額1億3,</w:t>
      </w:r>
      <w:r>
        <w:rPr>
          <w:rFonts w:ascii="標楷體" w:eastAsia="標楷體" w:hAnsi="標楷體" w:hint="eastAsia"/>
        </w:rPr>
        <w:t>538</w:t>
      </w:r>
      <w:r w:rsidRPr="0011191B">
        <w:rPr>
          <w:rFonts w:ascii="標楷體" w:eastAsia="標楷體" w:hAnsi="標楷體" w:hint="eastAsia"/>
        </w:rPr>
        <w:t>萬餘元</w:t>
      </w:r>
      <w:r>
        <w:rPr>
          <w:rFonts w:ascii="標楷體" w:eastAsia="標楷體" w:hAnsi="標楷體" w:hint="eastAsia"/>
        </w:rPr>
        <w:t>（</w:t>
      </w:r>
      <w:r w:rsidRPr="0011191B">
        <w:rPr>
          <w:rFonts w:ascii="標楷體" w:eastAsia="標楷體" w:hAnsi="標楷體" w:hint="eastAsia"/>
        </w:rPr>
        <w:t>詳</w:t>
      </w:r>
      <w:r w:rsidRPr="0011191B">
        <w:rPr>
          <w:rFonts w:ascii="標楷體" w:eastAsia="標楷體" w:hAnsi="標楷體"/>
          <w:kern w:val="0"/>
        </w:rPr>
        <w:t>政府捐助財團法人明細表</w:t>
      </w:r>
      <w:r>
        <w:rPr>
          <w:rFonts w:ascii="標楷體" w:eastAsia="標楷體" w:hAnsi="標楷體" w:hint="eastAsia"/>
          <w:kern w:val="0"/>
        </w:rPr>
        <w:t>）</w:t>
      </w:r>
      <w:r w:rsidRPr="0011191B">
        <w:rPr>
          <w:rFonts w:ascii="標楷體" w:eastAsia="標楷體" w:hAnsi="標楷體" w:hint="eastAsia"/>
        </w:rPr>
        <w:t>，其中接受政府捐助基金1億3,216萬餘元，占基金總額</w:t>
      </w:r>
      <w:r>
        <w:rPr>
          <w:rFonts w:ascii="標楷體" w:eastAsia="標楷體" w:hAnsi="標楷體" w:hint="eastAsia"/>
        </w:rPr>
        <w:t>97.62</w:t>
      </w:r>
      <w:r w:rsidRPr="0011191B">
        <w:rPr>
          <w:rFonts w:ascii="標楷體" w:eastAsia="標楷體" w:hAnsi="標楷體" w:hint="eastAsia"/>
        </w:rPr>
        <w:t>％。又</w:t>
      </w:r>
      <w:proofErr w:type="gramStart"/>
      <w:r>
        <w:rPr>
          <w:rFonts w:ascii="標楷體" w:eastAsia="標楷體" w:hAnsi="標楷體" w:hint="eastAsia"/>
        </w:rPr>
        <w:t>109</w:t>
      </w:r>
      <w:proofErr w:type="gramEnd"/>
      <w:r w:rsidRPr="0011191B">
        <w:rPr>
          <w:rFonts w:ascii="標楷體" w:eastAsia="標楷體" w:hAnsi="標楷體" w:hint="eastAsia"/>
        </w:rPr>
        <w:t>年度營運結果，除收支平衡者1個外，賸餘者</w:t>
      </w:r>
      <w:r>
        <w:rPr>
          <w:rFonts w:ascii="標楷體" w:eastAsia="標楷體" w:hAnsi="標楷體" w:hint="eastAsia"/>
        </w:rPr>
        <w:t>10</w:t>
      </w:r>
      <w:r w:rsidRPr="0011191B">
        <w:rPr>
          <w:rFonts w:ascii="標楷體" w:eastAsia="標楷體" w:hAnsi="標楷體" w:hint="eastAsia"/>
        </w:rPr>
        <w:t>個，賸餘金額</w:t>
      </w:r>
      <w:r>
        <w:rPr>
          <w:rFonts w:ascii="標楷體" w:eastAsia="標楷體" w:hAnsi="標楷體" w:hint="eastAsia"/>
        </w:rPr>
        <w:t>28</w:t>
      </w:r>
      <w:r w:rsidRPr="0011191B">
        <w:rPr>
          <w:rFonts w:ascii="標楷體" w:eastAsia="標楷體" w:hAnsi="標楷體" w:hint="eastAsia"/>
        </w:rPr>
        <w:t>萬餘元；短</w:t>
      </w:r>
      <w:proofErr w:type="gramStart"/>
      <w:r w:rsidRPr="0011191B">
        <w:rPr>
          <w:rFonts w:ascii="標楷體" w:eastAsia="標楷體" w:hAnsi="標楷體" w:hint="eastAsia"/>
        </w:rPr>
        <w:t>絀</w:t>
      </w:r>
      <w:proofErr w:type="gramEnd"/>
      <w:r w:rsidRPr="0011191B">
        <w:rPr>
          <w:rFonts w:ascii="標楷體" w:eastAsia="標楷體" w:hAnsi="標楷體" w:hint="eastAsia"/>
        </w:rPr>
        <w:t>者</w:t>
      </w:r>
      <w:r>
        <w:rPr>
          <w:rFonts w:ascii="標楷體" w:eastAsia="標楷體" w:hAnsi="標楷體" w:hint="eastAsia"/>
        </w:rPr>
        <w:t>10</w:t>
      </w:r>
      <w:r w:rsidRPr="0011191B">
        <w:rPr>
          <w:rFonts w:ascii="標楷體" w:eastAsia="標楷體" w:hAnsi="標楷體" w:hint="eastAsia"/>
        </w:rPr>
        <w:t>個，短</w:t>
      </w:r>
      <w:proofErr w:type="gramStart"/>
      <w:r w:rsidRPr="0011191B">
        <w:rPr>
          <w:rFonts w:ascii="標楷體" w:eastAsia="標楷體" w:hAnsi="標楷體" w:hint="eastAsia"/>
        </w:rPr>
        <w:t>絀</w:t>
      </w:r>
      <w:proofErr w:type="gramEnd"/>
      <w:r w:rsidRPr="0011191B">
        <w:rPr>
          <w:rFonts w:ascii="標楷體" w:eastAsia="標楷體" w:hAnsi="標楷體" w:hint="eastAsia"/>
        </w:rPr>
        <w:t>金額</w:t>
      </w:r>
      <w:r>
        <w:rPr>
          <w:rFonts w:ascii="標楷體" w:eastAsia="標楷體" w:hAnsi="標楷體" w:hint="eastAsia"/>
        </w:rPr>
        <w:t>237</w:t>
      </w:r>
      <w:r w:rsidRPr="0011191B">
        <w:rPr>
          <w:rFonts w:ascii="標楷體" w:eastAsia="標楷體" w:hAnsi="標楷體" w:hint="eastAsia"/>
        </w:rPr>
        <w:t>萬餘元，綜計短</w:t>
      </w:r>
      <w:proofErr w:type="gramStart"/>
      <w:r w:rsidRPr="0011191B">
        <w:rPr>
          <w:rFonts w:ascii="標楷體" w:eastAsia="標楷體" w:hAnsi="標楷體" w:hint="eastAsia"/>
        </w:rPr>
        <w:t>絀</w:t>
      </w:r>
      <w:proofErr w:type="gramEnd"/>
      <w:r>
        <w:rPr>
          <w:rFonts w:ascii="標楷體" w:eastAsia="標楷體" w:hAnsi="標楷體" w:hint="eastAsia"/>
        </w:rPr>
        <w:t>208</w:t>
      </w:r>
      <w:r w:rsidRPr="0011191B">
        <w:rPr>
          <w:rFonts w:ascii="標楷體" w:eastAsia="標楷體" w:hAnsi="標楷體" w:hint="eastAsia"/>
        </w:rPr>
        <w:t>萬餘元。另</w:t>
      </w:r>
      <w:proofErr w:type="gramStart"/>
      <w:r>
        <w:rPr>
          <w:rFonts w:ascii="標楷體" w:eastAsia="標楷體" w:cs="新細明體" w:hint="eastAsia"/>
          <w:bCs/>
        </w:rPr>
        <w:t>109</w:t>
      </w:r>
      <w:proofErr w:type="gramEnd"/>
      <w:r w:rsidRPr="0011191B">
        <w:rPr>
          <w:rFonts w:ascii="標楷體" w:eastAsia="標楷體" w:cs="新細明體" w:hint="eastAsia"/>
          <w:bCs/>
        </w:rPr>
        <w:t>年度接受政府捐助經費</w:t>
      </w:r>
      <w:r>
        <w:rPr>
          <w:rFonts w:ascii="標楷體" w:eastAsia="標楷體" w:cs="新細明體" w:hint="eastAsia"/>
          <w:bCs/>
        </w:rPr>
        <w:t>25</w:t>
      </w:r>
      <w:r w:rsidRPr="0011191B">
        <w:rPr>
          <w:rFonts w:ascii="標楷體" w:eastAsia="標楷體" w:cs="新細明體" w:hint="eastAsia"/>
          <w:bCs/>
        </w:rPr>
        <w:t>萬餘元。</w:t>
      </w:r>
      <w:r w:rsidRPr="0011191B">
        <w:rPr>
          <w:rFonts w:ascii="標楷體" w:eastAsia="標楷體" w:hAnsi="標楷體" w:hint="eastAsia"/>
        </w:rPr>
        <w:t>茲</w:t>
      </w:r>
      <w:proofErr w:type="gramStart"/>
      <w:r w:rsidRPr="0011191B">
        <w:rPr>
          <w:rFonts w:ascii="標楷體" w:eastAsia="標楷體" w:hAnsi="標楷體" w:hint="eastAsia"/>
        </w:rPr>
        <w:t>將本室審核</w:t>
      </w:r>
      <w:proofErr w:type="gramEnd"/>
      <w:r w:rsidRPr="0011191B">
        <w:rPr>
          <w:rFonts w:ascii="標楷體" w:eastAsia="標楷體" w:hAnsi="標楷體" w:hint="eastAsia"/>
        </w:rPr>
        <w:t>情形分述如次：</w:t>
      </w:r>
    </w:p>
    <w:p w:rsidR="002A0DC1" w:rsidRPr="0011191B" w:rsidRDefault="002A0DC1" w:rsidP="007410DF">
      <w:pPr>
        <w:pStyle w:val="a9"/>
        <w:overflowPunct w:val="0"/>
        <w:spacing w:line="420" w:lineRule="exact"/>
        <w:jc w:val="both"/>
        <w:rPr>
          <w:rFonts w:ascii="標楷體" w:eastAsia="標楷體" w:hAnsi="標楷體"/>
          <w:b/>
          <w:sz w:val="32"/>
          <w:szCs w:val="28"/>
        </w:rPr>
      </w:pPr>
      <w:r w:rsidRPr="0011191B">
        <w:rPr>
          <w:rFonts w:ascii="標楷體" w:eastAsia="標楷體" w:hAnsi="標楷體" w:hint="eastAsia"/>
          <w:b/>
          <w:sz w:val="32"/>
          <w:szCs w:val="28"/>
        </w:rPr>
        <w:t>營運概況</w:t>
      </w:r>
    </w:p>
    <w:p w:rsidR="002A0DC1" w:rsidRPr="0011191B" w:rsidRDefault="002A0DC1" w:rsidP="00EB0DAC">
      <w:pPr>
        <w:pStyle w:val="a9"/>
        <w:spacing w:line="420" w:lineRule="exact"/>
        <w:ind w:firstLineChars="185" w:firstLine="425"/>
        <w:jc w:val="both"/>
        <w:rPr>
          <w:rFonts w:ascii="標楷體" w:eastAsia="標楷體" w:hAnsi="標楷體"/>
        </w:rPr>
      </w:pPr>
      <w:r>
        <w:rPr>
          <w:rFonts w:ascii="標楷體" w:eastAsia="標楷體" w:hAnsi="標楷體" w:hint="eastAsia"/>
          <w:spacing w:val="-5"/>
          <w:szCs w:val="24"/>
        </w:rPr>
        <w:t>（</w:t>
      </w:r>
      <w:r w:rsidRPr="0011191B">
        <w:rPr>
          <w:rFonts w:ascii="標楷體" w:eastAsia="標楷體" w:hAnsi="標楷體" w:hint="eastAsia"/>
          <w:spacing w:val="-5"/>
          <w:szCs w:val="24"/>
        </w:rPr>
        <w:t>一</w:t>
      </w:r>
      <w:r>
        <w:rPr>
          <w:rFonts w:ascii="標楷體" w:eastAsia="標楷體" w:hAnsi="標楷體" w:hint="eastAsia"/>
          <w:spacing w:val="-5"/>
          <w:szCs w:val="24"/>
        </w:rPr>
        <w:t>）</w:t>
      </w:r>
      <w:r w:rsidRPr="0011191B">
        <w:rPr>
          <w:rFonts w:ascii="標楷體" w:eastAsia="標楷體" w:hAnsi="標楷體" w:hint="eastAsia"/>
          <w:spacing w:val="-5"/>
          <w:szCs w:val="24"/>
        </w:rPr>
        <w:t>縣政府主管</w:t>
      </w:r>
      <w:r w:rsidRPr="0011191B">
        <w:rPr>
          <w:rFonts w:ascii="標楷體" w:eastAsia="標楷體" w:hAnsi="Times New Roman" w:cs="新細明體" w:hint="eastAsia"/>
          <w:bCs/>
          <w:szCs w:val="24"/>
        </w:rPr>
        <w:t>政府捐助</w:t>
      </w:r>
      <w:r>
        <w:rPr>
          <w:rFonts w:ascii="標楷體" w:eastAsia="標楷體" w:hAnsi="Times New Roman" w:cs="新細明體" w:hint="eastAsia"/>
          <w:bCs/>
          <w:szCs w:val="24"/>
          <w:lang w:eastAsia="zh-HK"/>
        </w:rPr>
        <w:t>之</w:t>
      </w:r>
      <w:r w:rsidRPr="0011191B">
        <w:rPr>
          <w:rFonts w:ascii="標楷體" w:eastAsia="標楷體" w:hAnsi="Times New Roman" w:cs="新細明體" w:hint="eastAsia"/>
          <w:bCs/>
          <w:szCs w:val="24"/>
        </w:rPr>
        <w:t>財團法人計</w:t>
      </w:r>
      <w:r w:rsidRPr="0011191B">
        <w:rPr>
          <w:rFonts w:ascii="標楷體" w:eastAsia="標楷體" w:hAnsi="標楷體" w:hint="eastAsia"/>
        </w:rPr>
        <w:t>20個，</w:t>
      </w:r>
      <w:r w:rsidRPr="0011191B">
        <w:rPr>
          <w:rFonts w:ascii="標楷體" w:eastAsia="標楷體" w:hAnsi="Times New Roman" w:cs="新細明體" w:hint="eastAsia"/>
          <w:bCs/>
          <w:szCs w:val="24"/>
        </w:rPr>
        <w:t>基金總額</w:t>
      </w:r>
      <w:r w:rsidRPr="0011191B">
        <w:rPr>
          <w:rFonts w:ascii="標楷體" w:eastAsia="標楷體" w:hAnsi="標楷體" w:hint="eastAsia"/>
        </w:rPr>
        <w:t>5,873萬餘元，其中</w:t>
      </w:r>
      <w:r w:rsidRPr="0011191B">
        <w:rPr>
          <w:rFonts w:ascii="標楷體" w:eastAsia="標楷體" w:hAnsi="Times New Roman" w:cs="新細明體" w:hint="eastAsia"/>
          <w:bCs/>
          <w:szCs w:val="24"/>
        </w:rPr>
        <w:t>接受政府捐助基金</w:t>
      </w:r>
      <w:r w:rsidRPr="0011191B">
        <w:rPr>
          <w:rFonts w:ascii="標楷體" w:eastAsia="標楷體" w:hAnsi="標楷體" w:hint="eastAsia"/>
        </w:rPr>
        <w:t>4,216萬餘元，占71.79％</w:t>
      </w:r>
      <w:r w:rsidRPr="0011191B">
        <w:rPr>
          <w:rFonts w:ascii="標楷體" w:eastAsia="標楷體" w:hAnsi="Times New Roman" w:cs="新細明體" w:hint="eastAsia"/>
          <w:bCs/>
          <w:szCs w:val="24"/>
        </w:rPr>
        <w:t>，經主管機關評估結果，尚能符合捐助目的。</w:t>
      </w:r>
      <w:r w:rsidRPr="0011191B">
        <w:rPr>
          <w:rFonts w:ascii="標楷體" w:eastAsia="標楷體" w:hAnsi="標楷體" w:hint="eastAsia"/>
        </w:rPr>
        <w:t>營運結果，短</w:t>
      </w:r>
      <w:proofErr w:type="gramStart"/>
      <w:r w:rsidRPr="0011191B">
        <w:rPr>
          <w:rFonts w:ascii="標楷體" w:eastAsia="標楷體" w:hAnsi="標楷體" w:hint="eastAsia"/>
        </w:rPr>
        <w:t>絀</w:t>
      </w:r>
      <w:proofErr w:type="gramEnd"/>
      <w:r w:rsidRPr="0011191B">
        <w:rPr>
          <w:rFonts w:ascii="標楷體" w:eastAsia="標楷體" w:hAnsi="標楷體" w:hint="eastAsia"/>
        </w:rPr>
        <w:t>者</w:t>
      </w:r>
      <w:r>
        <w:rPr>
          <w:rFonts w:ascii="標楷體" w:eastAsia="標楷體" w:hAnsi="標楷體" w:hint="eastAsia"/>
        </w:rPr>
        <w:t>9</w:t>
      </w:r>
      <w:r w:rsidRPr="0011191B">
        <w:rPr>
          <w:rFonts w:ascii="標楷體" w:eastAsia="標楷體" w:hAnsi="標楷體" w:hint="eastAsia"/>
        </w:rPr>
        <w:t>個、賸餘者</w:t>
      </w:r>
      <w:r>
        <w:rPr>
          <w:rFonts w:ascii="標楷體" w:eastAsia="標楷體" w:hAnsi="標楷體" w:hint="eastAsia"/>
        </w:rPr>
        <w:t>10</w:t>
      </w:r>
      <w:r w:rsidRPr="0011191B">
        <w:rPr>
          <w:rFonts w:ascii="標楷體" w:eastAsia="標楷體" w:hAnsi="標楷體" w:hint="eastAsia"/>
        </w:rPr>
        <w:t>個、收支平衡者1個</w:t>
      </w:r>
      <w:r>
        <w:rPr>
          <w:rFonts w:ascii="標楷體" w:eastAsia="標楷體" w:hAnsi="標楷體" w:hint="eastAsia"/>
        </w:rPr>
        <w:t>；</w:t>
      </w:r>
      <w:proofErr w:type="gramStart"/>
      <w:r>
        <w:rPr>
          <w:rFonts w:ascii="標楷體" w:eastAsia="標楷體" w:hAnsi="Times New Roman" w:cs="新細明體" w:hint="eastAsia"/>
          <w:bCs/>
          <w:szCs w:val="24"/>
        </w:rPr>
        <w:t>109</w:t>
      </w:r>
      <w:r w:rsidRPr="0011191B">
        <w:rPr>
          <w:rFonts w:ascii="標楷體" w:eastAsia="標楷體" w:hAnsi="Times New Roman" w:cs="新細明體" w:hint="eastAsia"/>
          <w:bCs/>
          <w:szCs w:val="24"/>
        </w:rPr>
        <w:t>年度</w:t>
      </w:r>
      <w:r>
        <w:rPr>
          <w:rFonts w:ascii="標楷體" w:eastAsia="標楷體" w:hAnsi="Times New Roman" w:cs="新細明體" w:hint="eastAsia"/>
          <w:bCs/>
          <w:szCs w:val="24"/>
          <w:lang w:eastAsia="zh-HK"/>
        </w:rPr>
        <w:t>均</w:t>
      </w:r>
      <w:r w:rsidRPr="0011191B">
        <w:rPr>
          <w:rFonts w:ascii="標楷體" w:eastAsia="標楷體" w:hAnsi="Times New Roman" w:cs="新細明體" w:hint="eastAsia"/>
          <w:bCs/>
          <w:szCs w:val="24"/>
        </w:rPr>
        <w:t>無接受</w:t>
      </w:r>
      <w:proofErr w:type="gramEnd"/>
      <w:r w:rsidRPr="0011191B">
        <w:rPr>
          <w:rFonts w:ascii="標楷體" w:eastAsia="標楷體" w:hAnsi="Times New Roman" w:cs="新細明體" w:hint="eastAsia"/>
          <w:bCs/>
          <w:szCs w:val="24"/>
        </w:rPr>
        <w:t>政府委辦及捐助經費</w:t>
      </w:r>
      <w:r w:rsidRPr="0011191B">
        <w:rPr>
          <w:rFonts w:ascii="標楷體" w:eastAsia="標楷體" w:hAnsi="標楷體" w:hint="eastAsia"/>
        </w:rPr>
        <w:t>。</w:t>
      </w:r>
    </w:p>
    <w:p w:rsidR="002A0DC1" w:rsidRPr="0011191B" w:rsidRDefault="002A0DC1" w:rsidP="007410DF">
      <w:pPr>
        <w:pStyle w:val="ad"/>
        <w:spacing w:after="0" w:line="420" w:lineRule="exact"/>
        <w:ind w:leftChars="0" w:left="0" w:firstLineChars="185" w:firstLine="425"/>
        <w:jc w:val="both"/>
        <w:rPr>
          <w:rFonts w:ascii="標楷體" w:eastAsia="標楷體" w:hAnsi="標楷體"/>
        </w:rPr>
      </w:pPr>
      <w:r>
        <w:rPr>
          <w:rFonts w:ascii="標楷體" w:eastAsia="標楷體" w:hAnsi="標楷體" w:hint="eastAsia"/>
          <w:spacing w:val="-5"/>
        </w:rPr>
        <w:t>（</w:t>
      </w:r>
      <w:r w:rsidRPr="0011191B">
        <w:rPr>
          <w:rFonts w:ascii="標楷體" w:eastAsia="標楷體" w:hAnsi="標楷體" w:hint="eastAsia"/>
          <w:spacing w:val="-5"/>
        </w:rPr>
        <w:t>二</w:t>
      </w:r>
      <w:r>
        <w:rPr>
          <w:rFonts w:ascii="標楷體" w:eastAsia="標楷體" w:hAnsi="標楷體" w:hint="eastAsia"/>
          <w:spacing w:val="-5"/>
        </w:rPr>
        <w:t>）</w:t>
      </w:r>
      <w:r w:rsidRPr="0011191B">
        <w:rPr>
          <w:rFonts w:ascii="標楷體" w:eastAsia="標楷體" w:hAnsi="標楷體" w:hint="eastAsia"/>
          <w:spacing w:val="-5"/>
        </w:rPr>
        <w:t>花蓮縣文化局主管政府捐助</w:t>
      </w:r>
      <w:r>
        <w:rPr>
          <w:rFonts w:ascii="標楷體" w:eastAsia="標楷體" w:hAnsi="標楷體" w:hint="eastAsia"/>
          <w:spacing w:val="-5"/>
          <w:lang w:eastAsia="zh-HK"/>
        </w:rPr>
        <w:t>之</w:t>
      </w:r>
      <w:r w:rsidRPr="0011191B">
        <w:rPr>
          <w:rFonts w:ascii="標楷體" w:eastAsia="標楷體" w:hAnsi="標楷體" w:hint="eastAsia"/>
          <w:spacing w:val="-5"/>
        </w:rPr>
        <w:t>財團法人1個，基金總額</w:t>
      </w:r>
      <w:r>
        <w:rPr>
          <w:rFonts w:ascii="標楷體" w:eastAsia="標楷體" w:hAnsi="標楷體" w:hint="eastAsia"/>
          <w:spacing w:val="-5"/>
        </w:rPr>
        <w:t>7,665</w:t>
      </w:r>
      <w:r w:rsidRPr="0011191B">
        <w:rPr>
          <w:rFonts w:ascii="標楷體" w:eastAsia="標楷體" w:hAnsi="標楷體" w:hint="eastAsia"/>
          <w:spacing w:val="-5"/>
        </w:rPr>
        <w:t>萬餘元，其中接受政府捐助基金</w:t>
      </w:r>
      <w:r w:rsidRPr="0011191B">
        <w:rPr>
          <w:rFonts w:ascii="標楷體" w:eastAsia="標楷體" w:hAnsi="標楷體" w:hint="eastAsia"/>
        </w:rPr>
        <w:t>9,000萬元，占</w:t>
      </w:r>
      <w:r>
        <w:rPr>
          <w:rFonts w:ascii="標楷體" w:eastAsia="標楷體" w:hAnsi="標楷體" w:hint="eastAsia"/>
        </w:rPr>
        <w:t>117.42</w:t>
      </w:r>
      <w:r w:rsidRPr="0011191B">
        <w:rPr>
          <w:rFonts w:ascii="標楷體" w:eastAsia="標楷體" w:hAnsi="標楷體" w:hint="eastAsia"/>
        </w:rPr>
        <w:t>％</w:t>
      </w:r>
      <w:r w:rsidRPr="0011191B">
        <w:rPr>
          <w:rFonts w:ascii="標楷體" w:eastAsia="標楷體" w:cs="新細明體" w:hint="eastAsia"/>
          <w:bCs/>
        </w:rPr>
        <w:t>，經主管機關評估結果，尚能符合捐助目的。</w:t>
      </w:r>
      <w:r w:rsidRPr="0011191B">
        <w:rPr>
          <w:rFonts w:ascii="標楷體" w:eastAsia="標楷體" w:hAnsi="標楷體" w:hint="eastAsia"/>
        </w:rPr>
        <w:t>營運結果發生短</w:t>
      </w:r>
      <w:proofErr w:type="gramStart"/>
      <w:r w:rsidRPr="0011191B">
        <w:rPr>
          <w:rFonts w:ascii="標楷體" w:eastAsia="標楷體" w:hAnsi="標楷體" w:hint="eastAsia"/>
        </w:rPr>
        <w:t>絀</w:t>
      </w:r>
      <w:proofErr w:type="gramEnd"/>
      <w:r>
        <w:rPr>
          <w:rFonts w:ascii="標楷體" w:eastAsia="標楷體" w:hAnsi="標楷體" w:hint="eastAsia"/>
        </w:rPr>
        <w:t>；</w:t>
      </w:r>
      <w:proofErr w:type="gramStart"/>
      <w:r>
        <w:rPr>
          <w:rFonts w:ascii="標楷體" w:eastAsia="標楷體" w:cs="新細明體" w:hint="eastAsia"/>
          <w:bCs/>
        </w:rPr>
        <w:t>109</w:t>
      </w:r>
      <w:proofErr w:type="gramEnd"/>
      <w:r w:rsidRPr="0011191B">
        <w:rPr>
          <w:rFonts w:ascii="標楷體" w:eastAsia="標楷體" w:cs="新細明體" w:hint="eastAsia"/>
          <w:bCs/>
        </w:rPr>
        <w:t>年度接受政府捐助經費</w:t>
      </w:r>
      <w:r>
        <w:rPr>
          <w:rFonts w:ascii="標楷體" w:eastAsia="標楷體" w:cs="新細明體" w:hint="eastAsia"/>
          <w:bCs/>
        </w:rPr>
        <w:t>25</w:t>
      </w:r>
      <w:r w:rsidRPr="0011191B">
        <w:rPr>
          <w:rFonts w:ascii="標楷體" w:eastAsia="標楷體" w:cs="新細明體" w:hint="eastAsia"/>
          <w:bCs/>
        </w:rPr>
        <w:t>萬餘元，占該財團法人年度收入比率</w:t>
      </w:r>
      <w:r>
        <w:rPr>
          <w:rFonts w:ascii="標楷體" w:eastAsia="標楷體" w:cs="新細明體" w:hint="eastAsia"/>
          <w:bCs/>
          <w:lang w:eastAsia="zh-HK"/>
        </w:rPr>
        <w:t>未</w:t>
      </w:r>
      <w:r w:rsidRPr="0011191B">
        <w:rPr>
          <w:rFonts w:ascii="標楷體" w:eastAsia="標楷體" w:cs="新細明體" w:hint="eastAsia"/>
          <w:bCs/>
        </w:rPr>
        <w:t>逾</w:t>
      </w:r>
      <w:r>
        <w:rPr>
          <w:rFonts w:ascii="標楷體" w:eastAsia="標楷體" w:cs="新細明體" w:hint="eastAsia"/>
          <w:bCs/>
        </w:rPr>
        <w:t>50</w:t>
      </w:r>
      <w:r w:rsidRPr="0011191B">
        <w:rPr>
          <w:rFonts w:ascii="標楷體" w:eastAsia="標楷體" w:cs="新細明體" w:hint="eastAsia"/>
          <w:bCs/>
        </w:rPr>
        <w:t>％。</w:t>
      </w:r>
    </w:p>
    <w:p w:rsidR="002A0DC1" w:rsidRPr="00113D30" w:rsidRDefault="002A0DC1" w:rsidP="00113D30">
      <w:pPr>
        <w:pStyle w:val="ad"/>
        <w:overflowPunct w:val="0"/>
        <w:autoSpaceDE w:val="0"/>
        <w:autoSpaceDN w:val="0"/>
        <w:adjustRightInd w:val="0"/>
        <w:snapToGrid w:val="0"/>
        <w:spacing w:after="0" w:line="420" w:lineRule="exact"/>
        <w:ind w:leftChars="0" w:left="0" w:firstLineChars="200" w:firstLine="460"/>
        <w:jc w:val="both"/>
        <w:rPr>
          <w:rFonts w:ascii="標楷體" w:eastAsia="標楷體" w:hAnsi="標楷體"/>
          <w:spacing w:val="-5"/>
        </w:rPr>
      </w:pPr>
      <w:r w:rsidRPr="00113D30">
        <w:rPr>
          <w:rFonts w:ascii="標楷體" w:eastAsia="標楷體" w:hAnsi="標楷體" w:hint="eastAsia"/>
          <w:spacing w:val="-5"/>
        </w:rPr>
        <w:lastRenderedPageBreak/>
        <w:t>茲將前揭財團法人基金規模、政府捐助基金金額、政府捐助基金以外金額占年度收入比率及餘</w:t>
      </w:r>
      <w:proofErr w:type="gramStart"/>
      <w:r w:rsidRPr="00113D30">
        <w:rPr>
          <w:rFonts w:ascii="標楷體" w:eastAsia="標楷體" w:hAnsi="標楷體" w:hint="eastAsia"/>
          <w:spacing w:val="-5"/>
        </w:rPr>
        <w:t>絀</w:t>
      </w:r>
      <w:proofErr w:type="gramEnd"/>
      <w:r w:rsidRPr="00113D30">
        <w:rPr>
          <w:rFonts w:ascii="標楷體" w:eastAsia="標楷體" w:hAnsi="標楷體" w:hint="eastAsia"/>
          <w:spacing w:val="-5"/>
        </w:rPr>
        <w:t>等資料，列表如次：</w:t>
      </w:r>
    </w:p>
    <w:tbl>
      <w:tblPr>
        <w:tblW w:w="5059" w:type="pct"/>
        <w:tblLayout w:type="fixed"/>
        <w:tblCellMar>
          <w:left w:w="28" w:type="dxa"/>
          <w:right w:w="28" w:type="dxa"/>
        </w:tblCellMar>
        <w:tblLook w:val="04E0" w:firstRow="1" w:lastRow="1" w:firstColumn="1" w:lastColumn="0" w:noHBand="0" w:noVBand="1"/>
      </w:tblPr>
      <w:tblGrid>
        <w:gridCol w:w="2071"/>
        <w:gridCol w:w="955"/>
        <w:gridCol w:w="943"/>
        <w:gridCol w:w="1019"/>
        <w:gridCol w:w="583"/>
        <w:gridCol w:w="1019"/>
        <w:gridCol w:w="583"/>
        <w:gridCol w:w="731"/>
        <w:gridCol w:w="438"/>
        <w:gridCol w:w="731"/>
        <w:gridCol w:w="434"/>
        <w:gridCol w:w="874"/>
      </w:tblGrid>
      <w:tr w:rsidR="002A0DC1" w:rsidRPr="00DA0680" w:rsidTr="00410AE8">
        <w:trPr>
          <w:trHeight w:val="20"/>
          <w:tblHeader/>
        </w:trPr>
        <w:tc>
          <w:tcPr>
            <w:tcW w:w="5000" w:type="pct"/>
            <w:gridSpan w:val="12"/>
            <w:tcBorders>
              <w:top w:val="nil"/>
              <w:left w:val="nil"/>
              <w:bottom w:val="nil"/>
              <w:right w:val="nil"/>
            </w:tcBorders>
            <w:shd w:val="clear" w:color="auto" w:fill="auto"/>
            <w:noWrap/>
            <w:vAlign w:val="center"/>
          </w:tcPr>
          <w:p w:rsidR="002A0DC1" w:rsidRPr="00DA0680" w:rsidRDefault="002A0DC1" w:rsidP="00BA2349">
            <w:pPr>
              <w:widowControl/>
              <w:overflowPunct w:val="0"/>
              <w:spacing w:line="400" w:lineRule="exact"/>
              <w:jc w:val="center"/>
              <w:rPr>
                <w:rFonts w:ascii="標楷體" w:eastAsia="標楷體" w:hAnsi="標楷體"/>
                <w:b/>
                <w:kern w:val="0"/>
                <w:sz w:val="28"/>
                <w:szCs w:val="28"/>
                <w:u w:val="single"/>
              </w:rPr>
            </w:pPr>
            <w:r w:rsidRPr="00DA0680">
              <w:rPr>
                <w:rFonts w:ascii="標楷體" w:eastAsia="標楷體" w:hAnsi="標楷體"/>
                <w:b/>
                <w:kern w:val="0"/>
                <w:sz w:val="28"/>
                <w:szCs w:val="28"/>
                <w:u w:val="single"/>
              </w:rPr>
              <w:t>政府捐助財團法人明細表</w:t>
            </w:r>
          </w:p>
        </w:tc>
      </w:tr>
      <w:tr w:rsidR="002A0DC1" w:rsidRPr="00DA0680" w:rsidTr="00410AE8">
        <w:trPr>
          <w:trHeight w:val="20"/>
          <w:tblHeader/>
        </w:trPr>
        <w:tc>
          <w:tcPr>
            <w:tcW w:w="5000" w:type="pct"/>
            <w:gridSpan w:val="12"/>
            <w:tcBorders>
              <w:top w:val="nil"/>
              <w:left w:val="nil"/>
              <w:bottom w:val="nil"/>
              <w:right w:val="nil"/>
            </w:tcBorders>
            <w:shd w:val="clear" w:color="auto" w:fill="auto"/>
            <w:noWrap/>
            <w:vAlign w:val="center"/>
          </w:tcPr>
          <w:p w:rsidR="002A0DC1" w:rsidRPr="00DA0680" w:rsidRDefault="002A0DC1" w:rsidP="005111C9">
            <w:pPr>
              <w:widowControl/>
              <w:wordWrap w:val="0"/>
              <w:overflowPunct w:val="0"/>
              <w:adjustRightInd w:val="0"/>
              <w:snapToGrid w:val="0"/>
              <w:spacing w:line="400" w:lineRule="exact"/>
              <w:jc w:val="right"/>
              <w:rPr>
                <w:rFonts w:ascii="標楷體" w:eastAsia="標楷體" w:hAnsi="標楷體"/>
                <w:kern w:val="0"/>
              </w:rPr>
            </w:pPr>
            <w:r w:rsidRPr="00DA0680">
              <w:rPr>
                <w:rFonts w:ascii="標楷體" w:eastAsia="標楷體" w:hAnsi="標楷體"/>
                <w:kern w:val="0"/>
              </w:rPr>
              <w:t>中華民國</w:t>
            </w:r>
            <w:proofErr w:type="gramStart"/>
            <w:r w:rsidRPr="00DA0680">
              <w:rPr>
                <w:rFonts w:ascii="標楷體" w:eastAsia="標楷體" w:hAnsi="標楷體" w:hint="eastAsia"/>
                <w:kern w:val="0"/>
              </w:rPr>
              <w:t>10</w:t>
            </w:r>
            <w:r>
              <w:rPr>
                <w:rFonts w:ascii="標楷體" w:eastAsia="標楷體" w:hAnsi="標楷體" w:hint="eastAsia"/>
                <w:kern w:val="0"/>
              </w:rPr>
              <w:t>9</w:t>
            </w:r>
            <w:proofErr w:type="gramEnd"/>
            <w:r w:rsidRPr="00DA0680">
              <w:rPr>
                <w:rFonts w:ascii="標楷體" w:eastAsia="標楷體" w:hAnsi="標楷體"/>
                <w:kern w:val="0"/>
              </w:rPr>
              <w:t>年度</w:t>
            </w:r>
            <w:r>
              <w:rPr>
                <w:rFonts w:ascii="標楷體" w:eastAsia="標楷體" w:hAnsi="標楷體" w:hint="eastAsia"/>
                <w:kern w:val="0"/>
              </w:rPr>
              <w:t xml:space="preserve">                    </w:t>
            </w:r>
            <w:r w:rsidRPr="00BA2349">
              <w:rPr>
                <w:rFonts w:ascii="標楷體" w:eastAsia="標楷體" w:hAnsi="標楷體"/>
                <w:kern w:val="0"/>
                <w:sz w:val="18"/>
                <w:szCs w:val="20"/>
              </w:rPr>
              <w:t>單位：</w:t>
            </w:r>
            <w:r w:rsidRPr="00BA2349">
              <w:rPr>
                <w:rFonts w:ascii="標楷體" w:eastAsia="標楷體" w:hAnsi="標楷體" w:hint="eastAsia"/>
                <w:kern w:val="0"/>
                <w:sz w:val="18"/>
                <w:szCs w:val="20"/>
              </w:rPr>
              <w:t>新臺幣</w:t>
            </w:r>
            <w:r w:rsidRPr="00BA2349">
              <w:rPr>
                <w:rFonts w:ascii="標楷體" w:eastAsia="標楷體" w:hAnsi="標楷體"/>
                <w:kern w:val="0"/>
                <w:sz w:val="18"/>
                <w:szCs w:val="20"/>
              </w:rPr>
              <w:t>元</w:t>
            </w:r>
            <w:r>
              <w:rPr>
                <w:rFonts w:ascii="標楷體" w:eastAsia="標楷體" w:hAnsi="標楷體" w:hint="eastAsia"/>
                <w:kern w:val="0"/>
                <w:sz w:val="18"/>
                <w:szCs w:val="20"/>
              </w:rPr>
              <w:t>、％</w:t>
            </w:r>
          </w:p>
        </w:tc>
      </w:tr>
      <w:tr w:rsidR="002A0DC1" w:rsidRPr="00DA0680" w:rsidTr="00815C02">
        <w:trPr>
          <w:trHeight w:val="340"/>
          <w:tblHeader/>
        </w:trPr>
        <w:tc>
          <w:tcPr>
            <w:tcW w:w="997" w:type="pct"/>
            <w:vMerge w:val="restart"/>
            <w:tcBorders>
              <w:top w:val="single" w:sz="4" w:space="0" w:color="auto"/>
              <w:left w:val="nil"/>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40" w:lineRule="exact"/>
              <w:jc w:val="distribute"/>
              <w:rPr>
                <w:rFonts w:ascii="標楷體" w:eastAsia="標楷體" w:hAnsi="標楷體"/>
                <w:kern w:val="0"/>
                <w:sz w:val="18"/>
                <w:szCs w:val="18"/>
              </w:rPr>
            </w:pPr>
            <w:bookmarkStart w:id="2" w:name="OLE_LINK2"/>
            <w:bookmarkStart w:id="3" w:name="OLE_LINK3"/>
            <w:r w:rsidRPr="00DA0680">
              <w:rPr>
                <w:rFonts w:ascii="標楷體" w:eastAsia="標楷體" w:hAnsi="標楷體"/>
                <w:kern w:val="0"/>
                <w:sz w:val="18"/>
                <w:szCs w:val="18"/>
              </w:rPr>
              <w:t>財團法人名稱</w:t>
            </w:r>
          </w:p>
        </w:tc>
        <w:tc>
          <w:tcPr>
            <w:tcW w:w="914" w:type="pct"/>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00" w:lineRule="exact"/>
              <w:jc w:val="distribute"/>
              <w:rPr>
                <w:rFonts w:ascii="標楷體" w:eastAsia="標楷體" w:hAnsi="標楷體"/>
                <w:kern w:val="0"/>
                <w:sz w:val="16"/>
                <w:szCs w:val="16"/>
              </w:rPr>
            </w:pPr>
            <w:r w:rsidRPr="00DA0680">
              <w:rPr>
                <w:rFonts w:ascii="標楷體" w:eastAsia="標楷體" w:hAnsi="標楷體"/>
                <w:kern w:val="0"/>
                <w:sz w:val="16"/>
                <w:szCs w:val="16"/>
              </w:rPr>
              <w:t>基金規模</w:t>
            </w:r>
          </w:p>
        </w:tc>
        <w:tc>
          <w:tcPr>
            <w:tcW w:w="772" w:type="pct"/>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rsidR="002A0DC1" w:rsidRPr="008A4868" w:rsidRDefault="002A0DC1" w:rsidP="00BA2349">
            <w:pPr>
              <w:widowControl/>
              <w:overflowPunct w:val="0"/>
              <w:spacing w:line="200" w:lineRule="exact"/>
              <w:jc w:val="distribute"/>
              <w:rPr>
                <w:rFonts w:ascii="標楷體" w:eastAsia="標楷體" w:hAnsi="標楷體"/>
                <w:spacing w:val="-20"/>
                <w:kern w:val="0"/>
                <w:sz w:val="16"/>
                <w:szCs w:val="16"/>
              </w:rPr>
            </w:pPr>
            <w:r w:rsidRPr="008A4868">
              <w:rPr>
                <w:rFonts w:ascii="標楷體" w:eastAsia="標楷體" w:hAnsi="標楷體"/>
                <w:spacing w:val="-20"/>
                <w:kern w:val="0"/>
                <w:sz w:val="16"/>
                <w:szCs w:val="16"/>
              </w:rPr>
              <w:t>創立時政府捐助基金</w:t>
            </w:r>
          </w:p>
        </w:tc>
        <w:tc>
          <w:tcPr>
            <w:tcW w:w="772" w:type="pct"/>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00" w:lineRule="exact"/>
              <w:jc w:val="distribute"/>
              <w:rPr>
                <w:rFonts w:ascii="標楷體" w:eastAsia="標楷體" w:hAnsi="標楷體"/>
                <w:kern w:val="0"/>
                <w:sz w:val="16"/>
                <w:szCs w:val="16"/>
              </w:rPr>
            </w:pPr>
            <w:r w:rsidRPr="00DA0680">
              <w:rPr>
                <w:rFonts w:ascii="標楷體" w:eastAsia="標楷體" w:hAnsi="標楷體"/>
                <w:kern w:val="0"/>
                <w:sz w:val="16"/>
                <w:szCs w:val="16"/>
              </w:rPr>
              <w:t>累計政府捐助基金</w:t>
            </w:r>
          </w:p>
        </w:tc>
        <w:tc>
          <w:tcPr>
            <w:tcW w:w="1545" w:type="pct"/>
            <w:gridSpan w:val="5"/>
            <w:tcBorders>
              <w:top w:val="single" w:sz="4" w:space="0" w:color="auto"/>
              <w:left w:val="nil"/>
              <w:bottom w:val="single" w:sz="4" w:space="0" w:color="auto"/>
            </w:tcBorders>
            <w:shd w:val="clear" w:color="auto" w:fill="F2F2F2" w:themeFill="background1" w:themeFillShade="F2"/>
            <w:vAlign w:val="center"/>
          </w:tcPr>
          <w:p w:rsidR="002A0DC1" w:rsidRPr="00DA0680" w:rsidRDefault="002A0DC1" w:rsidP="00BA2349">
            <w:pPr>
              <w:widowControl/>
              <w:overflowPunct w:val="0"/>
              <w:spacing w:line="200" w:lineRule="exact"/>
              <w:jc w:val="distribute"/>
              <w:rPr>
                <w:rFonts w:ascii="標楷體" w:eastAsia="標楷體" w:hAnsi="標楷體"/>
                <w:kern w:val="0"/>
                <w:sz w:val="16"/>
                <w:szCs w:val="16"/>
              </w:rPr>
            </w:pPr>
            <w:r w:rsidRPr="00DA0680">
              <w:rPr>
                <w:rFonts w:ascii="標楷體" w:eastAsia="標楷體" w:hAnsi="標楷體"/>
                <w:kern w:val="0"/>
                <w:sz w:val="16"/>
                <w:szCs w:val="16"/>
              </w:rPr>
              <w:t>本年度營運</w:t>
            </w:r>
            <w:r>
              <w:rPr>
                <w:rFonts w:ascii="標楷體" w:eastAsia="標楷體" w:hAnsi="標楷體" w:hint="eastAsia"/>
                <w:kern w:val="0"/>
                <w:sz w:val="16"/>
                <w:szCs w:val="16"/>
              </w:rPr>
              <w:t>概況</w:t>
            </w:r>
          </w:p>
        </w:tc>
      </w:tr>
      <w:tr w:rsidR="002A0DC1" w:rsidRPr="00DA0680" w:rsidTr="00815C02">
        <w:trPr>
          <w:trHeight w:val="283"/>
          <w:tblHeader/>
        </w:trPr>
        <w:tc>
          <w:tcPr>
            <w:tcW w:w="997" w:type="pct"/>
            <w:vMerge/>
            <w:tcBorders>
              <w:top w:val="single" w:sz="4" w:space="0" w:color="auto"/>
              <w:left w:val="nil"/>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jc w:val="distribute"/>
              <w:rPr>
                <w:rFonts w:ascii="標楷體" w:eastAsia="標楷體" w:hAnsi="標楷體"/>
                <w:kern w:val="0"/>
              </w:rPr>
            </w:pPr>
          </w:p>
        </w:tc>
        <w:tc>
          <w:tcPr>
            <w:tcW w:w="460" w:type="pct"/>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40" w:lineRule="exact"/>
              <w:jc w:val="distribute"/>
              <w:rPr>
                <w:rFonts w:ascii="標楷體" w:eastAsia="標楷體" w:hAnsi="標楷體"/>
                <w:kern w:val="0"/>
                <w:sz w:val="16"/>
                <w:szCs w:val="16"/>
              </w:rPr>
            </w:pPr>
            <w:r w:rsidRPr="00DA0680">
              <w:rPr>
                <w:rFonts w:ascii="標楷體" w:eastAsia="標楷體" w:hAnsi="標楷體"/>
                <w:kern w:val="0"/>
                <w:sz w:val="16"/>
                <w:szCs w:val="16"/>
              </w:rPr>
              <w:t>創立基金</w:t>
            </w:r>
            <w:r>
              <w:rPr>
                <w:rFonts w:ascii="標楷體" w:eastAsia="標楷體" w:hAnsi="標楷體" w:hint="eastAsia"/>
                <w:kern w:val="0"/>
                <w:sz w:val="16"/>
                <w:szCs w:val="16"/>
              </w:rPr>
              <w:br/>
            </w:r>
            <w:r w:rsidRPr="00DA0680">
              <w:rPr>
                <w:rFonts w:ascii="標楷體" w:eastAsia="標楷體" w:hAnsi="標楷體"/>
                <w:kern w:val="0"/>
                <w:sz w:val="16"/>
                <w:szCs w:val="16"/>
              </w:rPr>
              <w:t>總額</w:t>
            </w:r>
          </w:p>
        </w:tc>
        <w:tc>
          <w:tcPr>
            <w:tcW w:w="454" w:type="pct"/>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40" w:lineRule="exact"/>
              <w:jc w:val="distribute"/>
              <w:rPr>
                <w:rFonts w:ascii="標楷體" w:eastAsia="標楷體" w:hAnsi="標楷體"/>
                <w:kern w:val="0"/>
                <w:sz w:val="16"/>
                <w:szCs w:val="16"/>
              </w:rPr>
            </w:pPr>
            <w:r w:rsidRPr="00DA0680">
              <w:rPr>
                <w:rFonts w:ascii="標楷體" w:eastAsia="標楷體" w:hAnsi="標楷體"/>
                <w:kern w:val="0"/>
                <w:sz w:val="16"/>
                <w:szCs w:val="16"/>
              </w:rPr>
              <w:t>期</w:t>
            </w:r>
            <w:r w:rsidRPr="00DA0680">
              <w:rPr>
                <w:rFonts w:ascii="標楷體" w:eastAsia="標楷體" w:hAnsi="標楷體" w:hint="eastAsia"/>
                <w:kern w:val="0"/>
                <w:sz w:val="16"/>
                <w:szCs w:val="16"/>
              </w:rPr>
              <w:t>末</w:t>
            </w:r>
            <w:r w:rsidRPr="00DA0680">
              <w:rPr>
                <w:rFonts w:ascii="標楷體" w:eastAsia="標楷體" w:hAnsi="標楷體"/>
                <w:kern w:val="0"/>
                <w:sz w:val="16"/>
                <w:szCs w:val="16"/>
              </w:rPr>
              <w:t>基金</w:t>
            </w:r>
            <w:r>
              <w:rPr>
                <w:rFonts w:ascii="標楷體" w:eastAsia="標楷體" w:hAnsi="標楷體" w:hint="eastAsia"/>
                <w:kern w:val="0"/>
                <w:sz w:val="16"/>
                <w:szCs w:val="16"/>
              </w:rPr>
              <w:br/>
            </w:r>
            <w:r w:rsidRPr="00DA0680">
              <w:rPr>
                <w:rFonts w:ascii="標楷體" w:eastAsia="標楷體" w:hAnsi="標楷體"/>
                <w:kern w:val="0"/>
                <w:sz w:val="16"/>
                <w:szCs w:val="16"/>
              </w:rPr>
              <w:t>總額</w:t>
            </w:r>
          </w:p>
        </w:tc>
        <w:tc>
          <w:tcPr>
            <w:tcW w:w="491" w:type="pct"/>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40" w:lineRule="exact"/>
              <w:jc w:val="distribute"/>
              <w:rPr>
                <w:rFonts w:ascii="標楷體" w:eastAsia="標楷體" w:hAnsi="標楷體"/>
                <w:kern w:val="0"/>
                <w:sz w:val="16"/>
                <w:szCs w:val="16"/>
              </w:rPr>
            </w:pPr>
            <w:r w:rsidRPr="00DA0680">
              <w:rPr>
                <w:rFonts w:ascii="標楷體" w:eastAsia="標楷體" w:hAnsi="標楷體"/>
                <w:kern w:val="0"/>
                <w:sz w:val="16"/>
                <w:szCs w:val="16"/>
              </w:rPr>
              <w:t>金額</w:t>
            </w:r>
          </w:p>
        </w:tc>
        <w:tc>
          <w:tcPr>
            <w:tcW w:w="281" w:type="pct"/>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tcPr>
          <w:p w:rsidR="002A0DC1" w:rsidRPr="00DA0680" w:rsidRDefault="002A0DC1" w:rsidP="00E1246C">
            <w:pPr>
              <w:widowControl/>
              <w:overflowPunct w:val="0"/>
              <w:spacing w:line="240" w:lineRule="exact"/>
              <w:jc w:val="distribute"/>
              <w:rPr>
                <w:rFonts w:ascii="標楷體" w:eastAsia="標楷體" w:hAnsi="標楷體"/>
                <w:kern w:val="0"/>
                <w:sz w:val="16"/>
                <w:szCs w:val="16"/>
              </w:rPr>
            </w:pPr>
            <w:r w:rsidRPr="00DA0680">
              <w:rPr>
                <w:rFonts w:ascii="標楷體" w:eastAsia="標楷體" w:hAnsi="標楷體"/>
                <w:kern w:val="0"/>
                <w:sz w:val="16"/>
                <w:szCs w:val="16"/>
              </w:rPr>
              <w:t>占創立基金總額比率</w:t>
            </w:r>
          </w:p>
        </w:tc>
        <w:tc>
          <w:tcPr>
            <w:tcW w:w="491" w:type="pct"/>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40" w:lineRule="exact"/>
              <w:jc w:val="distribute"/>
              <w:rPr>
                <w:rFonts w:ascii="標楷體" w:eastAsia="標楷體" w:hAnsi="標楷體"/>
                <w:kern w:val="0"/>
                <w:sz w:val="16"/>
                <w:szCs w:val="16"/>
              </w:rPr>
            </w:pPr>
            <w:r w:rsidRPr="00DA0680">
              <w:rPr>
                <w:rFonts w:ascii="標楷體" w:eastAsia="標楷體" w:hAnsi="標楷體"/>
                <w:kern w:val="0"/>
                <w:sz w:val="16"/>
                <w:szCs w:val="16"/>
              </w:rPr>
              <w:t>金額</w:t>
            </w:r>
          </w:p>
        </w:tc>
        <w:tc>
          <w:tcPr>
            <w:tcW w:w="281" w:type="pct"/>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tcPr>
          <w:p w:rsidR="002A0DC1" w:rsidRPr="00DA0680" w:rsidRDefault="002A0DC1" w:rsidP="00E1246C">
            <w:pPr>
              <w:widowControl/>
              <w:overflowPunct w:val="0"/>
              <w:spacing w:line="240" w:lineRule="exact"/>
              <w:jc w:val="distribute"/>
              <w:rPr>
                <w:rFonts w:ascii="標楷體" w:eastAsia="標楷體" w:hAnsi="標楷體"/>
                <w:kern w:val="0"/>
                <w:sz w:val="16"/>
                <w:szCs w:val="16"/>
              </w:rPr>
            </w:pPr>
            <w:r w:rsidRPr="00DA0680">
              <w:rPr>
                <w:rFonts w:ascii="標楷體" w:eastAsia="標楷體" w:hAnsi="標楷體"/>
                <w:kern w:val="0"/>
                <w:sz w:val="16"/>
                <w:szCs w:val="16"/>
              </w:rPr>
              <w:t>占期</w:t>
            </w:r>
            <w:r w:rsidRPr="00DA0680">
              <w:rPr>
                <w:rFonts w:ascii="標楷體" w:eastAsia="標楷體" w:hAnsi="標楷體" w:hint="eastAsia"/>
                <w:kern w:val="0"/>
                <w:sz w:val="16"/>
                <w:szCs w:val="16"/>
              </w:rPr>
              <w:t>末</w:t>
            </w:r>
            <w:r w:rsidRPr="00DA0680">
              <w:rPr>
                <w:rFonts w:ascii="標楷體" w:eastAsia="標楷體" w:hAnsi="標楷體"/>
                <w:kern w:val="0"/>
                <w:sz w:val="16"/>
                <w:szCs w:val="16"/>
              </w:rPr>
              <w:t>基金總額比率</w:t>
            </w:r>
          </w:p>
        </w:tc>
        <w:tc>
          <w:tcPr>
            <w:tcW w:w="1124" w:type="pct"/>
            <w:gridSpan w:val="4"/>
            <w:tcBorders>
              <w:top w:val="single" w:sz="4" w:space="0" w:color="auto"/>
              <w:left w:val="nil"/>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00" w:lineRule="exact"/>
              <w:jc w:val="distribute"/>
              <w:rPr>
                <w:rFonts w:ascii="標楷體" w:eastAsia="標楷體" w:hAnsi="標楷體"/>
                <w:kern w:val="0"/>
                <w:sz w:val="16"/>
                <w:szCs w:val="16"/>
              </w:rPr>
            </w:pPr>
            <w:r w:rsidRPr="00DA0680">
              <w:rPr>
                <w:rFonts w:ascii="標楷體" w:eastAsia="標楷體" w:hAnsi="標楷體"/>
                <w:kern w:val="0"/>
                <w:sz w:val="16"/>
                <w:szCs w:val="16"/>
              </w:rPr>
              <w:t>政府捐助基金以外金額</w:t>
            </w:r>
          </w:p>
        </w:tc>
        <w:tc>
          <w:tcPr>
            <w:tcW w:w="421" w:type="pct"/>
            <w:vMerge w:val="restart"/>
            <w:tcBorders>
              <w:top w:val="nil"/>
              <w:left w:val="single" w:sz="4" w:space="0" w:color="auto"/>
              <w:bottom w:val="single" w:sz="4" w:space="0" w:color="auto"/>
              <w:right w:val="nil"/>
            </w:tcBorders>
            <w:shd w:val="clear" w:color="auto" w:fill="F2F2F2" w:themeFill="background1" w:themeFillShade="F2"/>
            <w:vAlign w:val="center"/>
          </w:tcPr>
          <w:p w:rsidR="002A0DC1" w:rsidRPr="00DA0680" w:rsidRDefault="002A0DC1" w:rsidP="00BA2349">
            <w:pPr>
              <w:widowControl/>
              <w:overflowPunct w:val="0"/>
              <w:jc w:val="distribute"/>
              <w:rPr>
                <w:rFonts w:ascii="標楷體" w:eastAsia="標楷體" w:hAnsi="標楷體"/>
                <w:kern w:val="0"/>
                <w:sz w:val="16"/>
                <w:szCs w:val="16"/>
              </w:rPr>
            </w:pPr>
            <w:r w:rsidRPr="00DA0680">
              <w:rPr>
                <w:rFonts w:ascii="標楷體" w:eastAsia="標楷體" w:hAnsi="標楷體"/>
                <w:kern w:val="0"/>
                <w:sz w:val="16"/>
                <w:szCs w:val="16"/>
              </w:rPr>
              <w:t>餘</w:t>
            </w:r>
            <w:proofErr w:type="gramStart"/>
            <w:r w:rsidRPr="00DA0680">
              <w:rPr>
                <w:rFonts w:ascii="標楷體" w:eastAsia="標楷體" w:hAnsi="標楷體"/>
                <w:kern w:val="0"/>
                <w:sz w:val="16"/>
                <w:szCs w:val="16"/>
              </w:rPr>
              <w:t>絀</w:t>
            </w:r>
            <w:proofErr w:type="gramEnd"/>
          </w:p>
        </w:tc>
      </w:tr>
      <w:tr w:rsidR="002A0DC1" w:rsidRPr="00DA0680" w:rsidTr="00815C02">
        <w:trPr>
          <w:trHeight w:val="340"/>
          <w:tblHeader/>
        </w:trPr>
        <w:tc>
          <w:tcPr>
            <w:tcW w:w="997" w:type="pct"/>
            <w:vMerge/>
            <w:tcBorders>
              <w:top w:val="single" w:sz="4" w:space="0" w:color="auto"/>
              <w:left w:val="nil"/>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jc w:val="distribute"/>
              <w:rPr>
                <w:rFonts w:ascii="標楷體" w:eastAsia="標楷體" w:hAnsi="標楷體"/>
                <w:kern w:val="0"/>
              </w:rPr>
            </w:pPr>
          </w:p>
        </w:tc>
        <w:tc>
          <w:tcPr>
            <w:tcW w:w="460" w:type="pct"/>
            <w:vMerge/>
            <w:tcBorders>
              <w:top w:val="nil"/>
              <w:left w:val="single" w:sz="4" w:space="0" w:color="auto"/>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40" w:lineRule="exact"/>
              <w:rPr>
                <w:rFonts w:ascii="標楷體" w:eastAsia="標楷體" w:hAnsi="標楷體"/>
                <w:kern w:val="0"/>
              </w:rPr>
            </w:pPr>
          </w:p>
        </w:tc>
        <w:tc>
          <w:tcPr>
            <w:tcW w:w="454" w:type="pct"/>
            <w:vMerge/>
            <w:tcBorders>
              <w:top w:val="nil"/>
              <w:left w:val="single" w:sz="4" w:space="0" w:color="auto"/>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40" w:lineRule="exact"/>
              <w:rPr>
                <w:rFonts w:ascii="標楷體" w:eastAsia="標楷體" w:hAnsi="標楷體"/>
                <w:kern w:val="0"/>
              </w:rPr>
            </w:pPr>
          </w:p>
        </w:tc>
        <w:tc>
          <w:tcPr>
            <w:tcW w:w="491" w:type="pct"/>
            <w:vMerge/>
            <w:tcBorders>
              <w:top w:val="nil"/>
              <w:left w:val="single" w:sz="4" w:space="0" w:color="auto"/>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40" w:lineRule="exact"/>
              <w:rPr>
                <w:rFonts w:ascii="標楷體" w:eastAsia="標楷體" w:hAnsi="標楷體"/>
                <w:kern w:val="0"/>
              </w:rPr>
            </w:pPr>
          </w:p>
        </w:tc>
        <w:tc>
          <w:tcPr>
            <w:tcW w:w="281" w:type="pct"/>
            <w:vMerge/>
            <w:tcBorders>
              <w:top w:val="nil"/>
              <w:left w:val="single" w:sz="4" w:space="0" w:color="auto"/>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40" w:lineRule="exact"/>
              <w:rPr>
                <w:rFonts w:ascii="標楷體" w:eastAsia="標楷體" w:hAnsi="標楷體"/>
                <w:kern w:val="0"/>
                <w:sz w:val="16"/>
                <w:szCs w:val="16"/>
              </w:rPr>
            </w:pPr>
          </w:p>
        </w:tc>
        <w:tc>
          <w:tcPr>
            <w:tcW w:w="491" w:type="pct"/>
            <w:vMerge/>
            <w:tcBorders>
              <w:top w:val="nil"/>
              <w:left w:val="single" w:sz="4" w:space="0" w:color="auto"/>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40" w:lineRule="exact"/>
              <w:rPr>
                <w:rFonts w:ascii="標楷體" w:eastAsia="標楷體" w:hAnsi="標楷體"/>
                <w:kern w:val="0"/>
              </w:rPr>
            </w:pPr>
          </w:p>
        </w:tc>
        <w:tc>
          <w:tcPr>
            <w:tcW w:w="281" w:type="pct"/>
            <w:vMerge/>
            <w:tcBorders>
              <w:top w:val="nil"/>
              <w:left w:val="single" w:sz="4" w:space="0" w:color="auto"/>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40" w:lineRule="exact"/>
              <w:rPr>
                <w:rFonts w:ascii="標楷體" w:eastAsia="標楷體" w:hAnsi="標楷體"/>
                <w:kern w:val="0"/>
                <w:sz w:val="16"/>
                <w:szCs w:val="16"/>
              </w:rPr>
            </w:pPr>
          </w:p>
        </w:tc>
        <w:tc>
          <w:tcPr>
            <w:tcW w:w="352" w:type="pct"/>
            <w:tcBorders>
              <w:top w:val="nil"/>
              <w:left w:val="nil"/>
              <w:bottom w:val="single" w:sz="4" w:space="0" w:color="auto"/>
              <w:right w:val="single" w:sz="4" w:space="0" w:color="auto"/>
            </w:tcBorders>
            <w:shd w:val="clear" w:color="auto" w:fill="F2F2F2" w:themeFill="background1" w:themeFillShade="F2"/>
            <w:vAlign w:val="center"/>
          </w:tcPr>
          <w:p w:rsidR="002A0DC1" w:rsidRDefault="002A0DC1" w:rsidP="00BA2349">
            <w:pPr>
              <w:widowControl/>
              <w:overflowPunct w:val="0"/>
              <w:spacing w:line="240" w:lineRule="exact"/>
              <w:jc w:val="distribute"/>
              <w:rPr>
                <w:rFonts w:ascii="標楷體" w:eastAsia="標楷體" w:hAnsi="標楷體"/>
                <w:kern w:val="0"/>
                <w:sz w:val="16"/>
                <w:szCs w:val="16"/>
              </w:rPr>
            </w:pPr>
            <w:r w:rsidRPr="00DA0680">
              <w:rPr>
                <w:rFonts w:ascii="標楷體" w:eastAsia="標楷體" w:hAnsi="標楷體"/>
                <w:kern w:val="0"/>
                <w:sz w:val="16"/>
                <w:szCs w:val="16"/>
              </w:rPr>
              <w:t>捐助</w:t>
            </w:r>
          </w:p>
          <w:p w:rsidR="002A0DC1" w:rsidRPr="00DA0680" w:rsidRDefault="002A0DC1" w:rsidP="00BA2349">
            <w:pPr>
              <w:widowControl/>
              <w:overflowPunct w:val="0"/>
              <w:spacing w:line="240" w:lineRule="exact"/>
              <w:jc w:val="distribute"/>
              <w:rPr>
                <w:rFonts w:ascii="標楷體" w:eastAsia="標楷體" w:hAnsi="標楷體"/>
                <w:kern w:val="0"/>
                <w:sz w:val="16"/>
                <w:szCs w:val="16"/>
              </w:rPr>
            </w:pPr>
            <w:r w:rsidRPr="00DA0680">
              <w:rPr>
                <w:rFonts w:ascii="標楷體" w:eastAsia="標楷體" w:hAnsi="標楷體"/>
                <w:kern w:val="0"/>
                <w:sz w:val="16"/>
                <w:szCs w:val="16"/>
              </w:rPr>
              <w:t>金額</w:t>
            </w:r>
          </w:p>
        </w:tc>
        <w:tc>
          <w:tcPr>
            <w:tcW w:w="211" w:type="pct"/>
            <w:tcBorders>
              <w:top w:val="nil"/>
              <w:left w:val="nil"/>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40" w:lineRule="exact"/>
              <w:jc w:val="distribute"/>
              <w:rPr>
                <w:rFonts w:ascii="標楷體" w:eastAsia="標楷體" w:hAnsi="標楷體"/>
                <w:kern w:val="0"/>
                <w:sz w:val="16"/>
                <w:szCs w:val="16"/>
              </w:rPr>
            </w:pPr>
            <w:r w:rsidRPr="00DA0680">
              <w:rPr>
                <w:rFonts w:ascii="標楷體" w:eastAsia="標楷體" w:hAnsi="標楷體"/>
                <w:kern w:val="0"/>
                <w:sz w:val="16"/>
                <w:szCs w:val="16"/>
              </w:rPr>
              <w:t>委辦金額</w:t>
            </w:r>
          </w:p>
        </w:tc>
        <w:tc>
          <w:tcPr>
            <w:tcW w:w="352" w:type="pct"/>
            <w:tcBorders>
              <w:top w:val="nil"/>
              <w:left w:val="nil"/>
              <w:bottom w:val="single" w:sz="4" w:space="0" w:color="auto"/>
              <w:right w:val="single" w:sz="4" w:space="0" w:color="auto"/>
            </w:tcBorders>
            <w:shd w:val="clear" w:color="auto" w:fill="F2F2F2" w:themeFill="background1" w:themeFillShade="F2"/>
            <w:vAlign w:val="center"/>
          </w:tcPr>
          <w:p w:rsidR="002A0DC1" w:rsidRPr="00DA0680" w:rsidRDefault="002A0DC1" w:rsidP="00BA2349">
            <w:pPr>
              <w:widowControl/>
              <w:overflowPunct w:val="0"/>
              <w:spacing w:line="240" w:lineRule="exact"/>
              <w:jc w:val="distribute"/>
              <w:rPr>
                <w:rFonts w:ascii="標楷體" w:eastAsia="標楷體" w:hAnsi="標楷體"/>
                <w:kern w:val="0"/>
                <w:sz w:val="16"/>
                <w:szCs w:val="16"/>
              </w:rPr>
            </w:pPr>
            <w:r w:rsidRPr="00DA0680">
              <w:rPr>
                <w:rFonts w:ascii="標楷體" w:eastAsia="標楷體" w:hAnsi="標楷體"/>
                <w:kern w:val="0"/>
                <w:sz w:val="16"/>
                <w:szCs w:val="16"/>
              </w:rPr>
              <w:t>合計</w:t>
            </w:r>
          </w:p>
        </w:tc>
        <w:tc>
          <w:tcPr>
            <w:tcW w:w="209" w:type="pct"/>
            <w:tcBorders>
              <w:top w:val="nil"/>
              <w:left w:val="nil"/>
              <w:bottom w:val="single" w:sz="4" w:space="0" w:color="auto"/>
              <w:right w:val="single" w:sz="4" w:space="0" w:color="auto"/>
            </w:tcBorders>
            <w:shd w:val="clear" w:color="auto" w:fill="F2F2F2" w:themeFill="background1" w:themeFillShade="F2"/>
            <w:vAlign w:val="center"/>
          </w:tcPr>
          <w:p w:rsidR="002A0DC1" w:rsidRPr="00410AE8" w:rsidRDefault="002A0DC1" w:rsidP="00E1246C">
            <w:pPr>
              <w:widowControl/>
              <w:overflowPunct w:val="0"/>
              <w:spacing w:line="240" w:lineRule="exact"/>
              <w:jc w:val="distribute"/>
              <w:rPr>
                <w:rFonts w:ascii="標楷體" w:eastAsia="標楷體" w:hAnsi="標楷體"/>
                <w:spacing w:val="-4"/>
                <w:kern w:val="0"/>
                <w:sz w:val="16"/>
                <w:szCs w:val="16"/>
              </w:rPr>
            </w:pPr>
            <w:r w:rsidRPr="00410AE8">
              <w:rPr>
                <w:rFonts w:ascii="標楷體" w:eastAsia="標楷體" w:hAnsi="標楷體"/>
                <w:spacing w:val="-4"/>
                <w:kern w:val="0"/>
                <w:sz w:val="16"/>
                <w:szCs w:val="16"/>
              </w:rPr>
              <w:t>占年度收入</w:t>
            </w:r>
            <w:r>
              <w:rPr>
                <w:rFonts w:ascii="標楷體" w:eastAsia="標楷體" w:hAnsi="標楷體" w:hint="eastAsia"/>
                <w:spacing w:val="-4"/>
                <w:kern w:val="0"/>
                <w:sz w:val="16"/>
                <w:szCs w:val="16"/>
              </w:rPr>
              <w:br/>
            </w:r>
            <w:r w:rsidRPr="00410AE8">
              <w:rPr>
                <w:rFonts w:ascii="標楷體" w:eastAsia="標楷體" w:hAnsi="標楷體"/>
                <w:spacing w:val="-4"/>
                <w:kern w:val="0"/>
                <w:sz w:val="16"/>
                <w:szCs w:val="16"/>
              </w:rPr>
              <w:t>比率</w:t>
            </w:r>
          </w:p>
        </w:tc>
        <w:tc>
          <w:tcPr>
            <w:tcW w:w="421" w:type="pct"/>
            <w:vMerge/>
            <w:tcBorders>
              <w:top w:val="nil"/>
              <w:left w:val="single" w:sz="4" w:space="0" w:color="auto"/>
              <w:bottom w:val="single" w:sz="4" w:space="0" w:color="auto"/>
              <w:right w:val="nil"/>
            </w:tcBorders>
            <w:shd w:val="clear" w:color="auto" w:fill="F2F2F2" w:themeFill="background1" w:themeFillShade="F2"/>
            <w:vAlign w:val="center"/>
          </w:tcPr>
          <w:p w:rsidR="002A0DC1" w:rsidRPr="00DA0680" w:rsidRDefault="002A0DC1" w:rsidP="00BA2349">
            <w:pPr>
              <w:widowControl/>
              <w:overflowPunct w:val="0"/>
              <w:rPr>
                <w:rFonts w:ascii="標楷體" w:eastAsia="標楷體" w:hAnsi="標楷體"/>
                <w:kern w:val="0"/>
                <w:sz w:val="16"/>
                <w:szCs w:val="16"/>
              </w:rPr>
            </w:pPr>
          </w:p>
        </w:tc>
      </w:tr>
      <w:bookmarkEnd w:id="2"/>
      <w:bookmarkEnd w:id="3"/>
      <w:tr w:rsidR="002A0DC1" w:rsidRPr="00185A34" w:rsidTr="00113D30">
        <w:trPr>
          <w:trHeight w:val="318"/>
        </w:trPr>
        <w:tc>
          <w:tcPr>
            <w:tcW w:w="997" w:type="pct"/>
            <w:tcBorders>
              <w:top w:val="single" w:sz="4" w:space="0" w:color="auto"/>
              <w:left w:val="nil"/>
              <w:right w:val="single" w:sz="4" w:space="0" w:color="auto"/>
            </w:tcBorders>
            <w:shd w:val="clear" w:color="auto" w:fill="auto"/>
            <w:noWrap/>
          </w:tcPr>
          <w:p w:rsidR="002A0DC1" w:rsidRPr="00371C7D" w:rsidRDefault="002A0DC1" w:rsidP="00EF166C">
            <w:pPr>
              <w:widowControl/>
              <w:overflowPunct w:val="0"/>
              <w:adjustRightInd w:val="0"/>
              <w:snapToGrid w:val="0"/>
              <w:spacing w:line="240" w:lineRule="exact"/>
              <w:jc w:val="distribute"/>
              <w:rPr>
                <w:rFonts w:ascii="標楷體" w:eastAsia="標楷體" w:hAnsi="標楷體"/>
                <w:b/>
                <w:kern w:val="0"/>
                <w:sz w:val="20"/>
                <w:szCs w:val="16"/>
              </w:rPr>
            </w:pPr>
            <w:r w:rsidRPr="00371C7D">
              <w:rPr>
                <w:rFonts w:ascii="標楷體" w:eastAsia="標楷體" w:hAnsi="標楷體" w:hint="eastAsia"/>
                <w:b/>
                <w:kern w:val="0"/>
                <w:sz w:val="20"/>
                <w:szCs w:val="16"/>
              </w:rPr>
              <w:t>總</w:t>
            </w:r>
            <w:r w:rsidRPr="00371C7D">
              <w:rPr>
                <w:rFonts w:ascii="標楷體" w:eastAsia="標楷體" w:hAnsi="標楷體"/>
                <w:b/>
                <w:kern w:val="0"/>
                <w:sz w:val="20"/>
                <w:szCs w:val="16"/>
              </w:rPr>
              <w:t>計</w:t>
            </w:r>
          </w:p>
        </w:tc>
        <w:tc>
          <w:tcPr>
            <w:tcW w:w="460" w:type="pct"/>
            <w:tcBorders>
              <w:top w:val="single" w:sz="4" w:space="0" w:color="auto"/>
              <w:left w:val="single" w:sz="4" w:space="0" w:color="auto"/>
              <w:right w:val="single" w:sz="4" w:space="0" w:color="auto"/>
            </w:tcBorders>
            <w:shd w:val="clear" w:color="auto" w:fill="auto"/>
            <w:noWrap/>
            <w:vAlign w:val="center"/>
          </w:tcPr>
          <w:p w:rsidR="002A0DC1" w:rsidRPr="00371C7D" w:rsidRDefault="002A0DC1" w:rsidP="00EF166C">
            <w:pPr>
              <w:widowControl/>
              <w:overflowPunct w:val="0"/>
              <w:spacing w:line="240" w:lineRule="exact"/>
              <w:jc w:val="right"/>
              <w:rPr>
                <w:rFonts w:ascii="標楷體" w:eastAsia="標楷體" w:hAnsi="標楷體"/>
                <w:b/>
                <w:spacing w:val="-10"/>
                <w:kern w:val="0"/>
                <w:sz w:val="16"/>
                <w:szCs w:val="16"/>
              </w:rPr>
            </w:pPr>
            <w:r w:rsidRPr="00371C7D">
              <w:rPr>
                <w:rFonts w:ascii="標楷體" w:eastAsia="標楷體" w:hAnsi="標楷體" w:hint="eastAsia"/>
                <w:b/>
                <w:spacing w:val="-10"/>
                <w:kern w:val="0"/>
                <w:sz w:val="16"/>
                <w:szCs w:val="16"/>
              </w:rPr>
              <w:t>166,377,128</w:t>
            </w:r>
          </w:p>
        </w:tc>
        <w:tc>
          <w:tcPr>
            <w:tcW w:w="454" w:type="pct"/>
            <w:tcBorders>
              <w:top w:val="single" w:sz="4" w:space="0" w:color="auto"/>
              <w:left w:val="single" w:sz="4" w:space="0" w:color="auto"/>
              <w:right w:val="single" w:sz="4" w:space="0" w:color="auto"/>
            </w:tcBorders>
            <w:shd w:val="clear" w:color="auto" w:fill="auto"/>
            <w:noWrap/>
            <w:vAlign w:val="center"/>
          </w:tcPr>
          <w:p w:rsidR="002A0DC1" w:rsidRPr="00371C7D" w:rsidRDefault="002A0DC1" w:rsidP="00EF166C">
            <w:pPr>
              <w:widowControl/>
              <w:overflowPunct w:val="0"/>
              <w:spacing w:line="240" w:lineRule="exact"/>
              <w:jc w:val="right"/>
              <w:rPr>
                <w:rFonts w:ascii="標楷體" w:eastAsia="標楷體" w:hAnsi="標楷體"/>
                <w:b/>
                <w:spacing w:val="-10"/>
                <w:kern w:val="0"/>
                <w:sz w:val="16"/>
                <w:szCs w:val="16"/>
              </w:rPr>
            </w:pPr>
            <w:r>
              <w:rPr>
                <w:rFonts w:ascii="標楷體" w:eastAsia="標楷體" w:hAnsi="標楷體" w:hint="eastAsia"/>
                <w:b/>
                <w:spacing w:val="-10"/>
                <w:kern w:val="0"/>
                <w:sz w:val="16"/>
                <w:szCs w:val="16"/>
              </w:rPr>
              <w:t>135,386,237</w:t>
            </w:r>
          </w:p>
        </w:tc>
        <w:tc>
          <w:tcPr>
            <w:tcW w:w="491" w:type="pct"/>
            <w:tcBorders>
              <w:top w:val="single" w:sz="4" w:space="0" w:color="auto"/>
              <w:left w:val="single" w:sz="4" w:space="0" w:color="auto"/>
              <w:right w:val="single" w:sz="4" w:space="0" w:color="auto"/>
            </w:tcBorders>
            <w:shd w:val="clear" w:color="auto" w:fill="auto"/>
            <w:noWrap/>
            <w:vAlign w:val="center"/>
          </w:tcPr>
          <w:p w:rsidR="002A0DC1" w:rsidRPr="00371C7D" w:rsidRDefault="002A0DC1" w:rsidP="00EF166C">
            <w:pPr>
              <w:widowControl/>
              <w:overflowPunct w:val="0"/>
              <w:spacing w:line="240" w:lineRule="exact"/>
              <w:jc w:val="right"/>
              <w:rPr>
                <w:rFonts w:ascii="標楷體" w:eastAsia="標楷體" w:hAnsi="標楷體"/>
                <w:b/>
                <w:spacing w:val="-10"/>
                <w:kern w:val="0"/>
                <w:sz w:val="16"/>
                <w:szCs w:val="16"/>
              </w:rPr>
            </w:pPr>
            <w:r w:rsidRPr="00371C7D">
              <w:rPr>
                <w:rFonts w:ascii="標楷體" w:eastAsia="標楷體" w:hAnsi="標楷體" w:hint="eastAsia"/>
                <w:b/>
                <w:spacing w:val="-10"/>
                <w:kern w:val="0"/>
                <w:sz w:val="16"/>
                <w:szCs w:val="16"/>
              </w:rPr>
              <w:t>132,166,824</w:t>
            </w:r>
          </w:p>
        </w:tc>
        <w:tc>
          <w:tcPr>
            <w:tcW w:w="281" w:type="pct"/>
            <w:tcBorders>
              <w:top w:val="single" w:sz="4" w:space="0" w:color="auto"/>
              <w:left w:val="single" w:sz="4" w:space="0" w:color="auto"/>
              <w:right w:val="single" w:sz="4" w:space="0" w:color="auto"/>
            </w:tcBorders>
            <w:shd w:val="clear" w:color="auto" w:fill="auto"/>
            <w:noWrap/>
            <w:vAlign w:val="center"/>
          </w:tcPr>
          <w:p w:rsidR="002A0DC1" w:rsidRPr="00371C7D" w:rsidRDefault="002A0DC1" w:rsidP="00EF166C">
            <w:pPr>
              <w:widowControl/>
              <w:overflowPunct w:val="0"/>
              <w:spacing w:line="240" w:lineRule="exact"/>
              <w:jc w:val="right"/>
              <w:rPr>
                <w:rFonts w:ascii="標楷體" w:eastAsia="標楷體" w:hAnsi="標楷體"/>
                <w:b/>
                <w:spacing w:val="-10"/>
                <w:kern w:val="0"/>
                <w:sz w:val="16"/>
                <w:szCs w:val="16"/>
              </w:rPr>
            </w:pPr>
            <w:r w:rsidRPr="00371C7D">
              <w:rPr>
                <w:rFonts w:ascii="標楷體" w:eastAsia="標楷體" w:hAnsi="標楷體" w:hint="eastAsia"/>
                <w:b/>
                <w:spacing w:val="-10"/>
                <w:kern w:val="0"/>
                <w:sz w:val="16"/>
                <w:szCs w:val="16"/>
              </w:rPr>
              <w:t xml:space="preserve">79.44 </w:t>
            </w:r>
          </w:p>
        </w:tc>
        <w:tc>
          <w:tcPr>
            <w:tcW w:w="491" w:type="pct"/>
            <w:tcBorders>
              <w:top w:val="single" w:sz="4" w:space="0" w:color="auto"/>
              <w:left w:val="single" w:sz="4" w:space="0" w:color="auto"/>
              <w:right w:val="single" w:sz="4" w:space="0" w:color="auto"/>
            </w:tcBorders>
            <w:shd w:val="clear" w:color="auto" w:fill="auto"/>
            <w:noWrap/>
            <w:vAlign w:val="center"/>
          </w:tcPr>
          <w:p w:rsidR="002A0DC1" w:rsidRPr="00371C7D" w:rsidRDefault="002A0DC1" w:rsidP="00EF166C">
            <w:pPr>
              <w:widowControl/>
              <w:overflowPunct w:val="0"/>
              <w:spacing w:line="240" w:lineRule="exact"/>
              <w:jc w:val="right"/>
              <w:rPr>
                <w:rFonts w:ascii="標楷體" w:eastAsia="標楷體" w:hAnsi="標楷體"/>
                <w:b/>
                <w:spacing w:val="-10"/>
                <w:kern w:val="0"/>
                <w:sz w:val="16"/>
                <w:szCs w:val="16"/>
              </w:rPr>
            </w:pPr>
            <w:r w:rsidRPr="00371C7D">
              <w:rPr>
                <w:rFonts w:ascii="標楷體" w:eastAsia="標楷體" w:hAnsi="標楷體" w:hint="eastAsia"/>
                <w:b/>
                <w:spacing w:val="-10"/>
                <w:kern w:val="0"/>
                <w:sz w:val="16"/>
                <w:szCs w:val="16"/>
              </w:rPr>
              <w:t>132,166,824</w:t>
            </w:r>
          </w:p>
        </w:tc>
        <w:tc>
          <w:tcPr>
            <w:tcW w:w="281" w:type="pct"/>
            <w:tcBorders>
              <w:top w:val="single" w:sz="4" w:space="0" w:color="auto"/>
              <w:left w:val="single" w:sz="4" w:space="0" w:color="auto"/>
              <w:right w:val="single" w:sz="4" w:space="0" w:color="auto"/>
            </w:tcBorders>
            <w:shd w:val="clear" w:color="auto" w:fill="auto"/>
            <w:noWrap/>
            <w:vAlign w:val="center"/>
          </w:tcPr>
          <w:p w:rsidR="002A0DC1" w:rsidRPr="00371C7D" w:rsidRDefault="002A0DC1" w:rsidP="00EF166C">
            <w:pPr>
              <w:widowControl/>
              <w:overflowPunct w:val="0"/>
              <w:spacing w:line="240" w:lineRule="exact"/>
              <w:jc w:val="right"/>
              <w:rPr>
                <w:rFonts w:ascii="標楷體" w:eastAsia="標楷體" w:hAnsi="標楷體"/>
                <w:b/>
                <w:spacing w:val="-10"/>
                <w:kern w:val="0"/>
                <w:sz w:val="16"/>
                <w:szCs w:val="16"/>
              </w:rPr>
            </w:pPr>
            <w:r w:rsidRPr="00371C7D">
              <w:rPr>
                <w:rFonts w:ascii="標楷體" w:eastAsia="標楷體" w:hAnsi="標楷體" w:hint="eastAsia"/>
                <w:b/>
                <w:spacing w:val="-10"/>
                <w:kern w:val="0"/>
                <w:sz w:val="16"/>
                <w:szCs w:val="16"/>
              </w:rPr>
              <w:t>9</w:t>
            </w:r>
            <w:r>
              <w:rPr>
                <w:rFonts w:ascii="標楷體" w:eastAsia="標楷體" w:hAnsi="標楷體" w:hint="eastAsia"/>
                <w:b/>
                <w:spacing w:val="-10"/>
                <w:kern w:val="0"/>
                <w:sz w:val="16"/>
                <w:szCs w:val="16"/>
              </w:rPr>
              <w:t>7.62</w:t>
            </w:r>
            <w:r w:rsidRPr="00371C7D">
              <w:rPr>
                <w:rFonts w:ascii="標楷體" w:eastAsia="標楷體" w:hAnsi="標楷體" w:hint="eastAsia"/>
                <w:b/>
                <w:spacing w:val="-10"/>
                <w:kern w:val="0"/>
                <w:sz w:val="16"/>
                <w:szCs w:val="16"/>
              </w:rPr>
              <w:t xml:space="preserve"> </w:t>
            </w:r>
          </w:p>
        </w:tc>
        <w:tc>
          <w:tcPr>
            <w:tcW w:w="352" w:type="pct"/>
            <w:tcBorders>
              <w:top w:val="single" w:sz="4" w:space="0" w:color="auto"/>
              <w:left w:val="single" w:sz="4" w:space="0" w:color="auto"/>
              <w:right w:val="single" w:sz="4" w:space="0" w:color="auto"/>
            </w:tcBorders>
            <w:shd w:val="clear" w:color="auto" w:fill="auto"/>
            <w:noWrap/>
            <w:vAlign w:val="center"/>
          </w:tcPr>
          <w:p w:rsidR="002A0DC1" w:rsidRPr="00371C7D" w:rsidRDefault="002A0DC1" w:rsidP="00EF166C">
            <w:pPr>
              <w:widowControl/>
              <w:overflowPunct w:val="0"/>
              <w:spacing w:line="240" w:lineRule="exact"/>
              <w:jc w:val="right"/>
              <w:rPr>
                <w:rFonts w:ascii="標楷體" w:eastAsia="標楷體" w:hAnsi="標楷體"/>
                <w:b/>
                <w:spacing w:val="-10"/>
                <w:kern w:val="0"/>
                <w:sz w:val="16"/>
                <w:szCs w:val="16"/>
              </w:rPr>
            </w:pPr>
            <w:r>
              <w:rPr>
                <w:rFonts w:ascii="標楷體" w:eastAsia="標楷體" w:hAnsi="標楷體" w:hint="eastAsia"/>
                <w:b/>
                <w:spacing w:val="-10"/>
                <w:kern w:val="0"/>
                <w:sz w:val="16"/>
                <w:szCs w:val="16"/>
              </w:rPr>
              <w:t>257</w:t>
            </w:r>
            <w:r w:rsidRPr="00371C7D">
              <w:rPr>
                <w:rFonts w:ascii="標楷體" w:eastAsia="標楷體" w:hAnsi="標楷體" w:hint="eastAsia"/>
                <w:b/>
                <w:spacing w:val="-10"/>
                <w:kern w:val="0"/>
                <w:sz w:val="16"/>
                <w:szCs w:val="16"/>
              </w:rPr>
              <w:t>,07</w:t>
            </w:r>
            <w:r>
              <w:rPr>
                <w:rFonts w:ascii="標楷體" w:eastAsia="標楷體" w:hAnsi="標楷體" w:hint="eastAsia"/>
                <w:b/>
                <w:spacing w:val="-10"/>
                <w:kern w:val="0"/>
                <w:sz w:val="16"/>
                <w:szCs w:val="16"/>
              </w:rPr>
              <w:t>1</w:t>
            </w:r>
          </w:p>
        </w:tc>
        <w:tc>
          <w:tcPr>
            <w:tcW w:w="211" w:type="pct"/>
            <w:tcBorders>
              <w:top w:val="single" w:sz="4" w:space="0" w:color="auto"/>
              <w:left w:val="single" w:sz="4" w:space="0" w:color="auto"/>
              <w:right w:val="single" w:sz="4" w:space="0" w:color="auto"/>
            </w:tcBorders>
            <w:shd w:val="clear" w:color="auto" w:fill="auto"/>
            <w:noWrap/>
            <w:vAlign w:val="center"/>
          </w:tcPr>
          <w:p w:rsidR="002A0DC1" w:rsidRPr="00371C7D" w:rsidRDefault="002A0DC1" w:rsidP="00EF166C">
            <w:pPr>
              <w:widowControl/>
              <w:overflowPunct w:val="0"/>
              <w:spacing w:line="240" w:lineRule="exact"/>
              <w:jc w:val="right"/>
              <w:rPr>
                <w:rFonts w:ascii="標楷體" w:eastAsia="標楷體" w:hAnsi="標楷體"/>
                <w:b/>
                <w:spacing w:val="-10"/>
                <w:kern w:val="0"/>
                <w:sz w:val="16"/>
                <w:szCs w:val="16"/>
              </w:rPr>
            </w:pPr>
            <w:r w:rsidRPr="00371C7D">
              <w:rPr>
                <w:rFonts w:ascii="標楷體" w:eastAsia="標楷體" w:hAnsi="標楷體" w:hint="eastAsia"/>
                <w:b/>
                <w:spacing w:val="-10"/>
                <w:kern w:val="0"/>
                <w:sz w:val="16"/>
                <w:szCs w:val="16"/>
              </w:rPr>
              <w:t>-</w:t>
            </w:r>
          </w:p>
        </w:tc>
        <w:tc>
          <w:tcPr>
            <w:tcW w:w="352" w:type="pct"/>
            <w:tcBorders>
              <w:top w:val="single" w:sz="4" w:space="0" w:color="auto"/>
              <w:left w:val="single" w:sz="4" w:space="0" w:color="auto"/>
              <w:right w:val="single" w:sz="4" w:space="0" w:color="auto"/>
            </w:tcBorders>
            <w:shd w:val="clear" w:color="auto" w:fill="auto"/>
            <w:noWrap/>
            <w:vAlign w:val="center"/>
          </w:tcPr>
          <w:p w:rsidR="002A0DC1" w:rsidRPr="00371C7D" w:rsidRDefault="002A0DC1" w:rsidP="00EF166C">
            <w:pPr>
              <w:widowControl/>
              <w:overflowPunct w:val="0"/>
              <w:spacing w:line="240" w:lineRule="exact"/>
              <w:jc w:val="right"/>
              <w:rPr>
                <w:rFonts w:ascii="標楷體" w:eastAsia="標楷體" w:hAnsi="標楷體"/>
                <w:b/>
                <w:spacing w:val="-10"/>
                <w:kern w:val="0"/>
                <w:sz w:val="16"/>
                <w:szCs w:val="16"/>
              </w:rPr>
            </w:pPr>
            <w:r>
              <w:rPr>
                <w:rFonts w:ascii="標楷體" w:eastAsia="標楷體" w:hAnsi="標楷體" w:hint="eastAsia"/>
                <w:b/>
                <w:spacing w:val="-10"/>
                <w:kern w:val="0"/>
                <w:sz w:val="16"/>
                <w:szCs w:val="16"/>
              </w:rPr>
              <w:t>257</w:t>
            </w:r>
            <w:r w:rsidRPr="00371C7D">
              <w:rPr>
                <w:rFonts w:ascii="標楷體" w:eastAsia="標楷體" w:hAnsi="標楷體" w:hint="eastAsia"/>
                <w:b/>
                <w:spacing w:val="-10"/>
                <w:kern w:val="0"/>
                <w:sz w:val="16"/>
                <w:szCs w:val="16"/>
              </w:rPr>
              <w:t>,</w:t>
            </w:r>
            <w:r>
              <w:rPr>
                <w:rFonts w:ascii="標楷體" w:eastAsia="標楷體" w:hAnsi="標楷體" w:hint="eastAsia"/>
                <w:b/>
                <w:spacing w:val="-10"/>
                <w:kern w:val="0"/>
                <w:sz w:val="16"/>
                <w:szCs w:val="16"/>
              </w:rPr>
              <w:t>071</w:t>
            </w:r>
          </w:p>
        </w:tc>
        <w:tc>
          <w:tcPr>
            <w:tcW w:w="209" w:type="pct"/>
            <w:tcBorders>
              <w:top w:val="single" w:sz="4" w:space="0" w:color="auto"/>
              <w:left w:val="single" w:sz="4" w:space="0" w:color="auto"/>
              <w:right w:val="single" w:sz="4" w:space="0" w:color="auto"/>
            </w:tcBorders>
            <w:shd w:val="clear" w:color="auto" w:fill="auto"/>
            <w:noWrap/>
            <w:vAlign w:val="center"/>
          </w:tcPr>
          <w:p w:rsidR="002A0DC1" w:rsidRPr="00371C7D" w:rsidRDefault="002A0DC1" w:rsidP="00EF166C">
            <w:pPr>
              <w:widowControl/>
              <w:overflowPunct w:val="0"/>
              <w:spacing w:line="240" w:lineRule="exact"/>
              <w:jc w:val="right"/>
              <w:rPr>
                <w:rFonts w:ascii="標楷體" w:eastAsia="標楷體" w:hAnsi="標楷體"/>
                <w:b/>
                <w:spacing w:val="-10"/>
                <w:kern w:val="0"/>
                <w:sz w:val="16"/>
                <w:szCs w:val="16"/>
              </w:rPr>
            </w:pPr>
            <w:r>
              <w:rPr>
                <w:rFonts w:ascii="標楷體" w:eastAsia="標楷體" w:hAnsi="標楷體" w:hint="eastAsia"/>
                <w:b/>
                <w:spacing w:val="-10"/>
                <w:kern w:val="0"/>
                <w:sz w:val="16"/>
                <w:szCs w:val="16"/>
              </w:rPr>
              <w:t>23</w:t>
            </w:r>
            <w:r w:rsidRPr="00DD3B1D">
              <w:rPr>
                <w:rFonts w:ascii="標楷體" w:eastAsia="標楷體" w:hAnsi="標楷體" w:hint="eastAsia"/>
                <w:b/>
                <w:spacing w:val="-10"/>
                <w:kern w:val="0"/>
                <w:sz w:val="16"/>
                <w:szCs w:val="16"/>
              </w:rPr>
              <w:t>.</w:t>
            </w:r>
            <w:r>
              <w:rPr>
                <w:rFonts w:ascii="標楷體" w:eastAsia="標楷體" w:hAnsi="標楷體" w:hint="eastAsia"/>
                <w:b/>
                <w:spacing w:val="-10"/>
                <w:kern w:val="0"/>
                <w:sz w:val="16"/>
                <w:szCs w:val="16"/>
              </w:rPr>
              <w:t>39</w:t>
            </w:r>
            <w:r w:rsidRPr="00371C7D">
              <w:rPr>
                <w:rFonts w:ascii="標楷體" w:eastAsia="標楷體" w:hAnsi="標楷體" w:hint="eastAsia"/>
                <w:b/>
                <w:spacing w:val="-10"/>
                <w:kern w:val="0"/>
                <w:sz w:val="16"/>
                <w:szCs w:val="16"/>
              </w:rPr>
              <w:t xml:space="preserve">　</w:t>
            </w:r>
          </w:p>
        </w:tc>
        <w:tc>
          <w:tcPr>
            <w:tcW w:w="421" w:type="pct"/>
            <w:tcBorders>
              <w:top w:val="single" w:sz="4" w:space="0" w:color="auto"/>
              <w:left w:val="single" w:sz="4" w:space="0" w:color="auto"/>
              <w:right w:val="nil"/>
            </w:tcBorders>
            <w:shd w:val="clear" w:color="auto" w:fill="auto"/>
            <w:noWrap/>
            <w:vAlign w:val="center"/>
          </w:tcPr>
          <w:p w:rsidR="002A0DC1" w:rsidRPr="00371C7D" w:rsidRDefault="002A0DC1" w:rsidP="00EF166C">
            <w:pPr>
              <w:widowControl/>
              <w:overflowPunct w:val="0"/>
              <w:spacing w:line="240" w:lineRule="exact"/>
              <w:jc w:val="right"/>
              <w:rPr>
                <w:rFonts w:ascii="標楷體" w:eastAsia="標楷體" w:hAnsi="標楷體"/>
                <w:b/>
                <w:spacing w:val="-10"/>
                <w:kern w:val="0"/>
                <w:sz w:val="16"/>
                <w:szCs w:val="16"/>
              </w:rPr>
            </w:pPr>
            <w:r>
              <w:rPr>
                <w:rFonts w:ascii="標楷體" w:eastAsia="標楷體" w:hAnsi="標楷體" w:hint="eastAsia"/>
                <w:b/>
                <w:spacing w:val="-10"/>
                <w:kern w:val="0"/>
                <w:sz w:val="16"/>
                <w:szCs w:val="16"/>
              </w:rPr>
              <w:t>-2,085</w:t>
            </w:r>
            <w:r w:rsidRPr="00371C7D">
              <w:rPr>
                <w:rFonts w:ascii="標楷體" w:eastAsia="標楷體" w:hAnsi="標楷體" w:hint="eastAsia"/>
                <w:b/>
                <w:spacing w:val="-10"/>
                <w:kern w:val="0"/>
                <w:sz w:val="16"/>
                <w:szCs w:val="16"/>
              </w:rPr>
              <w:t>,</w:t>
            </w:r>
            <w:r>
              <w:rPr>
                <w:rFonts w:ascii="標楷體" w:eastAsia="標楷體" w:hAnsi="標楷體" w:hint="eastAsia"/>
                <w:b/>
                <w:spacing w:val="-10"/>
                <w:kern w:val="0"/>
                <w:sz w:val="16"/>
                <w:szCs w:val="16"/>
              </w:rPr>
              <w:t>303</w:t>
            </w:r>
          </w:p>
        </w:tc>
      </w:tr>
      <w:tr w:rsidR="002A0DC1" w:rsidRPr="00185A34" w:rsidTr="00113D30">
        <w:trPr>
          <w:trHeight w:val="318"/>
        </w:trPr>
        <w:tc>
          <w:tcPr>
            <w:tcW w:w="997" w:type="pct"/>
            <w:tcBorders>
              <w:left w:val="nil"/>
              <w:right w:val="single" w:sz="4" w:space="0" w:color="auto"/>
            </w:tcBorders>
            <w:shd w:val="clear" w:color="auto" w:fill="auto"/>
          </w:tcPr>
          <w:p w:rsidR="002A0DC1" w:rsidRPr="00371C7D" w:rsidRDefault="002A0DC1" w:rsidP="00EF166C">
            <w:pPr>
              <w:widowControl/>
              <w:overflowPunct w:val="0"/>
              <w:adjustRightInd w:val="0"/>
              <w:snapToGrid w:val="0"/>
              <w:spacing w:line="240" w:lineRule="exact"/>
              <w:jc w:val="distribute"/>
              <w:rPr>
                <w:rFonts w:ascii="標楷體" w:eastAsia="標楷體" w:hAnsi="標楷體"/>
                <w:b/>
                <w:kern w:val="0"/>
                <w:sz w:val="20"/>
                <w:szCs w:val="16"/>
              </w:rPr>
            </w:pPr>
            <w:r w:rsidRPr="00371C7D">
              <w:rPr>
                <w:rFonts w:ascii="標楷體" w:eastAsia="標楷體" w:hAnsi="標楷體" w:hint="eastAsia"/>
                <w:b/>
                <w:kern w:val="0"/>
                <w:sz w:val="20"/>
                <w:szCs w:val="16"/>
              </w:rPr>
              <w:t>縣政府</w:t>
            </w:r>
            <w:r w:rsidRPr="00371C7D">
              <w:rPr>
                <w:rFonts w:ascii="標楷體" w:eastAsia="標楷體" w:hAnsi="標楷體"/>
                <w:b/>
                <w:kern w:val="0"/>
                <w:sz w:val="20"/>
                <w:szCs w:val="16"/>
              </w:rPr>
              <w:t>主管(20個)</w:t>
            </w:r>
          </w:p>
        </w:tc>
        <w:tc>
          <w:tcPr>
            <w:tcW w:w="460" w:type="pct"/>
            <w:tcBorders>
              <w:left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b/>
                <w:spacing w:val="-10"/>
                <w:kern w:val="0"/>
                <w:sz w:val="16"/>
                <w:szCs w:val="16"/>
              </w:rPr>
              <w:t>56,870,277</w:t>
            </w:r>
          </w:p>
        </w:tc>
        <w:tc>
          <w:tcPr>
            <w:tcW w:w="454" w:type="pct"/>
            <w:tcBorders>
              <w:left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b/>
                <w:spacing w:val="-10"/>
                <w:kern w:val="0"/>
                <w:sz w:val="16"/>
                <w:szCs w:val="16"/>
              </w:rPr>
              <w:t>58,735,777</w:t>
            </w:r>
          </w:p>
        </w:tc>
        <w:tc>
          <w:tcPr>
            <w:tcW w:w="491" w:type="pct"/>
            <w:tcBorders>
              <w:left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b/>
                <w:spacing w:val="-10"/>
                <w:kern w:val="0"/>
                <w:sz w:val="16"/>
                <w:szCs w:val="16"/>
              </w:rPr>
              <w:t>42,166,824</w:t>
            </w:r>
          </w:p>
        </w:tc>
        <w:tc>
          <w:tcPr>
            <w:tcW w:w="281" w:type="pct"/>
            <w:tcBorders>
              <w:left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b/>
                <w:spacing w:val="-10"/>
                <w:kern w:val="0"/>
                <w:sz w:val="16"/>
                <w:szCs w:val="16"/>
              </w:rPr>
              <w:t xml:space="preserve">74.15 </w:t>
            </w:r>
          </w:p>
        </w:tc>
        <w:tc>
          <w:tcPr>
            <w:tcW w:w="491" w:type="pct"/>
            <w:tcBorders>
              <w:left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b/>
                <w:spacing w:val="-10"/>
                <w:kern w:val="0"/>
                <w:sz w:val="16"/>
                <w:szCs w:val="16"/>
              </w:rPr>
              <w:t>42,166,824</w:t>
            </w:r>
          </w:p>
        </w:tc>
        <w:tc>
          <w:tcPr>
            <w:tcW w:w="281" w:type="pct"/>
            <w:tcBorders>
              <w:left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b/>
                <w:spacing w:val="-10"/>
                <w:kern w:val="0"/>
                <w:sz w:val="16"/>
                <w:szCs w:val="16"/>
              </w:rPr>
              <w:t xml:space="preserve">71.79 </w:t>
            </w:r>
          </w:p>
        </w:tc>
        <w:tc>
          <w:tcPr>
            <w:tcW w:w="352" w:type="pct"/>
            <w:tcBorders>
              <w:left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hint="eastAsia"/>
                <w:b/>
                <w:spacing w:val="-10"/>
                <w:kern w:val="0"/>
                <w:sz w:val="16"/>
                <w:szCs w:val="16"/>
              </w:rPr>
              <w:t>-</w:t>
            </w:r>
          </w:p>
        </w:tc>
        <w:tc>
          <w:tcPr>
            <w:tcW w:w="211" w:type="pct"/>
            <w:tcBorders>
              <w:left w:val="single" w:sz="4" w:space="0" w:color="auto"/>
              <w:right w:val="single" w:sz="4" w:space="0" w:color="auto"/>
            </w:tcBorders>
            <w:shd w:val="clear" w:color="auto" w:fill="auto"/>
            <w:noWrap/>
          </w:tcPr>
          <w:p w:rsidR="002A0DC1" w:rsidRPr="00DD3B1D" w:rsidRDefault="002A0DC1" w:rsidP="00EF166C">
            <w:pPr>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hint="eastAsia"/>
                <w:b/>
                <w:spacing w:val="-10"/>
                <w:kern w:val="0"/>
                <w:sz w:val="16"/>
                <w:szCs w:val="16"/>
              </w:rPr>
              <w:t>-</w:t>
            </w:r>
          </w:p>
        </w:tc>
        <w:tc>
          <w:tcPr>
            <w:tcW w:w="352" w:type="pct"/>
            <w:tcBorders>
              <w:left w:val="single" w:sz="4" w:space="0" w:color="auto"/>
              <w:right w:val="single" w:sz="4" w:space="0" w:color="auto"/>
            </w:tcBorders>
            <w:shd w:val="clear" w:color="auto" w:fill="auto"/>
            <w:noWrap/>
          </w:tcPr>
          <w:p w:rsidR="002A0DC1" w:rsidRPr="00DD3B1D" w:rsidRDefault="002A0DC1" w:rsidP="00EF166C">
            <w:pPr>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hint="eastAsia"/>
                <w:b/>
                <w:spacing w:val="-10"/>
                <w:kern w:val="0"/>
                <w:sz w:val="16"/>
                <w:szCs w:val="16"/>
              </w:rPr>
              <w:t>-</w:t>
            </w:r>
          </w:p>
        </w:tc>
        <w:tc>
          <w:tcPr>
            <w:tcW w:w="209" w:type="pct"/>
            <w:tcBorders>
              <w:left w:val="single" w:sz="4" w:space="0" w:color="auto"/>
              <w:right w:val="single" w:sz="4" w:space="0" w:color="auto"/>
            </w:tcBorders>
            <w:shd w:val="clear" w:color="auto" w:fill="auto"/>
            <w:noWrap/>
          </w:tcPr>
          <w:p w:rsidR="002A0DC1" w:rsidRPr="00DD3B1D" w:rsidRDefault="002A0DC1" w:rsidP="00EF166C">
            <w:pPr>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hint="eastAsia"/>
                <w:b/>
                <w:spacing w:val="-10"/>
                <w:kern w:val="0"/>
                <w:sz w:val="16"/>
                <w:szCs w:val="16"/>
              </w:rPr>
              <w:t>-</w:t>
            </w:r>
          </w:p>
        </w:tc>
        <w:tc>
          <w:tcPr>
            <w:tcW w:w="421" w:type="pct"/>
            <w:tcBorders>
              <w:left w:val="single" w:sz="4" w:space="0" w:color="auto"/>
              <w:right w:val="nil"/>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Pr>
                <w:rFonts w:ascii="標楷體" w:eastAsia="標楷體" w:hAnsi="標楷體"/>
                <w:b/>
                <w:spacing w:val="-10"/>
                <w:kern w:val="0"/>
                <w:sz w:val="16"/>
                <w:szCs w:val="16"/>
              </w:rPr>
              <w:t>-</w:t>
            </w:r>
            <w:r>
              <w:rPr>
                <w:rFonts w:ascii="標楷體" w:eastAsia="標楷體" w:hAnsi="標楷體" w:hint="eastAsia"/>
                <w:b/>
                <w:spacing w:val="-10"/>
                <w:kern w:val="0"/>
                <w:sz w:val="16"/>
                <w:szCs w:val="16"/>
              </w:rPr>
              <w:t>207</w:t>
            </w:r>
            <w:r w:rsidRPr="00DD3B1D">
              <w:rPr>
                <w:rFonts w:ascii="標楷體" w:eastAsia="標楷體" w:hAnsi="標楷體"/>
                <w:b/>
                <w:spacing w:val="-10"/>
                <w:kern w:val="0"/>
                <w:sz w:val="16"/>
                <w:szCs w:val="16"/>
              </w:rPr>
              <w:t>,</w:t>
            </w:r>
            <w:r>
              <w:rPr>
                <w:rFonts w:ascii="標楷體" w:eastAsia="標楷體" w:hAnsi="標楷體" w:hint="eastAsia"/>
                <w:b/>
                <w:spacing w:val="-10"/>
                <w:kern w:val="0"/>
                <w:sz w:val="16"/>
                <w:szCs w:val="16"/>
              </w:rPr>
              <w:t>210</w:t>
            </w:r>
          </w:p>
        </w:tc>
      </w:tr>
      <w:tr w:rsidR="002A0DC1" w:rsidRPr="00BE636A" w:rsidTr="00113D30">
        <w:trPr>
          <w:trHeight w:val="318"/>
        </w:trPr>
        <w:tc>
          <w:tcPr>
            <w:tcW w:w="997" w:type="pct"/>
            <w:tcBorders>
              <w:left w:val="nil"/>
              <w:right w:val="single" w:sz="4" w:space="0" w:color="auto"/>
            </w:tcBorders>
            <w:shd w:val="clear" w:color="auto" w:fill="auto"/>
          </w:tcPr>
          <w:p w:rsidR="002A0DC1" w:rsidRPr="00185A34" w:rsidRDefault="002A0DC1" w:rsidP="00EF166C">
            <w:pPr>
              <w:widowControl/>
              <w:overflowPunct w:val="0"/>
              <w:spacing w:line="240" w:lineRule="exact"/>
              <w:ind w:leftChars="35" w:left="222" w:hangingChars="86" w:hanging="138"/>
              <w:jc w:val="both"/>
              <w:rPr>
                <w:rFonts w:ascii="標楷體" w:eastAsia="標楷體" w:hAnsi="標楷體"/>
                <w:kern w:val="0"/>
                <w:sz w:val="16"/>
                <w:szCs w:val="16"/>
              </w:rPr>
            </w:pPr>
            <w:bookmarkStart w:id="4" w:name="OLE_LINK1"/>
            <w:r w:rsidRPr="00185A34">
              <w:rPr>
                <w:rFonts w:ascii="標楷體" w:eastAsia="標楷體" w:hAnsi="標楷體" w:hint="eastAsia"/>
                <w:kern w:val="0"/>
                <w:sz w:val="16"/>
                <w:szCs w:val="16"/>
              </w:rPr>
              <w:t>1.</w:t>
            </w:r>
            <w:r w:rsidRPr="00B63F08">
              <w:rPr>
                <w:rFonts w:ascii="標楷體" w:eastAsia="標楷體" w:hAnsi="標楷體"/>
                <w:spacing w:val="36"/>
                <w:kern w:val="0"/>
                <w:sz w:val="16"/>
                <w:szCs w:val="16"/>
                <w:fitText w:val="1712" w:id="-2030919166"/>
              </w:rPr>
              <w:t>體育發展基金</w:t>
            </w:r>
            <w:r w:rsidRPr="00B63F08">
              <w:rPr>
                <w:rFonts w:ascii="標楷體" w:eastAsia="標楷體" w:hAnsi="標楷體" w:hint="eastAsia"/>
                <w:spacing w:val="48"/>
                <w:kern w:val="0"/>
                <w:sz w:val="16"/>
                <w:szCs w:val="16"/>
                <w:fitText w:val="1712" w:id="-2030919166"/>
                <w:lang w:eastAsia="zh-HK"/>
              </w:rPr>
              <w:t>會</w:t>
            </w:r>
          </w:p>
        </w:tc>
        <w:tc>
          <w:tcPr>
            <w:tcW w:w="460" w:type="pct"/>
            <w:tcBorders>
              <w:left w:val="single" w:sz="4" w:space="0" w:color="auto"/>
              <w:right w:val="single" w:sz="4" w:space="0" w:color="auto"/>
            </w:tcBorders>
            <w:shd w:val="clear" w:color="auto" w:fill="auto"/>
            <w:noWrap/>
          </w:tcPr>
          <w:p w:rsidR="002A0DC1" w:rsidRPr="00185A34" w:rsidRDefault="002A0DC1" w:rsidP="00EF166C">
            <w:pPr>
              <w:widowControl/>
              <w:overflowPunct w:val="0"/>
              <w:spacing w:line="240" w:lineRule="exact"/>
              <w:jc w:val="right"/>
              <w:rPr>
                <w:rFonts w:ascii="標楷體" w:eastAsia="標楷體" w:hAnsi="標楷體"/>
                <w:spacing w:val="-10"/>
                <w:kern w:val="0"/>
                <w:sz w:val="16"/>
                <w:szCs w:val="16"/>
              </w:rPr>
            </w:pPr>
            <w:r w:rsidRPr="00185A34">
              <w:rPr>
                <w:rFonts w:ascii="標楷體" w:eastAsia="標楷體" w:hAnsi="標楷體" w:hint="eastAsia"/>
                <w:spacing w:val="-10"/>
                <w:kern w:val="0"/>
                <w:sz w:val="16"/>
                <w:szCs w:val="16"/>
              </w:rPr>
              <w:t>13,850,940</w:t>
            </w:r>
          </w:p>
        </w:tc>
        <w:tc>
          <w:tcPr>
            <w:tcW w:w="454" w:type="pct"/>
            <w:tcBorders>
              <w:left w:val="single" w:sz="4" w:space="0" w:color="auto"/>
              <w:right w:val="single" w:sz="4" w:space="0" w:color="auto"/>
            </w:tcBorders>
            <w:shd w:val="clear" w:color="auto" w:fill="auto"/>
            <w:noWrap/>
          </w:tcPr>
          <w:p w:rsidR="002A0DC1" w:rsidRPr="00185A34" w:rsidRDefault="002A0DC1" w:rsidP="00EF166C">
            <w:pPr>
              <w:widowControl/>
              <w:overflowPunct w:val="0"/>
              <w:spacing w:line="240" w:lineRule="exact"/>
              <w:jc w:val="right"/>
              <w:rPr>
                <w:rFonts w:ascii="標楷體" w:eastAsia="標楷體" w:hAnsi="標楷體"/>
                <w:spacing w:val="-10"/>
                <w:kern w:val="0"/>
                <w:sz w:val="16"/>
                <w:szCs w:val="16"/>
              </w:rPr>
            </w:pPr>
            <w:r w:rsidRPr="00185A34">
              <w:rPr>
                <w:rFonts w:ascii="標楷體" w:eastAsia="標楷體" w:hAnsi="標楷體" w:hint="eastAsia"/>
                <w:spacing w:val="-10"/>
                <w:kern w:val="0"/>
                <w:sz w:val="16"/>
                <w:szCs w:val="16"/>
              </w:rPr>
              <w:t>13,850,940</w:t>
            </w:r>
          </w:p>
        </w:tc>
        <w:tc>
          <w:tcPr>
            <w:tcW w:w="491" w:type="pct"/>
            <w:tcBorders>
              <w:left w:val="single" w:sz="4" w:space="0" w:color="auto"/>
              <w:right w:val="single" w:sz="4" w:space="0" w:color="auto"/>
            </w:tcBorders>
            <w:shd w:val="clear" w:color="auto" w:fill="auto"/>
            <w:noWrap/>
          </w:tcPr>
          <w:p w:rsidR="002A0DC1" w:rsidRPr="00185A34" w:rsidRDefault="002A0DC1" w:rsidP="00EF166C">
            <w:pPr>
              <w:widowControl/>
              <w:overflowPunct w:val="0"/>
              <w:spacing w:line="240" w:lineRule="exact"/>
              <w:jc w:val="right"/>
              <w:rPr>
                <w:rFonts w:ascii="標楷體" w:eastAsia="標楷體" w:hAnsi="標楷體"/>
                <w:spacing w:val="-10"/>
                <w:kern w:val="0"/>
                <w:sz w:val="16"/>
                <w:szCs w:val="16"/>
              </w:rPr>
            </w:pPr>
            <w:r w:rsidRPr="00185A34">
              <w:rPr>
                <w:rFonts w:ascii="標楷體" w:eastAsia="標楷體" w:hAnsi="標楷體" w:hint="eastAsia"/>
                <w:spacing w:val="-10"/>
                <w:kern w:val="0"/>
                <w:sz w:val="16"/>
                <w:szCs w:val="16"/>
              </w:rPr>
              <w:t>13,850,940</w:t>
            </w:r>
          </w:p>
        </w:tc>
        <w:tc>
          <w:tcPr>
            <w:tcW w:w="281" w:type="pct"/>
            <w:tcBorders>
              <w:left w:val="single" w:sz="4" w:space="0" w:color="auto"/>
              <w:right w:val="single" w:sz="4" w:space="0" w:color="auto"/>
            </w:tcBorders>
            <w:shd w:val="clear" w:color="auto" w:fill="auto"/>
            <w:noWrap/>
          </w:tcPr>
          <w:p w:rsidR="002A0DC1" w:rsidRPr="00185A34" w:rsidRDefault="002A0DC1" w:rsidP="00EF166C">
            <w:pPr>
              <w:spacing w:line="240" w:lineRule="exact"/>
              <w:jc w:val="right"/>
              <w:rPr>
                <w:rFonts w:ascii="標楷體" w:eastAsia="標楷體" w:hAnsi="標楷體"/>
                <w:spacing w:val="-10"/>
                <w:kern w:val="0"/>
                <w:sz w:val="16"/>
                <w:szCs w:val="16"/>
              </w:rPr>
            </w:pPr>
            <w:r w:rsidRPr="00185A34">
              <w:rPr>
                <w:rFonts w:ascii="標楷體" w:eastAsia="標楷體" w:hAnsi="標楷體" w:hint="eastAsia"/>
                <w:spacing w:val="-10"/>
                <w:kern w:val="0"/>
                <w:sz w:val="16"/>
                <w:szCs w:val="16"/>
              </w:rPr>
              <w:t>100.00</w:t>
            </w:r>
          </w:p>
        </w:tc>
        <w:tc>
          <w:tcPr>
            <w:tcW w:w="491" w:type="pct"/>
            <w:tcBorders>
              <w:left w:val="single" w:sz="4" w:space="0" w:color="auto"/>
              <w:right w:val="single" w:sz="4" w:space="0" w:color="auto"/>
            </w:tcBorders>
            <w:shd w:val="clear" w:color="auto" w:fill="auto"/>
            <w:noWrap/>
          </w:tcPr>
          <w:p w:rsidR="002A0DC1" w:rsidRPr="00185A34" w:rsidRDefault="002A0DC1" w:rsidP="00EF166C">
            <w:pPr>
              <w:widowControl/>
              <w:overflowPunct w:val="0"/>
              <w:spacing w:line="240" w:lineRule="exact"/>
              <w:jc w:val="right"/>
              <w:rPr>
                <w:rFonts w:ascii="標楷體" w:eastAsia="標楷體" w:hAnsi="標楷體"/>
                <w:spacing w:val="-10"/>
                <w:kern w:val="0"/>
                <w:sz w:val="16"/>
                <w:szCs w:val="16"/>
              </w:rPr>
            </w:pPr>
            <w:r w:rsidRPr="00185A34">
              <w:rPr>
                <w:rFonts w:ascii="標楷體" w:eastAsia="標楷體" w:hAnsi="標楷體" w:hint="eastAsia"/>
                <w:spacing w:val="-10"/>
                <w:kern w:val="0"/>
                <w:sz w:val="16"/>
                <w:szCs w:val="16"/>
              </w:rPr>
              <w:t>13,850,940</w:t>
            </w:r>
          </w:p>
        </w:tc>
        <w:tc>
          <w:tcPr>
            <w:tcW w:w="281" w:type="pct"/>
            <w:tcBorders>
              <w:left w:val="single" w:sz="4" w:space="0" w:color="auto"/>
              <w:right w:val="single" w:sz="4" w:space="0" w:color="auto"/>
            </w:tcBorders>
            <w:shd w:val="clear" w:color="auto" w:fill="auto"/>
            <w:noWrap/>
          </w:tcPr>
          <w:p w:rsidR="002A0DC1" w:rsidRPr="00185A34" w:rsidRDefault="002A0DC1" w:rsidP="00EF166C">
            <w:pPr>
              <w:spacing w:line="240" w:lineRule="exact"/>
              <w:jc w:val="right"/>
              <w:rPr>
                <w:rFonts w:ascii="標楷體" w:eastAsia="標楷體" w:hAnsi="標楷體"/>
                <w:spacing w:val="-10"/>
                <w:kern w:val="0"/>
                <w:sz w:val="16"/>
                <w:szCs w:val="16"/>
              </w:rPr>
            </w:pPr>
            <w:r w:rsidRPr="00185A34">
              <w:rPr>
                <w:rFonts w:ascii="標楷體" w:eastAsia="標楷體" w:hAnsi="標楷體" w:hint="eastAsia"/>
                <w:spacing w:val="-10"/>
                <w:kern w:val="0"/>
                <w:sz w:val="16"/>
                <w:szCs w:val="16"/>
              </w:rPr>
              <w:t>100.00</w:t>
            </w:r>
          </w:p>
        </w:tc>
        <w:tc>
          <w:tcPr>
            <w:tcW w:w="352" w:type="pct"/>
            <w:tcBorders>
              <w:left w:val="single" w:sz="4" w:space="0" w:color="auto"/>
              <w:right w:val="single" w:sz="4" w:space="0" w:color="auto"/>
            </w:tcBorders>
            <w:shd w:val="clear" w:color="auto" w:fill="auto"/>
            <w:noWrap/>
          </w:tcPr>
          <w:p w:rsidR="002A0DC1" w:rsidRPr="00185A34" w:rsidRDefault="002A0DC1" w:rsidP="00EF166C">
            <w:pPr>
              <w:widowControl/>
              <w:overflowPunct w:val="0"/>
              <w:spacing w:line="240" w:lineRule="exact"/>
              <w:jc w:val="right"/>
              <w:rPr>
                <w:rFonts w:ascii="標楷體" w:eastAsia="標楷體" w:hAnsi="標楷體"/>
                <w:spacing w:val="-10"/>
                <w:kern w:val="0"/>
                <w:sz w:val="16"/>
                <w:szCs w:val="16"/>
              </w:rPr>
            </w:pPr>
            <w:r w:rsidRPr="00185A34">
              <w:rPr>
                <w:rFonts w:ascii="標楷體" w:eastAsia="標楷體" w:hAnsi="標楷體" w:hint="eastAsia"/>
                <w:spacing w:val="-10"/>
                <w:kern w:val="0"/>
                <w:sz w:val="16"/>
                <w:szCs w:val="16"/>
              </w:rPr>
              <w:t>-</w:t>
            </w:r>
          </w:p>
        </w:tc>
        <w:tc>
          <w:tcPr>
            <w:tcW w:w="211" w:type="pct"/>
            <w:tcBorders>
              <w:left w:val="single" w:sz="4" w:space="0" w:color="auto"/>
              <w:right w:val="single" w:sz="4" w:space="0" w:color="auto"/>
            </w:tcBorders>
            <w:shd w:val="clear" w:color="auto" w:fill="auto"/>
            <w:noWrap/>
          </w:tcPr>
          <w:p w:rsidR="002A0DC1" w:rsidRPr="00185A34" w:rsidRDefault="002A0DC1" w:rsidP="00EF166C">
            <w:pPr>
              <w:overflowPunct w:val="0"/>
              <w:spacing w:line="240" w:lineRule="exact"/>
              <w:jc w:val="right"/>
              <w:rPr>
                <w:rFonts w:ascii="標楷體" w:eastAsia="標楷體" w:hAnsi="標楷體"/>
                <w:spacing w:val="-10"/>
                <w:kern w:val="0"/>
                <w:sz w:val="16"/>
                <w:szCs w:val="16"/>
              </w:rPr>
            </w:pPr>
            <w:r w:rsidRPr="00185A34">
              <w:rPr>
                <w:rFonts w:ascii="標楷體" w:eastAsia="標楷體" w:hAnsi="標楷體" w:hint="eastAsia"/>
                <w:spacing w:val="-10"/>
                <w:kern w:val="0"/>
                <w:sz w:val="16"/>
                <w:szCs w:val="16"/>
              </w:rPr>
              <w:t>-</w:t>
            </w:r>
          </w:p>
        </w:tc>
        <w:tc>
          <w:tcPr>
            <w:tcW w:w="352" w:type="pct"/>
            <w:tcBorders>
              <w:left w:val="single" w:sz="4" w:space="0" w:color="auto"/>
              <w:right w:val="single" w:sz="4" w:space="0" w:color="auto"/>
            </w:tcBorders>
            <w:shd w:val="clear" w:color="auto" w:fill="auto"/>
            <w:noWrap/>
          </w:tcPr>
          <w:p w:rsidR="002A0DC1" w:rsidRPr="00185A34" w:rsidRDefault="002A0DC1" w:rsidP="00EF166C">
            <w:pPr>
              <w:overflowPunct w:val="0"/>
              <w:spacing w:line="240" w:lineRule="exact"/>
              <w:jc w:val="right"/>
              <w:rPr>
                <w:rFonts w:ascii="標楷體" w:eastAsia="標楷體" w:hAnsi="標楷體"/>
                <w:spacing w:val="-10"/>
                <w:kern w:val="0"/>
                <w:sz w:val="16"/>
                <w:szCs w:val="16"/>
              </w:rPr>
            </w:pPr>
            <w:r w:rsidRPr="00185A34">
              <w:rPr>
                <w:rFonts w:ascii="標楷體" w:eastAsia="標楷體" w:hAnsi="標楷體" w:hint="eastAsia"/>
                <w:spacing w:val="-10"/>
                <w:kern w:val="0"/>
                <w:sz w:val="16"/>
                <w:szCs w:val="16"/>
              </w:rPr>
              <w:t>-</w:t>
            </w:r>
          </w:p>
        </w:tc>
        <w:tc>
          <w:tcPr>
            <w:tcW w:w="209" w:type="pct"/>
            <w:tcBorders>
              <w:left w:val="single" w:sz="4" w:space="0" w:color="auto"/>
              <w:right w:val="single" w:sz="4" w:space="0" w:color="auto"/>
            </w:tcBorders>
            <w:shd w:val="clear" w:color="auto" w:fill="auto"/>
            <w:noWrap/>
          </w:tcPr>
          <w:p w:rsidR="002A0DC1" w:rsidRPr="00185A34" w:rsidRDefault="002A0DC1" w:rsidP="00EF166C">
            <w:pPr>
              <w:overflowPunct w:val="0"/>
              <w:spacing w:line="240" w:lineRule="exact"/>
              <w:jc w:val="right"/>
              <w:rPr>
                <w:rFonts w:ascii="標楷體" w:eastAsia="標楷體" w:hAnsi="標楷體"/>
                <w:spacing w:val="-10"/>
                <w:kern w:val="0"/>
                <w:sz w:val="16"/>
                <w:szCs w:val="16"/>
              </w:rPr>
            </w:pPr>
            <w:r w:rsidRPr="00185A34">
              <w:rPr>
                <w:rFonts w:ascii="標楷體" w:eastAsia="標楷體" w:hAnsi="標楷體" w:hint="eastAsia"/>
                <w:spacing w:val="-10"/>
                <w:kern w:val="0"/>
                <w:sz w:val="16"/>
                <w:szCs w:val="16"/>
              </w:rPr>
              <w:t>-</w:t>
            </w:r>
          </w:p>
        </w:tc>
        <w:tc>
          <w:tcPr>
            <w:tcW w:w="421" w:type="pct"/>
            <w:tcBorders>
              <w:left w:val="single" w:sz="4" w:space="0" w:color="auto"/>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-204,983 </w:t>
            </w:r>
          </w:p>
        </w:tc>
      </w:tr>
      <w:tr w:rsidR="002A0DC1" w:rsidRPr="00BE636A" w:rsidTr="00113D30">
        <w:trPr>
          <w:trHeight w:val="318"/>
        </w:trPr>
        <w:tc>
          <w:tcPr>
            <w:tcW w:w="997" w:type="pct"/>
            <w:tcBorders>
              <w:left w:val="nil"/>
              <w:right w:val="single" w:sz="4" w:space="0" w:color="auto"/>
            </w:tcBorders>
            <w:shd w:val="clear" w:color="auto" w:fill="auto"/>
          </w:tcPr>
          <w:p w:rsidR="002A0DC1" w:rsidRPr="00AE0C00" w:rsidRDefault="002A0DC1" w:rsidP="00EF166C">
            <w:pPr>
              <w:widowControl/>
              <w:overflowPunct w:val="0"/>
              <w:spacing w:line="240" w:lineRule="exact"/>
              <w:ind w:leftChars="35" w:left="215" w:hangingChars="86" w:hanging="131"/>
              <w:jc w:val="distribute"/>
              <w:rPr>
                <w:rFonts w:ascii="標楷體" w:eastAsia="標楷體" w:hAnsi="標楷體"/>
                <w:spacing w:val="-4"/>
                <w:kern w:val="0"/>
                <w:sz w:val="16"/>
                <w:szCs w:val="16"/>
              </w:rPr>
            </w:pPr>
            <w:r w:rsidRPr="00AE0C00">
              <w:rPr>
                <w:rFonts w:ascii="標楷體" w:eastAsia="標楷體" w:hAnsi="標楷體"/>
                <w:spacing w:val="-4"/>
                <w:kern w:val="0"/>
                <w:sz w:val="16"/>
                <w:szCs w:val="16"/>
              </w:rPr>
              <w:t>2.鳳仁國</w:t>
            </w:r>
            <w:r w:rsidRPr="00AE0C00">
              <w:rPr>
                <w:rFonts w:ascii="標楷體" w:eastAsia="標楷體" w:hAnsi="標楷體" w:hint="eastAsia"/>
                <w:spacing w:val="-4"/>
                <w:kern w:val="0"/>
                <w:sz w:val="16"/>
                <w:szCs w:val="16"/>
              </w:rPr>
              <w:t>民</w:t>
            </w:r>
            <w:r w:rsidRPr="00AE0C00">
              <w:rPr>
                <w:rFonts w:ascii="標楷體" w:eastAsia="標楷體" w:hAnsi="標楷體"/>
                <w:spacing w:val="-4"/>
                <w:kern w:val="0"/>
                <w:sz w:val="16"/>
                <w:szCs w:val="16"/>
              </w:rPr>
              <w:t>小</w:t>
            </w:r>
            <w:r w:rsidRPr="00AE0C00">
              <w:rPr>
                <w:rFonts w:ascii="標楷體" w:eastAsia="標楷體" w:hAnsi="標楷體" w:hint="eastAsia"/>
                <w:spacing w:val="-4"/>
                <w:kern w:val="0"/>
                <w:sz w:val="16"/>
                <w:szCs w:val="16"/>
              </w:rPr>
              <w:t>學</w:t>
            </w:r>
            <w:r w:rsidRPr="00AE0C00">
              <w:rPr>
                <w:rFonts w:ascii="標楷體" w:eastAsia="標楷體" w:hAnsi="標楷體"/>
                <w:spacing w:val="-4"/>
                <w:kern w:val="0"/>
                <w:sz w:val="16"/>
                <w:szCs w:val="16"/>
              </w:rPr>
              <w:t>教育基金會</w:t>
            </w:r>
          </w:p>
        </w:tc>
        <w:tc>
          <w:tcPr>
            <w:tcW w:w="460" w:type="pct"/>
            <w:tcBorders>
              <w:left w:val="single" w:sz="4" w:space="0" w:color="auto"/>
              <w:right w:val="single" w:sz="4" w:space="0" w:color="auto"/>
            </w:tcBorders>
            <w:shd w:val="clear" w:color="auto" w:fill="auto"/>
            <w:noWrap/>
          </w:tcPr>
          <w:p w:rsidR="002A0DC1" w:rsidRPr="00AE0C00" w:rsidRDefault="002A0DC1" w:rsidP="00EF166C">
            <w:pPr>
              <w:widowControl/>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spacing w:val="-10"/>
                <w:kern w:val="0"/>
                <w:sz w:val="16"/>
                <w:szCs w:val="16"/>
              </w:rPr>
              <w:t>2,000,000</w:t>
            </w:r>
          </w:p>
        </w:tc>
        <w:tc>
          <w:tcPr>
            <w:tcW w:w="454" w:type="pct"/>
            <w:tcBorders>
              <w:left w:val="single" w:sz="4" w:space="0" w:color="auto"/>
              <w:right w:val="single" w:sz="4" w:space="0" w:color="auto"/>
            </w:tcBorders>
            <w:shd w:val="clear" w:color="auto" w:fill="auto"/>
            <w:noWrap/>
          </w:tcPr>
          <w:p w:rsidR="002A0DC1" w:rsidRPr="00AE0C00" w:rsidRDefault="002A0DC1" w:rsidP="00EF166C">
            <w:pPr>
              <w:widowControl/>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spacing w:val="-10"/>
                <w:kern w:val="0"/>
                <w:sz w:val="16"/>
                <w:szCs w:val="16"/>
              </w:rPr>
              <w:t>2,</w:t>
            </w:r>
            <w:r w:rsidRPr="00AE0C00">
              <w:rPr>
                <w:rFonts w:ascii="標楷體" w:eastAsia="標楷體" w:hAnsi="標楷體" w:hint="eastAsia"/>
                <w:spacing w:val="-10"/>
                <w:kern w:val="0"/>
                <w:sz w:val="16"/>
                <w:szCs w:val="16"/>
              </w:rPr>
              <w:t>5</w:t>
            </w:r>
            <w:r w:rsidRPr="00AE0C00">
              <w:rPr>
                <w:rFonts w:ascii="標楷體" w:eastAsia="標楷體" w:hAnsi="標楷體"/>
                <w:spacing w:val="-10"/>
                <w:kern w:val="0"/>
                <w:sz w:val="16"/>
                <w:szCs w:val="16"/>
              </w:rPr>
              <w:t>00,000</w:t>
            </w:r>
          </w:p>
        </w:tc>
        <w:tc>
          <w:tcPr>
            <w:tcW w:w="491" w:type="pct"/>
            <w:tcBorders>
              <w:left w:val="single" w:sz="4" w:space="0" w:color="auto"/>
              <w:right w:val="single" w:sz="4" w:space="0" w:color="auto"/>
            </w:tcBorders>
            <w:shd w:val="clear" w:color="auto" w:fill="auto"/>
            <w:noWrap/>
          </w:tcPr>
          <w:p w:rsidR="002A0DC1" w:rsidRPr="00AE0C00" w:rsidRDefault="002A0DC1" w:rsidP="00EF166C">
            <w:pPr>
              <w:widowControl/>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spacing w:val="-10"/>
                <w:kern w:val="0"/>
                <w:sz w:val="16"/>
                <w:szCs w:val="16"/>
              </w:rPr>
              <w:t>1,500,000</w:t>
            </w:r>
          </w:p>
        </w:tc>
        <w:tc>
          <w:tcPr>
            <w:tcW w:w="281" w:type="pct"/>
            <w:tcBorders>
              <w:left w:val="single" w:sz="4" w:space="0" w:color="auto"/>
              <w:right w:val="single" w:sz="4" w:space="0" w:color="auto"/>
            </w:tcBorders>
            <w:shd w:val="clear" w:color="auto" w:fill="auto"/>
            <w:noWrap/>
          </w:tcPr>
          <w:p w:rsidR="002A0DC1" w:rsidRPr="00AE0C00" w:rsidRDefault="002A0DC1" w:rsidP="00EF166C">
            <w:pPr>
              <w:spacing w:line="240" w:lineRule="exact"/>
              <w:jc w:val="right"/>
              <w:rPr>
                <w:rFonts w:ascii="標楷體" w:eastAsia="標楷體" w:hAnsi="標楷體"/>
                <w:spacing w:val="-10"/>
                <w:kern w:val="0"/>
                <w:sz w:val="16"/>
                <w:szCs w:val="16"/>
              </w:rPr>
            </w:pPr>
            <w:r w:rsidRPr="00AE0C00">
              <w:rPr>
                <w:rFonts w:ascii="標楷體" w:eastAsia="標楷體" w:hAnsi="標楷體" w:hint="eastAsia"/>
                <w:spacing w:val="-10"/>
                <w:kern w:val="0"/>
                <w:sz w:val="16"/>
                <w:szCs w:val="16"/>
              </w:rPr>
              <w:t>75.00</w:t>
            </w:r>
          </w:p>
        </w:tc>
        <w:tc>
          <w:tcPr>
            <w:tcW w:w="491" w:type="pct"/>
            <w:tcBorders>
              <w:left w:val="single" w:sz="4" w:space="0" w:color="auto"/>
              <w:right w:val="single" w:sz="4" w:space="0" w:color="auto"/>
            </w:tcBorders>
            <w:shd w:val="clear" w:color="auto" w:fill="auto"/>
            <w:noWrap/>
          </w:tcPr>
          <w:p w:rsidR="002A0DC1" w:rsidRPr="00AE0C00" w:rsidRDefault="002A0DC1" w:rsidP="00EF166C">
            <w:pPr>
              <w:widowControl/>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spacing w:val="-10"/>
                <w:kern w:val="0"/>
                <w:sz w:val="16"/>
                <w:szCs w:val="16"/>
              </w:rPr>
              <w:t>1,500,000</w:t>
            </w:r>
          </w:p>
        </w:tc>
        <w:tc>
          <w:tcPr>
            <w:tcW w:w="281" w:type="pct"/>
            <w:tcBorders>
              <w:left w:val="single" w:sz="4" w:space="0" w:color="auto"/>
              <w:right w:val="single" w:sz="4" w:space="0" w:color="auto"/>
            </w:tcBorders>
            <w:shd w:val="clear" w:color="auto" w:fill="auto"/>
            <w:noWrap/>
          </w:tcPr>
          <w:p w:rsidR="002A0DC1" w:rsidRPr="00AE0C00" w:rsidRDefault="002A0DC1" w:rsidP="00EF166C">
            <w:pPr>
              <w:spacing w:line="240" w:lineRule="exact"/>
              <w:jc w:val="right"/>
              <w:rPr>
                <w:rFonts w:ascii="標楷體" w:eastAsia="標楷體" w:hAnsi="標楷體"/>
                <w:spacing w:val="-10"/>
                <w:kern w:val="0"/>
                <w:sz w:val="16"/>
                <w:szCs w:val="16"/>
              </w:rPr>
            </w:pPr>
            <w:r w:rsidRPr="00AE0C00">
              <w:rPr>
                <w:rFonts w:ascii="標楷體" w:eastAsia="標楷體" w:hAnsi="標楷體" w:hint="eastAsia"/>
                <w:spacing w:val="-10"/>
                <w:kern w:val="0"/>
                <w:sz w:val="16"/>
                <w:szCs w:val="16"/>
              </w:rPr>
              <w:t>60.00</w:t>
            </w:r>
          </w:p>
        </w:tc>
        <w:tc>
          <w:tcPr>
            <w:tcW w:w="352" w:type="pct"/>
            <w:tcBorders>
              <w:left w:val="single" w:sz="4" w:space="0" w:color="auto"/>
              <w:right w:val="single" w:sz="4" w:space="0" w:color="auto"/>
            </w:tcBorders>
            <w:shd w:val="clear" w:color="auto" w:fill="auto"/>
            <w:noWrap/>
          </w:tcPr>
          <w:p w:rsidR="002A0DC1" w:rsidRPr="00AE0C00" w:rsidRDefault="002A0DC1" w:rsidP="00EF166C">
            <w:pPr>
              <w:widowControl/>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hint="eastAsia"/>
                <w:spacing w:val="-10"/>
                <w:kern w:val="0"/>
                <w:sz w:val="16"/>
                <w:szCs w:val="16"/>
              </w:rPr>
              <w:t>-</w:t>
            </w:r>
          </w:p>
        </w:tc>
        <w:tc>
          <w:tcPr>
            <w:tcW w:w="211" w:type="pct"/>
            <w:tcBorders>
              <w:left w:val="single" w:sz="4" w:space="0" w:color="auto"/>
              <w:right w:val="single" w:sz="4" w:space="0" w:color="auto"/>
            </w:tcBorders>
            <w:shd w:val="clear" w:color="auto" w:fill="auto"/>
            <w:noWrap/>
          </w:tcPr>
          <w:p w:rsidR="002A0DC1" w:rsidRPr="00AE0C00" w:rsidRDefault="002A0DC1" w:rsidP="00EF166C">
            <w:pPr>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hint="eastAsia"/>
                <w:spacing w:val="-10"/>
                <w:kern w:val="0"/>
                <w:sz w:val="16"/>
                <w:szCs w:val="16"/>
              </w:rPr>
              <w:t>-</w:t>
            </w:r>
          </w:p>
        </w:tc>
        <w:tc>
          <w:tcPr>
            <w:tcW w:w="352" w:type="pct"/>
            <w:tcBorders>
              <w:left w:val="single" w:sz="4" w:space="0" w:color="auto"/>
              <w:right w:val="single" w:sz="4" w:space="0" w:color="auto"/>
            </w:tcBorders>
            <w:shd w:val="clear" w:color="auto" w:fill="auto"/>
            <w:noWrap/>
          </w:tcPr>
          <w:p w:rsidR="002A0DC1" w:rsidRPr="00AE0C00" w:rsidRDefault="002A0DC1" w:rsidP="00EF166C">
            <w:pPr>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hint="eastAsia"/>
                <w:spacing w:val="-10"/>
                <w:kern w:val="0"/>
                <w:sz w:val="16"/>
                <w:szCs w:val="16"/>
              </w:rPr>
              <w:t>-</w:t>
            </w:r>
          </w:p>
        </w:tc>
        <w:tc>
          <w:tcPr>
            <w:tcW w:w="209" w:type="pct"/>
            <w:tcBorders>
              <w:left w:val="single" w:sz="4" w:space="0" w:color="auto"/>
              <w:right w:val="single" w:sz="4" w:space="0" w:color="auto"/>
            </w:tcBorders>
            <w:shd w:val="clear" w:color="auto" w:fill="auto"/>
            <w:noWrap/>
          </w:tcPr>
          <w:p w:rsidR="002A0DC1" w:rsidRPr="00AE0C00" w:rsidRDefault="002A0DC1" w:rsidP="00EF166C">
            <w:pPr>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hint="eastAsia"/>
                <w:spacing w:val="-10"/>
                <w:kern w:val="0"/>
                <w:sz w:val="16"/>
                <w:szCs w:val="16"/>
              </w:rPr>
              <w:t>-</w:t>
            </w:r>
          </w:p>
        </w:tc>
        <w:tc>
          <w:tcPr>
            <w:tcW w:w="421" w:type="pct"/>
            <w:tcBorders>
              <w:left w:val="single" w:sz="4" w:space="0" w:color="auto"/>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1,213 </w:t>
            </w:r>
          </w:p>
        </w:tc>
      </w:tr>
      <w:tr w:rsidR="002A0DC1" w:rsidRPr="00BE636A" w:rsidTr="00113D30">
        <w:trPr>
          <w:trHeight w:val="318"/>
        </w:trPr>
        <w:tc>
          <w:tcPr>
            <w:tcW w:w="997" w:type="pct"/>
            <w:tcBorders>
              <w:left w:val="nil"/>
              <w:right w:val="single" w:sz="4" w:space="0" w:color="auto"/>
            </w:tcBorders>
            <w:shd w:val="clear" w:color="auto" w:fill="auto"/>
          </w:tcPr>
          <w:p w:rsidR="002A0DC1" w:rsidRPr="00AE0C00" w:rsidRDefault="002A0DC1" w:rsidP="00EF166C">
            <w:pPr>
              <w:widowControl/>
              <w:overflowPunct w:val="0"/>
              <w:spacing w:line="240" w:lineRule="exact"/>
              <w:ind w:leftChars="35" w:left="215" w:hangingChars="86" w:hanging="131"/>
              <w:jc w:val="distribute"/>
              <w:rPr>
                <w:rFonts w:ascii="標楷體" w:eastAsia="標楷體" w:hAnsi="標楷體"/>
                <w:spacing w:val="-4"/>
                <w:kern w:val="0"/>
                <w:sz w:val="16"/>
                <w:szCs w:val="16"/>
              </w:rPr>
            </w:pPr>
            <w:r w:rsidRPr="00AE0C00">
              <w:rPr>
                <w:rFonts w:ascii="標楷體" w:eastAsia="標楷體" w:hAnsi="標楷體"/>
                <w:spacing w:val="-4"/>
                <w:kern w:val="0"/>
                <w:sz w:val="16"/>
                <w:szCs w:val="16"/>
              </w:rPr>
              <w:t>3.宜昌國</w:t>
            </w:r>
            <w:r w:rsidRPr="00AE0C00">
              <w:rPr>
                <w:rFonts w:ascii="標楷體" w:eastAsia="標楷體" w:hAnsi="標楷體" w:hint="eastAsia"/>
                <w:spacing w:val="-4"/>
                <w:kern w:val="0"/>
                <w:sz w:val="16"/>
                <w:szCs w:val="16"/>
              </w:rPr>
              <w:t>民</w:t>
            </w:r>
            <w:r w:rsidRPr="00AE0C00">
              <w:rPr>
                <w:rFonts w:ascii="標楷體" w:eastAsia="標楷體" w:hAnsi="標楷體"/>
                <w:spacing w:val="-4"/>
                <w:kern w:val="0"/>
                <w:sz w:val="16"/>
                <w:szCs w:val="16"/>
              </w:rPr>
              <w:t>小</w:t>
            </w:r>
            <w:r w:rsidRPr="00AE0C00">
              <w:rPr>
                <w:rFonts w:ascii="標楷體" w:eastAsia="標楷體" w:hAnsi="標楷體" w:hint="eastAsia"/>
                <w:spacing w:val="-4"/>
                <w:kern w:val="0"/>
                <w:sz w:val="16"/>
                <w:szCs w:val="16"/>
              </w:rPr>
              <w:t>學</w:t>
            </w:r>
            <w:r w:rsidRPr="00AE0C00">
              <w:rPr>
                <w:rFonts w:ascii="標楷體" w:eastAsia="標楷體" w:hAnsi="標楷體"/>
                <w:spacing w:val="-4"/>
                <w:kern w:val="0"/>
                <w:sz w:val="16"/>
                <w:szCs w:val="16"/>
              </w:rPr>
              <w:t>教育基金會</w:t>
            </w:r>
          </w:p>
        </w:tc>
        <w:tc>
          <w:tcPr>
            <w:tcW w:w="460" w:type="pct"/>
            <w:tcBorders>
              <w:left w:val="single" w:sz="4" w:space="0" w:color="auto"/>
              <w:right w:val="single" w:sz="4" w:space="0" w:color="auto"/>
            </w:tcBorders>
            <w:shd w:val="clear" w:color="auto" w:fill="auto"/>
            <w:noWrap/>
          </w:tcPr>
          <w:p w:rsidR="002A0DC1" w:rsidRPr="00AE0C00" w:rsidRDefault="002A0DC1" w:rsidP="00EF166C">
            <w:pPr>
              <w:widowControl/>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spacing w:val="-10"/>
                <w:kern w:val="0"/>
                <w:sz w:val="16"/>
                <w:szCs w:val="16"/>
              </w:rPr>
              <w:t>3,000,000</w:t>
            </w:r>
          </w:p>
        </w:tc>
        <w:tc>
          <w:tcPr>
            <w:tcW w:w="454" w:type="pct"/>
            <w:tcBorders>
              <w:left w:val="single" w:sz="4" w:space="0" w:color="auto"/>
              <w:right w:val="single" w:sz="4" w:space="0" w:color="auto"/>
            </w:tcBorders>
            <w:shd w:val="clear" w:color="auto" w:fill="auto"/>
            <w:noWrap/>
          </w:tcPr>
          <w:p w:rsidR="002A0DC1" w:rsidRPr="00AE0C00" w:rsidRDefault="002A0DC1" w:rsidP="00EF166C">
            <w:pPr>
              <w:widowControl/>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spacing w:val="-10"/>
                <w:kern w:val="0"/>
                <w:sz w:val="16"/>
                <w:szCs w:val="16"/>
              </w:rPr>
              <w:t>3,000,000</w:t>
            </w:r>
          </w:p>
        </w:tc>
        <w:tc>
          <w:tcPr>
            <w:tcW w:w="491" w:type="pct"/>
            <w:tcBorders>
              <w:left w:val="single" w:sz="4" w:space="0" w:color="auto"/>
              <w:right w:val="single" w:sz="4" w:space="0" w:color="auto"/>
            </w:tcBorders>
            <w:shd w:val="clear" w:color="auto" w:fill="auto"/>
            <w:noWrap/>
          </w:tcPr>
          <w:p w:rsidR="002A0DC1" w:rsidRPr="00AE0C00" w:rsidRDefault="002A0DC1" w:rsidP="00EF166C">
            <w:pPr>
              <w:widowControl/>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spacing w:val="-10"/>
                <w:kern w:val="0"/>
                <w:sz w:val="16"/>
                <w:szCs w:val="16"/>
              </w:rPr>
              <w:t>1,500,000</w:t>
            </w:r>
          </w:p>
        </w:tc>
        <w:tc>
          <w:tcPr>
            <w:tcW w:w="281" w:type="pct"/>
            <w:tcBorders>
              <w:left w:val="single" w:sz="4" w:space="0" w:color="auto"/>
              <w:right w:val="single" w:sz="4" w:space="0" w:color="auto"/>
            </w:tcBorders>
            <w:shd w:val="clear" w:color="auto" w:fill="auto"/>
            <w:noWrap/>
          </w:tcPr>
          <w:p w:rsidR="002A0DC1" w:rsidRPr="00AE0C00" w:rsidRDefault="002A0DC1" w:rsidP="00EF166C">
            <w:pPr>
              <w:spacing w:line="240" w:lineRule="exact"/>
              <w:jc w:val="right"/>
              <w:rPr>
                <w:rFonts w:ascii="標楷體" w:eastAsia="標楷體" w:hAnsi="標楷體"/>
                <w:spacing w:val="-10"/>
                <w:kern w:val="0"/>
                <w:sz w:val="16"/>
                <w:szCs w:val="16"/>
              </w:rPr>
            </w:pPr>
            <w:r w:rsidRPr="00AE0C00">
              <w:rPr>
                <w:rFonts w:ascii="標楷體" w:eastAsia="標楷體" w:hAnsi="標楷體" w:hint="eastAsia"/>
                <w:spacing w:val="-10"/>
                <w:kern w:val="0"/>
                <w:sz w:val="16"/>
                <w:szCs w:val="16"/>
              </w:rPr>
              <w:t>50.00</w:t>
            </w:r>
          </w:p>
        </w:tc>
        <w:tc>
          <w:tcPr>
            <w:tcW w:w="491" w:type="pct"/>
            <w:tcBorders>
              <w:left w:val="single" w:sz="4" w:space="0" w:color="auto"/>
              <w:right w:val="single" w:sz="4" w:space="0" w:color="auto"/>
            </w:tcBorders>
            <w:shd w:val="clear" w:color="auto" w:fill="auto"/>
            <w:noWrap/>
          </w:tcPr>
          <w:p w:rsidR="002A0DC1" w:rsidRPr="00AE0C00" w:rsidRDefault="002A0DC1" w:rsidP="00EF166C">
            <w:pPr>
              <w:widowControl/>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spacing w:val="-10"/>
                <w:kern w:val="0"/>
                <w:sz w:val="16"/>
                <w:szCs w:val="16"/>
              </w:rPr>
              <w:t>1,500,000</w:t>
            </w:r>
          </w:p>
        </w:tc>
        <w:tc>
          <w:tcPr>
            <w:tcW w:w="281" w:type="pct"/>
            <w:tcBorders>
              <w:left w:val="single" w:sz="4" w:space="0" w:color="auto"/>
              <w:right w:val="single" w:sz="4" w:space="0" w:color="auto"/>
            </w:tcBorders>
            <w:shd w:val="clear" w:color="auto" w:fill="auto"/>
            <w:noWrap/>
          </w:tcPr>
          <w:p w:rsidR="002A0DC1" w:rsidRPr="00AE0C00" w:rsidRDefault="002A0DC1" w:rsidP="00EF166C">
            <w:pPr>
              <w:spacing w:line="240" w:lineRule="exact"/>
              <w:jc w:val="right"/>
              <w:rPr>
                <w:rFonts w:ascii="標楷體" w:eastAsia="標楷體" w:hAnsi="標楷體"/>
                <w:spacing w:val="-10"/>
                <w:kern w:val="0"/>
                <w:sz w:val="16"/>
                <w:szCs w:val="16"/>
              </w:rPr>
            </w:pPr>
            <w:r w:rsidRPr="00AE0C00">
              <w:rPr>
                <w:rFonts w:ascii="標楷體" w:eastAsia="標楷體" w:hAnsi="標楷體" w:hint="eastAsia"/>
                <w:spacing w:val="-10"/>
                <w:kern w:val="0"/>
                <w:sz w:val="16"/>
                <w:szCs w:val="16"/>
              </w:rPr>
              <w:t>50.00</w:t>
            </w:r>
          </w:p>
        </w:tc>
        <w:tc>
          <w:tcPr>
            <w:tcW w:w="352" w:type="pct"/>
            <w:tcBorders>
              <w:left w:val="single" w:sz="4" w:space="0" w:color="auto"/>
              <w:right w:val="single" w:sz="4" w:space="0" w:color="auto"/>
            </w:tcBorders>
            <w:shd w:val="clear" w:color="auto" w:fill="auto"/>
            <w:noWrap/>
          </w:tcPr>
          <w:p w:rsidR="002A0DC1" w:rsidRPr="00AE0C00" w:rsidRDefault="002A0DC1" w:rsidP="00EF166C">
            <w:pPr>
              <w:widowControl/>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hint="eastAsia"/>
                <w:spacing w:val="-10"/>
                <w:kern w:val="0"/>
                <w:sz w:val="16"/>
                <w:szCs w:val="16"/>
              </w:rPr>
              <w:t>-</w:t>
            </w:r>
          </w:p>
        </w:tc>
        <w:tc>
          <w:tcPr>
            <w:tcW w:w="211" w:type="pct"/>
            <w:tcBorders>
              <w:left w:val="single" w:sz="4" w:space="0" w:color="auto"/>
              <w:right w:val="single" w:sz="4" w:space="0" w:color="auto"/>
            </w:tcBorders>
            <w:shd w:val="clear" w:color="auto" w:fill="auto"/>
            <w:noWrap/>
          </w:tcPr>
          <w:p w:rsidR="002A0DC1" w:rsidRPr="00AE0C00" w:rsidRDefault="002A0DC1" w:rsidP="00EF166C">
            <w:pPr>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hint="eastAsia"/>
                <w:spacing w:val="-10"/>
                <w:kern w:val="0"/>
                <w:sz w:val="16"/>
                <w:szCs w:val="16"/>
              </w:rPr>
              <w:t>-</w:t>
            </w:r>
          </w:p>
        </w:tc>
        <w:tc>
          <w:tcPr>
            <w:tcW w:w="352" w:type="pct"/>
            <w:tcBorders>
              <w:left w:val="single" w:sz="4" w:space="0" w:color="auto"/>
              <w:right w:val="single" w:sz="4" w:space="0" w:color="auto"/>
            </w:tcBorders>
            <w:shd w:val="clear" w:color="auto" w:fill="auto"/>
            <w:noWrap/>
          </w:tcPr>
          <w:p w:rsidR="002A0DC1" w:rsidRPr="00AE0C00" w:rsidRDefault="002A0DC1" w:rsidP="00EF166C">
            <w:pPr>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hint="eastAsia"/>
                <w:spacing w:val="-10"/>
                <w:kern w:val="0"/>
                <w:sz w:val="16"/>
                <w:szCs w:val="16"/>
              </w:rPr>
              <w:t>-</w:t>
            </w:r>
          </w:p>
        </w:tc>
        <w:tc>
          <w:tcPr>
            <w:tcW w:w="209" w:type="pct"/>
            <w:tcBorders>
              <w:left w:val="single" w:sz="4" w:space="0" w:color="auto"/>
              <w:right w:val="single" w:sz="4" w:space="0" w:color="auto"/>
            </w:tcBorders>
            <w:shd w:val="clear" w:color="auto" w:fill="auto"/>
            <w:noWrap/>
          </w:tcPr>
          <w:p w:rsidR="002A0DC1" w:rsidRPr="00AE0C00" w:rsidRDefault="002A0DC1" w:rsidP="00EF166C">
            <w:pPr>
              <w:overflowPunct w:val="0"/>
              <w:spacing w:line="240" w:lineRule="exact"/>
              <w:jc w:val="right"/>
              <w:rPr>
                <w:rFonts w:ascii="標楷體" w:eastAsia="標楷體" w:hAnsi="標楷體"/>
                <w:spacing w:val="-10"/>
                <w:kern w:val="0"/>
                <w:sz w:val="16"/>
                <w:szCs w:val="16"/>
              </w:rPr>
            </w:pPr>
            <w:r w:rsidRPr="00AE0C00">
              <w:rPr>
                <w:rFonts w:ascii="標楷體" w:eastAsia="標楷體" w:hAnsi="標楷體" w:hint="eastAsia"/>
                <w:spacing w:val="-10"/>
                <w:kern w:val="0"/>
                <w:sz w:val="16"/>
                <w:szCs w:val="16"/>
              </w:rPr>
              <w:t>-</w:t>
            </w:r>
          </w:p>
        </w:tc>
        <w:tc>
          <w:tcPr>
            <w:tcW w:w="421" w:type="pct"/>
            <w:tcBorders>
              <w:left w:val="single" w:sz="4" w:space="0" w:color="auto"/>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-2,849 </w:t>
            </w:r>
          </w:p>
        </w:tc>
      </w:tr>
      <w:tr w:rsidR="002A0DC1" w:rsidRPr="00BE636A" w:rsidTr="00113D30">
        <w:trPr>
          <w:trHeight w:val="318"/>
        </w:trPr>
        <w:tc>
          <w:tcPr>
            <w:tcW w:w="997" w:type="pct"/>
            <w:tcBorders>
              <w:left w:val="nil"/>
              <w:right w:val="single" w:sz="4" w:space="0" w:color="auto"/>
            </w:tcBorders>
            <w:shd w:val="clear" w:color="auto" w:fill="auto"/>
          </w:tcPr>
          <w:p w:rsidR="002A0DC1" w:rsidRPr="003817C2" w:rsidRDefault="002A0DC1" w:rsidP="00EF166C">
            <w:pPr>
              <w:widowControl/>
              <w:overflowPunct w:val="0"/>
              <w:spacing w:line="240" w:lineRule="exact"/>
              <w:ind w:leftChars="35" w:left="215" w:hangingChars="86" w:hanging="131"/>
              <w:jc w:val="distribute"/>
              <w:rPr>
                <w:rFonts w:ascii="標楷體" w:eastAsia="標楷體" w:hAnsi="標楷體"/>
                <w:spacing w:val="-4"/>
                <w:kern w:val="0"/>
                <w:sz w:val="16"/>
                <w:szCs w:val="16"/>
              </w:rPr>
            </w:pPr>
            <w:r w:rsidRPr="003817C2">
              <w:rPr>
                <w:rFonts w:ascii="標楷體" w:eastAsia="標楷體" w:hAnsi="標楷體"/>
                <w:spacing w:val="-4"/>
                <w:kern w:val="0"/>
                <w:sz w:val="16"/>
                <w:szCs w:val="16"/>
              </w:rPr>
              <w:t>4.光華國</w:t>
            </w:r>
            <w:r w:rsidRPr="003817C2">
              <w:rPr>
                <w:rFonts w:ascii="標楷體" w:eastAsia="標楷體" w:hAnsi="標楷體" w:hint="eastAsia"/>
                <w:spacing w:val="-4"/>
                <w:kern w:val="0"/>
                <w:sz w:val="16"/>
                <w:szCs w:val="16"/>
              </w:rPr>
              <w:t>民</w:t>
            </w:r>
            <w:r w:rsidRPr="003817C2">
              <w:rPr>
                <w:rFonts w:ascii="標楷體" w:eastAsia="標楷體" w:hAnsi="標楷體"/>
                <w:spacing w:val="-4"/>
                <w:kern w:val="0"/>
                <w:sz w:val="16"/>
                <w:szCs w:val="16"/>
              </w:rPr>
              <w:t>小</w:t>
            </w:r>
            <w:r w:rsidRPr="003817C2">
              <w:rPr>
                <w:rFonts w:ascii="標楷體" w:eastAsia="標楷體" w:hAnsi="標楷體" w:hint="eastAsia"/>
                <w:spacing w:val="-4"/>
                <w:kern w:val="0"/>
                <w:sz w:val="16"/>
                <w:szCs w:val="16"/>
              </w:rPr>
              <w:t>學</w:t>
            </w:r>
            <w:r w:rsidRPr="003817C2">
              <w:rPr>
                <w:rFonts w:ascii="標楷體" w:eastAsia="標楷體" w:hAnsi="標楷體"/>
                <w:spacing w:val="-4"/>
                <w:kern w:val="0"/>
                <w:sz w:val="16"/>
                <w:szCs w:val="16"/>
              </w:rPr>
              <w:t>教育基金會</w:t>
            </w:r>
          </w:p>
        </w:tc>
        <w:tc>
          <w:tcPr>
            <w:tcW w:w="460" w:type="pct"/>
            <w:tcBorders>
              <w:left w:val="nil"/>
              <w:right w:val="single" w:sz="4" w:space="0" w:color="auto"/>
            </w:tcBorders>
            <w:shd w:val="clear" w:color="auto" w:fill="auto"/>
            <w:noWrap/>
          </w:tcPr>
          <w:p w:rsidR="002A0DC1" w:rsidRPr="003817C2" w:rsidRDefault="002A0DC1" w:rsidP="00EF166C">
            <w:pPr>
              <w:widowControl/>
              <w:overflowPunct w:val="0"/>
              <w:spacing w:line="240" w:lineRule="exact"/>
              <w:jc w:val="right"/>
              <w:rPr>
                <w:rFonts w:ascii="標楷體" w:eastAsia="標楷體" w:hAnsi="標楷體"/>
                <w:spacing w:val="-10"/>
                <w:kern w:val="0"/>
                <w:sz w:val="16"/>
                <w:szCs w:val="16"/>
              </w:rPr>
            </w:pPr>
            <w:r w:rsidRPr="003817C2">
              <w:rPr>
                <w:rFonts w:ascii="標楷體" w:eastAsia="標楷體" w:hAnsi="標楷體"/>
                <w:spacing w:val="-10"/>
                <w:kern w:val="0"/>
                <w:sz w:val="16"/>
                <w:szCs w:val="16"/>
              </w:rPr>
              <w:t>2,110,000</w:t>
            </w:r>
          </w:p>
        </w:tc>
        <w:tc>
          <w:tcPr>
            <w:tcW w:w="454" w:type="pct"/>
            <w:tcBorders>
              <w:left w:val="nil"/>
              <w:right w:val="single" w:sz="4" w:space="0" w:color="auto"/>
            </w:tcBorders>
            <w:shd w:val="clear" w:color="auto" w:fill="auto"/>
            <w:noWrap/>
          </w:tcPr>
          <w:p w:rsidR="002A0DC1" w:rsidRPr="003817C2" w:rsidRDefault="002A0DC1" w:rsidP="00EF166C">
            <w:pPr>
              <w:widowControl/>
              <w:overflowPunct w:val="0"/>
              <w:spacing w:line="240" w:lineRule="exact"/>
              <w:jc w:val="right"/>
              <w:rPr>
                <w:rFonts w:ascii="標楷體" w:eastAsia="標楷體" w:hAnsi="標楷體"/>
                <w:spacing w:val="-10"/>
                <w:kern w:val="0"/>
                <w:sz w:val="16"/>
                <w:szCs w:val="16"/>
              </w:rPr>
            </w:pPr>
            <w:r w:rsidRPr="003817C2">
              <w:rPr>
                <w:rFonts w:ascii="標楷體" w:eastAsia="標楷體" w:hAnsi="標楷體"/>
                <w:spacing w:val="-10"/>
                <w:kern w:val="0"/>
                <w:sz w:val="16"/>
                <w:szCs w:val="16"/>
              </w:rPr>
              <w:t>2,110,000</w:t>
            </w:r>
          </w:p>
        </w:tc>
        <w:tc>
          <w:tcPr>
            <w:tcW w:w="491" w:type="pct"/>
            <w:tcBorders>
              <w:left w:val="nil"/>
              <w:right w:val="single" w:sz="4" w:space="0" w:color="auto"/>
            </w:tcBorders>
            <w:shd w:val="clear" w:color="auto" w:fill="auto"/>
            <w:noWrap/>
          </w:tcPr>
          <w:p w:rsidR="002A0DC1" w:rsidRPr="003817C2" w:rsidRDefault="002A0DC1" w:rsidP="00EF166C">
            <w:pPr>
              <w:widowControl/>
              <w:overflowPunct w:val="0"/>
              <w:spacing w:line="240" w:lineRule="exact"/>
              <w:jc w:val="right"/>
              <w:rPr>
                <w:rFonts w:ascii="標楷體" w:eastAsia="標楷體" w:hAnsi="標楷體"/>
                <w:spacing w:val="-10"/>
                <w:kern w:val="0"/>
                <w:sz w:val="16"/>
                <w:szCs w:val="16"/>
              </w:rPr>
            </w:pPr>
            <w:r w:rsidRPr="003817C2">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3817C2" w:rsidRDefault="002A0DC1" w:rsidP="00EF166C">
            <w:pPr>
              <w:spacing w:line="240" w:lineRule="exact"/>
              <w:jc w:val="right"/>
              <w:rPr>
                <w:rFonts w:ascii="標楷體" w:eastAsia="標楷體" w:hAnsi="標楷體"/>
                <w:spacing w:val="-10"/>
                <w:kern w:val="0"/>
                <w:sz w:val="16"/>
                <w:szCs w:val="16"/>
              </w:rPr>
            </w:pPr>
            <w:r w:rsidRPr="003817C2">
              <w:rPr>
                <w:rFonts w:ascii="標楷體" w:eastAsia="標楷體" w:hAnsi="標楷體" w:hint="eastAsia"/>
                <w:spacing w:val="-10"/>
                <w:kern w:val="0"/>
                <w:sz w:val="16"/>
                <w:szCs w:val="16"/>
              </w:rPr>
              <w:t>71.09</w:t>
            </w:r>
          </w:p>
        </w:tc>
        <w:tc>
          <w:tcPr>
            <w:tcW w:w="491" w:type="pct"/>
            <w:tcBorders>
              <w:left w:val="nil"/>
              <w:right w:val="single" w:sz="4" w:space="0" w:color="auto"/>
            </w:tcBorders>
            <w:shd w:val="clear" w:color="auto" w:fill="auto"/>
            <w:noWrap/>
          </w:tcPr>
          <w:p w:rsidR="002A0DC1" w:rsidRPr="003817C2" w:rsidRDefault="002A0DC1" w:rsidP="00EF166C">
            <w:pPr>
              <w:widowControl/>
              <w:overflowPunct w:val="0"/>
              <w:spacing w:line="240" w:lineRule="exact"/>
              <w:jc w:val="right"/>
              <w:rPr>
                <w:rFonts w:ascii="標楷體" w:eastAsia="標楷體" w:hAnsi="標楷體"/>
                <w:spacing w:val="-10"/>
                <w:kern w:val="0"/>
                <w:sz w:val="16"/>
                <w:szCs w:val="16"/>
              </w:rPr>
            </w:pPr>
            <w:r w:rsidRPr="003817C2">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3817C2" w:rsidRDefault="002A0DC1" w:rsidP="00EF166C">
            <w:pPr>
              <w:spacing w:line="240" w:lineRule="exact"/>
              <w:jc w:val="right"/>
              <w:rPr>
                <w:rFonts w:ascii="標楷體" w:eastAsia="標楷體" w:hAnsi="標楷體"/>
                <w:spacing w:val="-10"/>
                <w:kern w:val="0"/>
                <w:sz w:val="16"/>
                <w:szCs w:val="16"/>
              </w:rPr>
            </w:pPr>
            <w:r w:rsidRPr="003817C2">
              <w:rPr>
                <w:rFonts w:ascii="標楷體" w:eastAsia="標楷體" w:hAnsi="標楷體" w:hint="eastAsia"/>
                <w:spacing w:val="-10"/>
                <w:kern w:val="0"/>
                <w:sz w:val="16"/>
                <w:szCs w:val="16"/>
              </w:rPr>
              <w:t>71.09</w:t>
            </w:r>
          </w:p>
        </w:tc>
        <w:tc>
          <w:tcPr>
            <w:tcW w:w="352" w:type="pct"/>
            <w:tcBorders>
              <w:left w:val="nil"/>
              <w:right w:val="single" w:sz="4" w:space="0" w:color="auto"/>
            </w:tcBorders>
            <w:shd w:val="clear" w:color="auto" w:fill="auto"/>
            <w:noWrap/>
          </w:tcPr>
          <w:p w:rsidR="002A0DC1" w:rsidRPr="003817C2" w:rsidRDefault="002A0DC1" w:rsidP="00EF166C">
            <w:pPr>
              <w:widowControl/>
              <w:overflowPunct w:val="0"/>
              <w:spacing w:line="240" w:lineRule="exact"/>
              <w:jc w:val="right"/>
              <w:rPr>
                <w:rFonts w:ascii="標楷體" w:eastAsia="標楷體" w:hAnsi="標楷體"/>
                <w:spacing w:val="-10"/>
                <w:kern w:val="0"/>
                <w:sz w:val="16"/>
                <w:szCs w:val="16"/>
              </w:rPr>
            </w:pPr>
            <w:r w:rsidRPr="003817C2">
              <w:rPr>
                <w:rFonts w:ascii="標楷體" w:eastAsia="標楷體" w:hAnsi="標楷體" w:hint="eastAsia"/>
                <w:spacing w:val="-10"/>
                <w:kern w:val="0"/>
                <w:sz w:val="16"/>
                <w:szCs w:val="16"/>
              </w:rPr>
              <w:t>-</w:t>
            </w:r>
          </w:p>
        </w:tc>
        <w:tc>
          <w:tcPr>
            <w:tcW w:w="211" w:type="pct"/>
            <w:tcBorders>
              <w:left w:val="nil"/>
              <w:right w:val="single" w:sz="4" w:space="0" w:color="auto"/>
            </w:tcBorders>
            <w:shd w:val="clear" w:color="auto" w:fill="auto"/>
            <w:noWrap/>
          </w:tcPr>
          <w:p w:rsidR="002A0DC1" w:rsidRPr="003817C2" w:rsidRDefault="002A0DC1" w:rsidP="00EF166C">
            <w:pPr>
              <w:overflowPunct w:val="0"/>
              <w:spacing w:line="240" w:lineRule="exact"/>
              <w:jc w:val="right"/>
              <w:rPr>
                <w:rFonts w:ascii="標楷體" w:eastAsia="標楷體" w:hAnsi="標楷體"/>
                <w:spacing w:val="-10"/>
                <w:kern w:val="0"/>
                <w:sz w:val="16"/>
                <w:szCs w:val="16"/>
              </w:rPr>
            </w:pPr>
            <w:r w:rsidRPr="003817C2">
              <w:rPr>
                <w:rFonts w:ascii="標楷體" w:eastAsia="標楷體" w:hAnsi="標楷體" w:hint="eastAsia"/>
                <w:spacing w:val="-10"/>
                <w:kern w:val="0"/>
                <w:sz w:val="16"/>
                <w:szCs w:val="16"/>
              </w:rPr>
              <w:t>-</w:t>
            </w:r>
          </w:p>
        </w:tc>
        <w:tc>
          <w:tcPr>
            <w:tcW w:w="352" w:type="pct"/>
            <w:tcBorders>
              <w:left w:val="nil"/>
              <w:right w:val="single" w:sz="4" w:space="0" w:color="auto"/>
            </w:tcBorders>
            <w:shd w:val="clear" w:color="auto" w:fill="auto"/>
            <w:noWrap/>
          </w:tcPr>
          <w:p w:rsidR="002A0DC1" w:rsidRPr="003817C2" w:rsidRDefault="002A0DC1" w:rsidP="00EF166C">
            <w:pPr>
              <w:overflowPunct w:val="0"/>
              <w:spacing w:line="240" w:lineRule="exact"/>
              <w:jc w:val="right"/>
              <w:rPr>
                <w:rFonts w:ascii="標楷體" w:eastAsia="標楷體" w:hAnsi="標楷體"/>
                <w:spacing w:val="-10"/>
                <w:kern w:val="0"/>
                <w:sz w:val="16"/>
                <w:szCs w:val="16"/>
              </w:rPr>
            </w:pPr>
            <w:r w:rsidRPr="003817C2">
              <w:rPr>
                <w:rFonts w:ascii="標楷體" w:eastAsia="標楷體" w:hAnsi="標楷體" w:hint="eastAsia"/>
                <w:spacing w:val="-10"/>
                <w:kern w:val="0"/>
                <w:sz w:val="16"/>
                <w:szCs w:val="16"/>
              </w:rPr>
              <w:t>-</w:t>
            </w:r>
          </w:p>
        </w:tc>
        <w:tc>
          <w:tcPr>
            <w:tcW w:w="209" w:type="pct"/>
            <w:tcBorders>
              <w:left w:val="nil"/>
              <w:right w:val="single" w:sz="4" w:space="0" w:color="auto"/>
            </w:tcBorders>
            <w:shd w:val="clear" w:color="auto" w:fill="auto"/>
            <w:noWrap/>
          </w:tcPr>
          <w:p w:rsidR="002A0DC1" w:rsidRPr="003817C2" w:rsidRDefault="002A0DC1" w:rsidP="00EF166C">
            <w:pPr>
              <w:overflowPunct w:val="0"/>
              <w:spacing w:line="240" w:lineRule="exact"/>
              <w:jc w:val="right"/>
              <w:rPr>
                <w:rFonts w:ascii="標楷體" w:eastAsia="標楷體" w:hAnsi="標楷體"/>
                <w:spacing w:val="-10"/>
                <w:kern w:val="0"/>
                <w:sz w:val="16"/>
                <w:szCs w:val="16"/>
              </w:rPr>
            </w:pPr>
            <w:r w:rsidRPr="003817C2">
              <w:rPr>
                <w:rFonts w:ascii="標楷體" w:eastAsia="標楷體" w:hAnsi="標楷體" w:hint="eastAsia"/>
                <w:spacing w:val="-10"/>
                <w:kern w:val="0"/>
                <w:sz w:val="16"/>
                <w:szCs w:val="16"/>
              </w:rPr>
              <w:t>-</w:t>
            </w:r>
          </w:p>
        </w:tc>
        <w:tc>
          <w:tcPr>
            <w:tcW w:w="421" w:type="pct"/>
            <w:tcBorders>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　</w:t>
            </w:r>
          </w:p>
        </w:tc>
      </w:tr>
      <w:tr w:rsidR="002A0DC1" w:rsidRPr="00BE636A" w:rsidTr="00113D30">
        <w:trPr>
          <w:trHeight w:val="318"/>
        </w:trPr>
        <w:tc>
          <w:tcPr>
            <w:tcW w:w="997" w:type="pct"/>
            <w:tcBorders>
              <w:left w:val="nil"/>
              <w:right w:val="single" w:sz="4" w:space="0" w:color="auto"/>
            </w:tcBorders>
            <w:shd w:val="clear" w:color="auto" w:fill="auto"/>
          </w:tcPr>
          <w:p w:rsidR="002A0DC1" w:rsidRPr="003817C2" w:rsidRDefault="002A0DC1" w:rsidP="00EF166C">
            <w:pPr>
              <w:widowControl/>
              <w:overflowPunct w:val="0"/>
              <w:spacing w:line="240" w:lineRule="exact"/>
              <w:ind w:leftChars="35" w:left="215" w:hangingChars="86" w:hanging="131"/>
              <w:jc w:val="distribute"/>
              <w:rPr>
                <w:rFonts w:ascii="標楷體" w:eastAsia="標楷體" w:hAnsi="標楷體"/>
                <w:spacing w:val="-4"/>
                <w:kern w:val="0"/>
                <w:sz w:val="16"/>
                <w:szCs w:val="16"/>
              </w:rPr>
            </w:pPr>
            <w:r w:rsidRPr="003817C2">
              <w:rPr>
                <w:rFonts w:ascii="標楷體" w:eastAsia="標楷體" w:hAnsi="標楷體"/>
                <w:spacing w:val="-4"/>
                <w:kern w:val="0"/>
                <w:sz w:val="16"/>
                <w:szCs w:val="16"/>
              </w:rPr>
              <w:t>5.明恥國</w:t>
            </w:r>
            <w:r w:rsidRPr="003817C2">
              <w:rPr>
                <w:rFonts w:ascii="標楷體" w:eastAsia="標楷體" w:hAnsi="標楷體" w:hint="eastAsia"/>
                <w:spacing w:val="-4"/>
                <w:kern w:val="0"/>
                <w:sz w:val="16"/>
                <w:szCs w:val="16"/>
              </w:rPr>
              <w:t>民</w:t>
            </w:r>
            <w:r w:rsidRPr="003817C2">
              <w:rPr>
                <w:rFonts w:ascii="標楷體" w:eastAsia="標楷體" w:hAnsi="標楷體"/>
                <w:spacing w:val="-4"/>
                <w:kern w:val="0"/>
                <w:sz w:val="16"/>
                <w:szCs w:val="16"/>
              </w:rPr>
              <w:t>小</w:t>
            </w:r>
            <w:r w:rsidRPr="003817C2">
              <w:rPr>
                <w:rFonts w:ascii="標楷體" w:eastAsia="標楷體" w:hAnsi="標楷體" w:hint="eastAsia"/>
                <w:spacing w:val="-4"/>
                <w:kern w:val="0"/>
                <w:sz w:val="16"/>
                <w:szCs w:val="16"/>
              </w:rPr>
              <w:t>學</w:t>
            </w:r>
            <w:r w:rsidRPr="003817C2">
              <w:rPr>
                <w:rFonts w:ascii="標楷體" w:eastAsia="標楷體" w:hAnsi="標楷體"/>
                <w:spacing w:val="-4"/>
                <w:kern w:val="0"/>
                <w:sz w:val="16"/>
                <w:szCs w:val="16"/>
              </w:rPr>
              <w:t>教育基金會</w:t>
            </w:r>
          </w:p>
        </w:tc>
        <w:tc>
          <w:tcPr>
            <w:tcW w:w="460"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2,700,000</w:t>
            </w:r>
          </w:p>
        </w:tc>
        <w:tc>
          <w:tcPr>
            <w:tcW w:w="454"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2,700,000</w:t>
            </w:r>
          </w:p>
        </w:tc>
        <w:tc>
          <w:tcPr>
            <w:tcW w:w="491"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1,315,884</w:t>
            </w:r>
          </w:p>
        </w:tc>
        <w:tc>
          <w:tcPr>
            <w:tcW w:w="281" w:type="pct"/>
            <w:tcBorders>
              <w:left w:val="nil"/>
              <w:right w:val="single" w:sz="4" w:space="0" w:color="auto"/>
            </w:tcBorders>
            <w:shd w:val="clear" w:color="auto" w:fill="auto"/>
            <w:noWrap/>
          </w:tcPr>
          <w:p w:rsidR="002A0DC1" w:rsidRPr="00E66D1B" w:rsidRDefault="002A0DC1" w:rsidP="00EF166C">
            <w:pPr>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48.74</w:t>
            </w:r>
          </w:p>
        </w:tc>
        <w:tc>
          <w:tcPr>
            <w:tcW w:w="491"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1,315,884</w:t>
            </w:r>
          </w:p>
        </w:tc>
        <w:tc>
          <w:tcPr>
            <w:tcW w:w="281" w:type="pct"/>
            <w:tcBorders>
              <w:left w:val="nil"/>
              <w:right w:val="single" w:sz="4" w:space="0" w:color="auto"/>
            </w:tcBorders>
            <w:shd w:val="clear" w:color="auto" w:fill="auto"/>
            <w:noWrap/>
          </w:tcPr>
          <w:p w:rsidR="002A0DC1" w:rsidRPr="00E66D1B" w:rsidRDefault="002A0DC1" w:rsidP="00EF166C">
            <w:pPr>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48.74</w:t>
            </w:r>
          </w:p>
        </w:tc>
        <w:tc>
          <w:tcPr>
            <w:tcW w:w="352"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211" w:type="pct"/>
            <w:tcBorders>
              <w:left w:val="nil"/>
              <w:right w:val="single" w:sz="4" w:space="0" w:color="auto"/>
            </w:tcBorders>
            <w:shd w:val="clear" w:color="auto" w:fill="auto"/>
            <w:noWrap/>
          </w:tcPr>
          <w:p w:rsidR="002A0DC1" w:rsidRPr="00E66D1B" w:rsidRDefault="002A0DC1" w:rsidP="00EF166C">
            <w:pPr>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352" w:type="pct"/>
            <w:tcBorders>
              <w:left w:val="nil"/>
              <w:right w:val="single" w:sz="4" w:space="0" w:color="auto"/>
            </w:tcBorders>
            <w:shd w:val="clear" w:color="auto" w:fill="auto"/>
            <w:noWrap/>
          </w:tcPr>
          <w:p w:rsidR="002A0DC1" w:rsidRPr="00E66D1B" w:rsidRDefault="002A0DC1" w:rsidP="00EF166C">
            <w:pPr>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209" w:type="pct"/>
            <w:tcBorders>
              <w:left w:val="nil"/>
              <w:right w:val="single" w:sz="4" w:space="0" w:color="auto"/>
            </w:tcBorders>
            <w:shd w:val="clear" w:color="auto" w:fill="auto"/>
            <w:noWrap/>
          </w:tcPr>
          <w:p w:rsidR="002A0DC1" w:rsidRPr="00E66D1B" w:rsidRDefault="002A0DC1" w:rsidP="00EF166C">
            <w:pPr>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421" w:type="pct"/>
            <w:tcBorders>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29,666 </w:t>
            </w:r>
          </w:p>
        </w:tc>
      </w:tr>
      <w:tr w:rsidR="002A0DC1" w:rsidRPr="00BE636A" w:rsidTr="00113D30">
        <w:trPr>
          <w:trHeight w:val="318"/>
        </w:trPr>
        <w:tc>
          <w:tcPr>
            <w:tcW w:w="997" w:type="pct"/>
            <w:tcBorders>
              <w:top w:val="nil"/>
              <w:left w:val="nil"/>
              <w:right w:val="single" w:sz="4" w:space="0" w:color="auto"/>
            </w:tcBorders>
            <w:shd w:val="clear" w:color="auto" w:fill="auto"/>
          </w:tcPr>
          <w:p w:rsidR="002A0DC1" w:rsidRPr="003817C2" w:rsidRDefault="002A0DC1" w:rsidP="00EF166C">
            <w:pPr>
              <w:widowControl/>
              <w:overflowPunct w:val="0"/>
              <w:spacing w:line="240" w:lineRule="exact"/>
              <w:ind w:leftChars="35" w:left="215" w:hangingChars="86" w:hanging="131"/>
              <w:jc w:val="distribute"/>
              <w:rPr>
                <w:rFonts w:ascii="標楷體" w:eastAsia="標楷體" w:hAnsi="標楷體"/>
                <w:spacing w:val="-4"/>
                <w:kern w:val="0"/>
                <w:sz w:val="16"/>
                <w:szCs w:val="16"/>
              </w:rPr>
            </w:pPr>
            <w:r w:rsidRPr="003817C2">
              <w:rPr>
                <w:rFonts w:ascii="標楷體" w:eastAsia="標楷體" w:hAnsi="標楷體"/>
                <w:spacing w:val="-4"/>
                <w:kern w:val="0"/>
                <w:sz w:val="16"/>
                <w:szCs w:val="16"/>
              </w:rPr>
              <w:t>6.</w:t>
            </w:r>
            <w:proofErr w:type="gramStart"/>
            <w:r w:rsidRPr="003817C2">
              <w:rPr>
                <w:rFonts w:ascii="標楷體" w:eastAsia="標楷體" w:hAnsi="標楷體"/>
                <w:spacing w:val="-4"/>
                <w:kern w:val="0"/>
                <w:sz w:val="16"/>
                <w:szCs w:val="16"/>
              </w:rPr>
              <w:t>玉東國民</w:t>
            </w:r>
            <w:proofErr w:type="gramEnd"/>
            <w:r w:rsidRPr="003817C2">
              <w:rPr>
                <w:rFonts w:ascii="標楷體" w:eastAsia="標楷體" w:hAnsi="標楷體"/>
                <w:spacing w:val="-4"/>
                <w:kern w:val="0"/>
                <w:sz w:val="16"/>
                <w:szCs w:val="16"/>
              </w:rPr>
              <w:t>中學教育基金會</w:t>
            </w:r>
          </w:p>
        </w:tc>
        <w:tc>
          <w:tcPr>
            <w:tcW w:w="460" w:type="pct"/>
            <w:tcBorders>
              <w:top w:val="nil"/>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2,000,000</w:t>
            </w:r>
          </w:p>
        </w:tc>
        <w:tc>
          <w:tcPr>
            <w:tcW w:w="454" w:type="pct"/>
            <w:tcBorders>
              <w:top w:val="nil"/>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2,000,000</w:t>
            </w:r>
          </w:p>
        </w:tc>
        <w:tc>
          <w:tcPr>
            <w:tcW w:w="491" w:type="pct"/>
            <w:tcBorders>
              <w:top w:val="nil"/>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E66D1B" w:rsidRDefault="002A0DC1" w:rsidP="00EF166C">
            <w:pPr>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75.00</w:t>
            </w:r>
          </w:p>
        </w:tc>
        <w:tc>
          <w:tcPr>
            <w:tcW w:w="491" w:type="pct"/>
            <w:tcBorders>
              <w:top w:val="nil"/>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E66D1B" w:rsidRDefault="002A0DC1" w:rsidP="00EF166C">
            <w:pPr>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75.00</w:t>
            </w:r>
          </w:p>
        </w:tc>
        <w:tc>
          <w:tcPr>
            <w:tcW w:w="352" w:type="pct"/>
            <w:tcBorders>
              <w:top w:val="nil"/>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211" w:type="pct"/>
            <w:tcBorders>
              <w:top w:val="nil"/>
              <w:left w:val="nil"/>
              <w:right w:val="single" w:sz="4" w:space="0" w:color="auto"/>
            </w:tcBorders>
            <w:shd w:val="clear" w:color="auto" w:fill="auto"/>
            <w:noWrap/>
          </w:tcPr>
          <w:p w:rsidR="002A0DC1" w:rsidRPr="00E66D1B" w:rsidRDefault="002A0DC1" w:rsidP="00EF166C">
            <w:pPr>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352" w:type="pct"/>
            <w:tcBorders>
              <w:top w:val="nil"/>
              <w:left w:val="nil"/>
              <w:right w:val="single" w:sz="4" w:space="0" w:color="auto"/>
            </w:tcBorders>
            <w:shd w:val="clear" w:color="auto" w:fill="auto"/>
            <w:noWrap/>
          </w:tcPr>
          <w:p w:rsidR="002A0DC1" w:rsidRPr="00E66D1B" w:rsidRDefault="002A0DC1" w:rsidP="00EF166C">
            <w:pPr>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209" w:type="pct"/>
            <w:tcBorders>
              <w:top w:val="nil"/>
              <w:left w:val="nil"/>
              <w:right w:val="single" w:sz="4" w:space="0" w:color="auto"/>
            </w:tcBorders>
            <w:shd w:val="clear" w:color="auto" w:fill="auto"/>
            <w:noWrap/>
          </w:tcPr>
          <w:p w:rsidR="002A0DC1" w:rsidRPr="00E66D1B" w:rsidRDefault="002A0DC1" w:rsidP="00EF166C">
            <w:pPr>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421" w:type="pct"/>
            <w:tcBorders>
              <w:top w:val="nil"/>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-52,574 </w:t>
            </w:r>
          </w:p>
        </w:tc>
      </w:tr>
      <w:tr w:rsidR="002A0DC1" w:rsidRPr="00BE636A" w:rsidTr="00113D30">
        <w:trPr>
          <w:trHeight w:val="318"/>
        </w:trPr>
        <w:tc>
          <w:tcPr>
            <w:tcW w:w="997" w:type="pct"/>
            <w:tcBorders>
              <w:left w:val="nil"/>
              <w:right w:val="single" w:sz="4" w:space="0" w:color="auto"/>
            </w:tcBorders>
            <w:shd w:val="clear" w:color="auto" w:fill="auto"/>
          </w:tcPr>
          <w:p w:rsidR="002A0DC1" w:rsidRPr="00E66D1B" w:rsidRDefault="002A0DC1" w:rsidP="00EF166C">
            <w:pPr>
              <w:widowControl/>
              <w:overflowPunct w:val="0"/>
              <w:spacing w:line="240" w:lineRule="exact"/>
              <w:ind w:leftChars="35" w:left="215" w:hangingChars="86" w:hanging="131"/>
              <w:jc w:val="distribute"/>
              <w:rPr>
                <w:rFonts w:ascii="標楷體" w:eastAsia="標楷體" w:hAnsi="標楷體"/>
                <w:spacing w:val="-4"/>
                <w:kern w:val="0"/>
                <w:sz w:val="16"/>
                <w:szCs w:val="16"/>
              </w:rPr>
            </w:pPr>
            <w:r w:rsidRPr="00E66D1B">
              <w:rPr>
                <w:rFonts w:ascii="標楷體" w:eastAsia="標楷體" w:hAnsi="標楷體"/>
                <w:spacing w:val="-4"/>
                <w:kern w:val="0"/>
                <w:sz w:val="16"/>
                <w:szCs w:val="16"/>
              </w:rPr>
              <w:t>7.東竹國</w:t>
            </w:r>
            <w:r w:rsidRPr="00E66D1B">
              <w:rPr>
                <w:rFonts w:ascii="標楷體" w:eastAsia="標楷體" w:hAnsi="標楷體" w:hint="eastAsia"/>
                <w:spacing w:val="-4"/>
                <w:kern w:val="0"/>
                <w:sz w:val="16"/>
                <w:szCs w:val="16"/>
              </w:rPr>
              <w:t>民</w:t>
            </w:r>
            <w:r w:rsidRPr="00E66D1B">
              <w:rPr>
                <w:rFonts w:ascii="標楷體" w:eastAsia="標楷體" w:hAnsi="標楷體"/>
                <w:spacing w:val="-4"/>
                <w:kern w:val="0"/>
                <w:sz w:val="16"/>
                <w:szCs w:val="16"/>
              </w:rPr>
              <w:t>小</w:t>
            </w:r>
            <w:r w:rsidRPr="00E66D1B">
              <w:rPr>
                <w:rFonts w:ascii="標楷體" w:eastAsia="標楷體" w:hAnsi="標楷體" w:hint="eastAsia"/>
                <w:spacing w:val="-4"/>
                <w:kern w:val="0"/>
                <w:sz w:val="16"/>
                <w:szCs w:val="16"/>
              </w:rPr>
              <w:t>學</w:t>
            </w:r>
            <w:r w:rsidRPr="00E66D1B">
              <w:rPr>
                <w:rFonts w:ascii="標楷體" w:eastAsia="標楷體" w:hAnsi="標楷體"/>
                <w:spacing w:val="-4"/>
                <w:kern w:val="0"/>
                <w:sz w:val="16"/>
                <w:szCs w:val="16"/>
              </w:rPr>
              <w:t>教育基金會</w:t>
            </w:r>
          </w:p>
        </w:tc>
        <w:tc>
          <w:tcPr>
            <w:tcW w:w="460"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2,100,000</w:t>
            </w:r>
          </w:p>
        </w:tc>
        <w:tc>
          <w:tcPr>
            <w:tcW w:w="454"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2,100,000</w:t>
            </w:r>
          </w:p>
        </w:tc>
        <w:tc>
          <w:tcPr>
            <w:tcW w:w="491"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E66D1B" w:rsidRDefault="002A0DC1" w:rsidP="00EF166C">
            <w:pPr>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71.43</w:t>
            </w:r>
          </w:p>
        </w:tc>
        <w:tc>
          <w:tcPr>
            <w:tcW w:w="491"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E66D1B" w:rsidRDefault="002A0DC1" w:rsidP="00EF166C">
            <w:pPr>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71.43</w:t>
            </w:r>
          </w:p>
        </w:tc>
        <w:tc>
          <w:tcPr>
            <w:tcW w:w="352"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211" w:type="pct"/>
            <w:tcBorders>
              <w:left w:val="nil"/>
              <w:right w:val="single" w:sz="4" w:space="0" w:color="auto"/>
            </w:tcBorders>
            <w:shd w:val="clear" w:color="auto" w:fill="auto"/>
            <w:noWrap/>
          </w:tcPr>
          <w:p w:rsidR="002A0DC1" w:rsidRPr="00E66D1B" w:rsidRDefault="002A0DC1" w:rsidP="00EF166C">
            <w:pPr>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352" w:type="pct"/>
            <w:tcBorders>
              <w:left w:val="nil"/>
              <w:right w:val="single" w:sz="4" w:space="0" w:color="auto"/>
            </w:tcBorders>
            <w:shd w:val="clear" w:color="auto" w:fill="auto"/>
            <w:noWrap/>
          </w:tcPr>
          <w:p w:rsidR="002A0DC1" w:rsidRPr="00E66D1B" w:rsidRDefault="002A0DC1" w:rsidP="00EF166C">
            <w:pPr>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209" w:type="pct"/>
            <w:tcBorders>
              <w:left w:val="nil"/>
              <w:right w:val="single" w:sz="4" w:space="0" w:color="auto"/>
            </w:tcBorders>
            <w:shd w:val="clear" w:color="auto" w:fill="auto"/>
            <w:noWrap/>
          </w:tcPr>
          <w:p w:rsidR="002A0DC1" w:rsidRPr="00E66D1B" w:rsidRDefault="002A0DC1" w:rsidP="00EF166C">
            <w:pPr>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421" w:type="pct"/>
            <w:tcBorders>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-2,448 </w:t>
            </w:r>
          </w:p>
        </w:tc>
      </w:tr>
      <w:tr w:rsidR="002A0DC1" w:rsidRPr="00BE636A" w:rsidTr="00113D30">
        <w:trPr>
          <w:trHeight w:val="318"/>
        </w:trPr>
        <w:tc>
          <w:tcPr>
            <w:tcW w:w="997" w:type="pct"/>
            <w:tcBorders>
              <w:left w:val="nil"/>
              <w:right w:val="single" w:sz="4" w:space="0" w:color="auto"/>
            </w:tcBorders>
            <w:shd w:val="clear" w:color="auto" w:fill="auto"/>
          </w:tcPr>
          <w:p w:rsidR="002A0DC1" w:rsidRPr="00E66D1B" w:rsidRDefault="002A0DC1" w:rsidP="00EF166C">
            <w:pPr>
              <w:widowControl/>
              <w:overflowPunct w:val="0"/>
              <w:spacing w:line="240" w:lineRule="exact"/>
              <w:ind w:leftChars="35" w:left="215" w:hangingChars="86" w:hanging="131"/>
              <w:jc w:val="distribute"/>
              <w:rPr>
                <w:rFonts w:ascii="標楷體" w:eastAsia="標楷體" w:hAnsi="標楷體"/>
                <w:spacing w:val="-4"/>
                <w:kern w:val="0"/>
                <w:sz w:val="16"/>
                <w:szCs w:val="16"/>
              </w:rPr>
            </w:pPr>
            <w:r w:rsidRPr="00E66D1B">
              <w:rPr>
                <w:rFonts w:ascii="標楷體" w:eastAsia="標楷體" w:hAnsi="標楷體"/>
                <w:spacing w:val="-4"/>
                <w:kern w:val="0"/>
                <w:sz w:val="16"/>
                <w:szCs w:val="16"/>
              </w:rPr>
              <w:t>8.玉里國</w:t>
            </w:r>
            <w:r w:rsidRPr="00E66D1B">
              <w:rPr>
                <w:rFonts w:ascii="標楷體" w:eastAsia="標楷體" w:hAnsi="標楷體" w:hint="eastAsia"/>
                <w:spacing w:val="-4"/>
                <w:kern w:val="0"/>
                <w:sz w:val="16"/>
                <w:szCs w:val="16"/>
              </w:rPr>
              <w:t>民</w:t>
            </w:r>
            <w:r w:rsidRPr="00E66D1B">
              <w:rPr>
                <w:rFonts w:ascii="標楷體" w:eastAsia="標楷體" w:hAnsi="標楷體"/>
                <w:spacing w:val="-4"/>
                <w:kern w:val="0"/>
                <w:sz w:val="16"/>
                <w:szCs w:val="16"/>
              </w:rPr>
              <w:t>小</w:t>
            </w:r>
            <w:r w:rsidRPr="00E66D1B">
              <w:rPr>
                <w:rFonts w:ascii="標楷體" w:eastAsia="標楷體" w:hAnsi="標楷體" w:hint="eastAsia"/>
                <w:spacing w:val="-4"/>
                <w:kern w:val="0"/>
                <w:sz w:val="16"/>
                <w:szCs w:val="16"/>
              </w:rPr>
              <w:t>學</w:t>
            </w:r>
            <w:r w:rsidRPr="00E66D1B">
              <w:rPr>
                <w:rFonts w:ascii="標楷體" w:eastAsia="標楷體" w:hAnsi="標楷體"/>
                <w:spacing w:val="-4"/>
                <w:kern w:val="0"/>
                <w:sz w:val="16"/>
                <w:szCs w:val="16"/>
              </w:rPr>
              <w:t>教育基金會</w:t>
            </w:r>
          </w:p>
        </w:tc>
        <w:tc>
          <w:tcPr>
            <w:tcW w:w="460"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3,000,000</w:t>
            </w:r>
          </w:p>
        </w:tc>
        <w:tc>
          <w:tcPr>
            <w:tcW w:w="454"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4,115,500</w:t>
            </w:r>
          </w:p>
        </w:tc>
        <w:tc>
          <w:tcPr>
            <w:tcW w:w="491"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E66D1B" w:rsidRDefault="002A0DC1" w:rsidP="00EF166C">
            <w:pPr>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50.00</w:t>
            </w:r>
          </w:p>
        </w:tc>
        <w:tc>
          <w:tcPr>
            <w:tcW w:w="491"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E66D1B" w:rsidRDefault="002A0DC1" w:rsidP="00EF166C">
            <w:pPr>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36.45</w:t>
            </w:r>
          </w:p>
        </w:tc>
        <w:tc>
          <w:tcPr>
            <w:tcW w:w="352" w:type="pct"/>
            <w:tcBorders>
              <w:left w:val="nil"/>
              <w:right w:val="single" w:sz="4" w:space="0" w:color="auto"/>
            </w:tcBorders>
            <w:shd w:val="clear" w:color="auto" w:fill="auto"/>
            <w:noWrap/>
          </w:tcPr>
          <w:p w:rsidR="002A0DC1" w:rsidRPr="00E66D1B" w:rsidRDefault="002A0DC1" w:rsidP="00EF166C">
            <w:pPr>
              <w:widowControl/>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211" w:type="pct"/>
            <w:tcBorders>
              <w:left w:val="nil"/>
              <w:right w:val="single" w:sz="4" w:space="0" w:color="auto"/>
            </w:tcBorders>
            <w:shd w:val="clear" w:color="auto" w:fill="auto"/>
            <w:noWrap/>
          </w:tcPr>
          <w:p w:rsidR="002A0DC1" w:rsidRPr="00E66D1B" w:rsidRDefault="002A0DC1" w:rsidP="00EF166C">
            <w:pPr>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352" w:type="pct"/>
            <w:tcBorders>
              <w:left w:val="nil"/>
              <w:right w:val="single" w:sz="4" w:space="0" w:color="auto"/>
            </w:tcBorders>
            <w:shd w:val="clear" w:color="auto" w:fill="auto"/>
            <w:noWrap/>
          </w:tcPr>
          <w:p w:rsidR="002A0DC1" w:rsidRPr="00E66D1B" w:rsidRDefault="002A0DC1" w:rsidP="00EF166C">
            <w:pPr>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209" w:type="pct"/>
            <w:tcBorders>
              <w:left w:val="nil"/>
              <w:right w:val="single" w:sz="4" w:space="0" w:color="auto"/>
            </w:tcBorders>
            <w:shd w:val="clear" w:color="auto" w:fill="auto"/>
            <w:noWrap/>
          </w:tcPr>
          <w:p w:rsidR="002A0DC1" w:rsidRPr="00E66D1B" w:rsidRDefault="002A0DC1" w:rsidP="00EF166C">
            <w:pPr>
              <w:overflowPunct w:val="0"/>
              <w:spacing w:line="240" w:lineRule="exact"/>
              <w:jc w:val="right"/>
              <w:rPr>
                <w:rFonts w:ascii="標楷體" w:eastAsia="標楷體" w:hAnsi="標楷體"/>
                <w:spacing w:val="-10"/>
                <w:kern w:val="0"/>
                <w:sz w:val="16"/>
                <w:szCs w:val="16"/>
              </w:rPr>
            </w:pPr>
            <w:r w:rsidRPr="00E66D1B">
              <w:rPr>
                <w:rFonts w:ascii="標楷體" w:eastAsia="標楷體" w:hAnsi="標楷體" w:hint="eastAsia"/>
                <w:spacing w:val="-10"/>
                <w:kern w:val="0"/>
                <w:sz w:val="16"/>
                <w:szCs w:val="16"/>
              </w:rPr>
              <w:t>-</w:t>
            </w:r>
          </w:p>
        </w:tc>
        <w:tc>
          <w:tcPr>
            <w:tcW w:w="421" w:type="pct"/>
            <w:tcBorders>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-57,808 </w:t>
            </w:r>
          </w:p>
        </w:tc>
      </w:tr>
      <w:tr w:rsidR="002A0DC1" w:rsidRPr="00BE636A" w:rsidTr="00113D30">
        <w:trPr>
          <w:trHeight w:val="318"/>
        </w:trPr>
        <w:tc>
          <w:tcPr>
            <w:tcW w:w="997" w:type="pct"/>
            <w:tcBorders>
              <w:top w:val="nil"/>
              <w:left w:val="nil"/>
              <w:right w:val="single" w:sz="4" w:space="0" w:color="auto"/>
            </w:tcBorders>
            <w:shd w:val="clear" w:color="auto" w:fill="auto"/>
          </w:tcPr>
          <w:p w:rsidR="002A0DC1" w:rsidRPr="00E66D1B" w:rsidRDefault="002A0DC1" w:rsidP="00EF166C">
            <w:pPr>
              <w:widowControl/>
              <w:overflowPunct w:val="0"/>
              <w:spacing w:line="240" w:lineRule="exact"/>
              <w:ind w:leftChars="35" w:left="215" w:hangingChars="86" w:hanging="131"/>
              <w:jc w:val="distribute"/>
              <w:rPr>
                <w:rFonts w:ascii="標楷體" w:eastAsia="標楷體" w:hAnsi="標楷體"/>
                <w:spacing w:val="-4"/>
                <w:kern w:val="0"/>
                <w:sz w:val="16"/>
                <w:szCs w:val="16"/>
              </w:rPr>
            </w:pPr>
            <w:r w:rsidRPr="00E66D1B">
              <w:rPr>
                <w:rFonts w:ascii="標楷體" w:eastAsia="標楷體" w:hAnsi="標楷體"/>
                <w:spacing w:val="-4"/>
                <w:kern w:val="0"/>
                <w:sz w:val="16"/>
                <w:szCs w:val="16"/>
              </w:rPr>
              <w:t>9.東里國民小學教育基金會</w:t>
            </w:r>
          </w:p>
        </w:tc>
        <w:tc>
          <w:tcPr>
            <w:tcW w:w="460" w:type="pct"/>
            <w:tcBorders>
              <w:top w:val="nil"/>
              <w:left w:val="nil"/>
              <w:right w:val="single" w:sz="4" w:space="0" w:color="auto"/>
            </w:tcBorders>
            <w:shd w:val="clear" w:color="auto" w:fill="auto"/>
            <w:noWrap/>
          </w:tcPr>
          <w:p w:rsidR="002A0DC1" w:rsidRPr="0098096A" w:rsidRDefault="002A0DC1" w:rsidP="00EF166C">
            <w:pPr>
              <w:widowControl/>
              <w:overflowPunct w:val="0"/>
              <w:spacing w:line="240" w:lineRule="exact"/>
              <w:jc w:val="right"/>
              <w:rPr>
                <w:rFonts w:ascii="標楷體" w:eastAsia="標楷體" w:hAnsi="標楷體"/>
                <w:spacing w:val="-10"/>
                <w:kern w:val="0"/>
                <w:sz w:val="16"/>
                <w:szCs w:val="16"/>
              </w:rPr>
            </w:pPr>
            <w:r w:rsidRPr="0098096A">
              <w:rPr>
                <w:rFonts w:ascii="標楷體" w:eastAsia="標楷體" w:hAnsi="標楷體"/>
                <w:spacing w:val="-10"/>
                <w:kern w:val="0"/>
                <w:sz w:val="16"/>
                <w:szCs w:val="16"/>
              </w:rPr>
              <w:t>2,000,000</w:t>
            </w:r>
          </w:p>
        </w:tc>
        <w:tc>
          <w:tcPr>
            <w:tcW w:w="454" w:type="pct"/>
            <w:tcBorders>
              <w:top w:val="nil"/>
              <w:left w:val="nil"/>
              <w:right w:val="single" w:sz="4" w:space="0" w:color="auto"/>
            </w:tcBorders>
            <w:shd w:val="clear" w:color="auto" w:fill="auto"/>
            <w:noWrap/>
          </w:tcPr>
          <w:p w:rsidR="002A0DC1" w:rsidRPr="0098096A" w:rsidRDefault="002A0DC1" w:rsidP="00EF166C">
            <w:pPr>
              <w:widowControl/>
              <w:overflowPunct w:val="0"/>
              <w:spacing w:line="240" w:lineRule="exact"/>
              <w:jc w:val="right"/>
              <w:rPr>
                <w:rFonts w:ascii="標楷體" w:eastAsia="標楷體" w:hAnsi="標楷體"/>
                <w:spacing w:val="-10"/>
                <w:kern w:val="0"/>
                <w:sz w:val="16"/>
                <w:szCs w:val="16"/>
              </w:rPr>
            </w:pPr>
            <w:r w:rsidRPr="0098096A">
              <w:rPr>
                <w:rFonts w:ascii="標楷體" w:eastAsia="標楷體" w:hAnsi="標楷體"/>
                <w:spacing w:val="-10"/>
                <w:kern w:val="0"/>
                <w:sz w:val="16"/>
                <w:szCs w:val="16"/>
              </w:rPr>
              <w:t>2,000,000</w:t>
            </w:r>
          </w:p>
        </w:tc>
        <w:tc>
          <w:tcPr>
            <w:tcW w:w="491" w:type="pct"/>
            <w:tcBorders>
              <w:top w:val="nil"/>
              <w:left w:val="nil"/>
              <w:right w:val="single" w:sz="4" w:space="0" w:color="auto"/>
            </w:tcBorders>
            <w:shd w:val="clear" w:color="auto" w:fill="auto"/>
            <w:noWrap/>
          </w:tcPr>
          <w:p w:rsidR="002A0DC1" w:rsidRPr="0098096A" w:rsidRDefault="002A0DC1" w:rsidP="00EF166C">
            <w:pPr>
              <w:widowControl/>
              <w:overflowPunct w:val="0"/>
              <w:spacing w:line="240" w:lineRule="exact"/>
              <w:jc w:val="right"/>
              <w:rPr>
                <w:rFonts w:ascii="標楷體" w:eastAsia="標楷體" w:hAnsi="標楷體"/>
                <w:spacing w:val="-10"/>
                <w:kern w:val="0"/>
                <w:sz w:val="16"/>
                <w:szCs w:val="16"/>
              </w:rPr>
            </w:pPr>
            <w:r w:rsidRPr="0098096A">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98096A" w:rsidRDefault="002A0DC1" w:rsidP="00EF166C">
            <w:pPr>
              <w:spacing w:line="240" w:lineRule="exact"/>
              <w:jc w:val="right"/>
              <w:rPr>
                <w:rFonts w:ascii="標楷體" w:eastAsia="標楷體" w:hAnsi="標楷體"/>
                <w:spacing w:val="-10"/>
                <w:kern w:val="0"/>
                <w:sz w:val="16"/>
                <w:szCs w:val="16"/>
              </w:rPr>
            </w:pPr>
            <w:r w:rsidRPr="0098096A">
              <w:rPr>
                <w:rFonts w:ascii="標楷體" w:eastAsia="標楷體" w:hAnsi="標楷體" w:hint="eastAsia"/>
                <w:spacing w:val="-10"/>
                <w:kern w:val="0"/>
                <w:sz w:val="16"/>
                <w:szCs w:val="16"/>
              </w:rPr>
              <w:t>75.00</w:t>
            </w:r>
          </w:p>
        </w:tc>
        <w:tc>
          <w:tcPr>
            <w:tcW w:w="491" w:type="pct"/>
            <w:tcBorders>
              <w:top w:val="nil"/>
              <w:left w:val="nil"/>
              <w:right w:val="single" w:sz="4" w:space="0" w:color="auto"/>
            </w:tcBorders>
            <w:shd w:val="clear" w:color="auto" w:fill="auto"/>
            <w:noWrap/>
          </w:tcPr>
          <w:p w:rsidR="002A0DC1" w:rsidRPr="0098096A" w:rsidRDefault="002A0DC1" w:rsidP="00EF166C">
            <w:pPr>
              <w:widowControl/>
              <w:overflowPunct w:val="0"/>
              <w:spacing w:line="240" w:lineRule="exact"/>
              <w:jc w:val="right"/>
              <w:rPr>
                <w:rFonts w:ascii="標楷體" w:eastAsia="標楷體" w:hAnsi="標楷體"/>
                <w:spacing w:val="-10"/>
                <w:kern w:val="0"/>
                <w:sz w:val="16"/>
                <w:szCs w:val="16"/>
              </w:rPr>
            </w:pPr>
            <w:r w:rsidRPr="0098096A">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98096A" w:rsidRDefault="002A0DC1" w:rsidP="00EF166C">
            <w:pPr>
              <w:spacing w:line="240" w:lineRule="exact"/>
              <w:jc w:val="right"/>
              <w:rPr>
                <w:rFonts w:ascii="標楷體" w:eastAsia="標楷體" w:hAnsi="標楷體"/>
                <w:spacing w:val="-10"/>
                <w:kern w:val="0"/>
                <w:sz w:val="16"/>
                <w:szCs w:val="16"/>
              </w:rPr>
            </w:pPr>
            <w:r w:rsidRPr="0098096A">
              <w:rPr>
                <w:rFonts w:ascii="標楷體" w:eastAsia="標楷體" w:hAnsi="標楷體" w:hint="eastAsia"/>
                <w:spacing w:val="-10"/>
                <w:kern w:val="0"/>
                <w:sz w:val="16"/>
                <w:szCs w:val="16"/>
              </w:rPr>
              <w:t>75.00</w:t>
            </w:r>
          </w:p>
        </w:tc>
        <w:tc>
          <w:tcPr>
            <w:tcW w:w="352" w:type="pct"/>
            <w:tcBorders>
              <w:top w:val="nil"/>
              <w:left w:val="nil"/>
              <w:right w:val="single" w:sz="4" w:space="0" w:color="auto"/>
            </w:tcBorders>
            <w:shd w:val="clear" w:color="auto" w:fill="auto"/>
            <w:noWrap/>
          </w:tcPr>
          <w:p w:rsidR="002A0DC1" w:rsidRPr="0098096A" w:rsidRDefault="002A0DC1" w:rsidP="00EF166C">
            <w:pPr>
              <w:widowControl/>
              <w:overflowPunct w:val="0"/>
              <w:spacing w:line="240" w:lineRule="exact"/>
              <w:jc w:val="right"/>
              <w:rPr>
                <w:rFonts w:ascii="標楷體" w:eastAsia="標楷體" w:hAnsi="標楷體"/>
                <w:spacing w:val="-10"/>
                <w:kern w:val="0"/>
                <w:sz w:val="16"/>
                <w:szCs w:val="16"/>
              </w:rPr>
            </w:pPr>
            <w:r w:rsidRPr="0098096A">
              <w:rPr>
                <w:rFonts w:ascii="標楷體" w:eastAsia="標楷體" w:hAnsi="標楷體" w:hint="eastAsia"/>
                <w:spacing w:val="-10"/>
                <w:kern w:val="0"/>
                <w:sz w:val="16"/>
                <w:szCs w:val="16"/>
              </w:rPr>
              <w:t>-</w:t>
            </w:r>
          </w:p>
        </w:tc>
        <w:tc>
          <w:tcPr>
            <w:tcW w:w="211" w:type="pct"/>
            <w:tcBorders>
              <w:top w:val="nil"/>
              <w:left w:val="nil"/>
              <w:right w:val="single" w:sz="4" w:space="0" w:color="auto"/>
            </w:tcBorders>
            <w:shd w:val="clear" w:color="auto" w:fill="auto"/>
            <w:noWrap/>
          </w:tcPr>
          <w:p w:rsidR="002A0DC1" w:rsidRPr="0098096A" w:rsidRDefault="002A0DC1" w:rsidP="00EF166C">
            <w:pPr>
              <w:overflowPunct w:val="0"/>
              <w:spacing w:line="240" w:lineRule="exact"/>
              <w:jc w:val="right"/>
              <w:rPr>
                <w:rFonts w:ascii="標楷體" w:eastAsia="標楷體" w:hAnsi="標楷體"/>
                <w:spacing w:val="-10"/>
                <w:kern w:val="0"/>
                <w:sz w:val="16"/>
                <w:szCs w:val="16"/>
              </w:rPr>
            </w:pPr>
            <w:r w:rsidRPr="0098096A">
              <w:rPr>
                <w:rFonts w:ascii="標楷體" w:eastAsia="標楷體" w:hAnsi="標楷體" w:hint="eastAsia"/>
                <w:spacing w:val="-10"/>
                <w:kern w:val="0"/>
                <w:sz w:val="16"/>
                <w:szCs w:val="16"/>
              </w:rPr>
              <w:t>-</w:t>
            </w:r>
          </w:p>
        </w:tc>
        <w:tc>
          <w:tcPr>
            <w:tcW w:w="352" w:type="pct"/>
            <w:tcBorders>
              <w:top w:val="nil"/>
              <w:left w:val="nil"/>
              <w:right w:val="single" w:sz="4" w:space="0" w:color="auto"/>
            </w:tcBorders>
            <w:shd w:val="clear" w:color="auto" w:fill="auto"/>
            <w:noWrap/>
          </w:tcPr>
          <w:p w:rsidR="002A0DC1" w:rsidRPr="0098096A" w:rsidRDefault="002A0DC1" w:rsidP="00EF166C">
            <w:pPr>
              <w:overflowPunct w:val="0"/>
              <w:spacing w:line="240" w:lineRule="exact"/>
              <w:jc w:val="right"/>
              <w:rPr>
                <w:rFonts w:ascii="標楷體" w:eastAsia="標楷體" w:hAnsi="標楷體"/>
                <w:spacing w:val="-10"/>
                <w:kern w:val="0"/>
                <w:sz w:val="16"/>
                <w:szCs w:val="16"/>
              </w:rPr>
            </w:pPr>
            <w:r w:rsidRPr="0098096A">
              <w:rPr>
                <w:rFonts w:ascii="標楷體" w:eastAsia="標楷體" w:hAnsi="標楷體" w:hint="eastAsia"/>
                <w:spacing w:val="-10"/>
                <w:kern w:val="0"/>
                <w:sz w:val="16"/>
                <w:szCs w:val="16"/>
              </w:rPr>
              <w:t>-</w:t>
            </w:r>
          </w:p>
        </w:tc>
        <w:tc>
          <w:tcPr>
            <w:tcW w:w="209" w:type="pct"/>
            <w:tcBorders>
              <w:top w:val="nil"/>
              <w:left w:val="nil"/>
              <w:right w:val="single" w:sz="4" w:space="0" w:color="auto"/>
            </w:tcBorders>
            <w:shd w:val="clear" w:color="auto" w:fill="auto"/>
            <w:noWrap/>
          </w:tcPr>
          <w:p w:rsidR="002A0DC1" w:rsidRPr="0098096A" w:rsidRDefault="002A0DC1" w:rsidP="00EF166C">
            <w:pPr>
              <w:overflowPunct w:val="0"/>
              <w:spacing w:line="240" w:lineRule="exact"/>
              <w:jc w:val="right"/>
              <w:rPr>
                <w:rFonts w:ascii="標楷體" w:eastAsia="標楷體" w:hAnsi="標楷體"/>
                <w:spacing w:val="-10"/>
                <w:kern w:val="0"/>
                <w:sz w:val="16"/>
                <w:szCs w:val="16"/>
              </w:rPr>
            </w:pPr>
            <w:r w:rsidRPr="0098096A">
              <w:rPr>
                <w:rFonts w:ascii="標楷體" w:eastAsia="標楷體" w:hAnsi="標楷體" w:hint="eastAsia"/>
                <w:spacing w:val="-10"/>
                <w:kern w:val="0"/>
                <w:sz w:val="16"/>
                <w:szCs w:val="16"/>
              </w:rPr>
              <w:t>-</w:t>
            </w:r>
          </w:p>
        </w:tc>
        <w:tc>
          <w:tcPr>
            <w:tcW w:w="421" w:type="pct"/>
            <w:tcBorders>
              <w:top w:val="nil"/>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417 </w:t>
            </w:r>
          </w:p>
        </w:tc>
      </w:tr>
      <w:tr w:rsidR="002A0DC1" w:rsidRPr="00BE636A" w:rsidTr="00113D30">
        <w:trPr>
          <w:trHeight w:val="318"/>
        </w:trPr>
        <w:tc>
          <w:tcPr>
            <w:tcW w:w="997" w:type="pct"/>
            <w:tcBorders>
              <w:left w:val="nil"/>
              <w:right w:val="single" w:sz="4" w:space="0" w:color="auto"/>
            </w:tcBorders>
            <w:shd w:val="clear" w:color="auto" w:fill="auto"/>
          </w:tcPr>
          <w:p w:rsidR="002A0DC1" w:rsidRPr="0026294F" w:rsidRDefault="002A0DC1" w:rsidP="00EF166C">
            <w:pPr>
              <w:widowControl/>
              <w:overflowPunct w:val="0"/>
              <w:spacing w:line="240" w:lineRule="exact"/>
              <w:ind w:leftChars="5" w:left="200" w:hangingChars="124" w:hanging="188"/>
              <w:jc w:val="distribute"/>
              <w:rPr>
                <w:rFonts w:ascii="標楷體" w:eastAsia="標楷體" w:hAnsi="標楷體"/>
                <w:spacing w:val="-4"/>
                <w:kern w:val="0"/>
                <w:sz w:val="16"/>
                <w:szCs w:val="16"/>
              </w:rPr>
            </w:pPr>
            <w:r w:rsidRPr="0026294F">
              <w:rPr>
                <w:rFonts w:ascii="標楷體" w:eastAsia="標楷體" w:hAnsi="標楷體"/>
                <w:spacing w:val="-4"/>
                <w:kern w:val="0"/>
                <w:sz w:val="16"/>
                <w:szCs w:val="16"/>
              </w:rPr>
              <w:t>10.瑞美國民小學教育基金會</w:t>
            </w:r>
          </w:p>
        </w:tc>
        <w:tc>
          <w:tcPr>
            <w:tcW w:w="460" w:type="pct"/>
            <w:tcBorders>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spacing w:val="-10"/>
                <w:kern w:val="0"/>
                <w:sz w:val="16"/>
                <w:szCs w:val="16"/>
              </w:rPr>
              <w:t>2,035,000</w:t>
            </w:r>
          </w:p>
        </w:tc>
        <w:tc>
          <w:tcPr>
            <w:tcW w:w="454" w:type="pct"/>
            <w:tcBorders>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spacing w:val="-10"/>
                <w:kern w:val="0"/>
                <w:sz w:val="16"/>
                <w:szCs w:val="16"/>
              </w:rPr>
              <w:t>2,085,000</w:t>
            </w:r>
          </w:p>
        </w:tc>
        <w:tc>
          <w:tcPr>
            <w:tcW w:w="491" w:type="pct"/>
            <w:tcBorders>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26294F" w:rsidRDefault="002A0DC1" w:rsidP="00EF166C">
            <w:pPr>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73.71</w:t>
            </w:r>
          </w:p>
        </w:tc>
        <w:tc>
          <w:tcPr>
            <w:tcW w:w="491" w:type="pct"/>
            <w:tcBorders>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26294F" w:rsidRDefault="002A0DC1" w:rsidP="00EF166C">
            <w:pPr>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71.94</w:t>
            </w:r>
          </w:p>
        </w:tc>
        <w:tc>
          <w:tcPr>
            <w:tcW w:w="352" w:type="pct"/>
            <w:tcBorders>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w:t>
            </w:r>
          </w:p>
        </w:tc>
        <w:tc>
          <w:tcPr>
            <w:tcW w:w="211" w:type="pct"/>
            <w:tcBorders>
              <w:left w:val="nil"/>
              <w:right w:val="single" w:sz="4" w:space="0" w:color="auto"/>
            </w:tcBorders>
            <w:shd w:val="clear" w:color="auto" w:fill="auto"/>
            <w:noWrap/>
          </w:tcPr>
          <w:p w:rsidR="002A0DC1" w:rsidRPr="0026294F" w:rsidRDefault="002A0DC1" w:rsidP="00EF166C">
            <w:pPr>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w:t>
            </w:r>
          </w:p>
        </w:tc>
        <w:tc>
          <w:tcPr>
            <w:tcW w:w="352" w:type="pct"/>
            <w:tcBorders>
              <w:left w:val="nil"/>
              <w:right w:val="single" w:sz="4" w:space="0" w:color="auto"/>
            </w:tcBorders>
            <w:shd w:val="clear" w:color="auto" w:fill="auto"/>
            <w:noWrap/>
          </w:tcPr>
          <w:p w:rsidR="002A0DC1" w:rsidRPr="0026294F" w:rsidRDefault="002A0DC1" w:rsidP="00EF166C">
            <w:pPr>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w:t>
            </w:r>
          </w:p>
        </w:tc>
        <w:tc>
          <w:tcPr>
            <w:tcW w:w="209" w:type="pct"/>
            <w:tcBorders>
              <w:left w:val="nil"/>
              <w:right w:val="single" w:sz="4" w:space="0" w:color="auto"/>
            </w:tcBorders>
            <w:shd w:val="clear" w:color="auto" w:fill="auto"/>
            <w:noWrap/>
          </w:tcPr>
          <w:p w:rsidR="002A0DC1" w:rsidRPr="0026294F" w:rsidRDefault="002A0DC1" w:rsidP="00EF166C">
            <w:pPr>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w:t>
            </w:r>
          </w:p>
        </w:tc>
        <w:tc>
          <w:tcPr>
            <w:tcW w:w="421" w:type="pct"/>
            <w:tcBorders>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6,295 </w:t>
            </w:r>
          </w:p>
        </w:tc>
      </w:tr>
      <w:tr w:rsidR="002A0DC1" w:rsidRPr="00BE636A" w:rsidTr="00113D30">
        <w:trPr>
          <w:trHeight w:val="318"/>
        </w:trPr>
        <w:tc>
          <w:tcPr>
            <w:tcW w:w="997" w:type="pct"/>
            <w:tcBorders>
              <w:left w:val="nil"/>
              <w:right w:val="single" w:sz="4" w:space="0" w:color="auto"/>
            </w:tcBorders>
            <w:shd w:val="clear" w:color="auto" w:fill="auto"/>
          </w:tcPr>
          <w:p w:rsidR="002A0DC1" w:rsidRPr="0026294F" w:rsidRDefault="002A0DC1" w:rsidP="00EF166C">
            <w:pPr>
              <w:widowControl/>
              <w:overflowPunct w:val="0"/>
              <w:spacing w:line="240" w:lineRule="exact"/>
              <w:ind w:leftChars="5" w:left="200" w:hangingChars="124" w:hanging="188"/>
              <w:jc w:val="distribute"/>
              <w:rPr>
                <w:rFonts w:ascii="標楷體" w:eastAsia="標楷體" w:hAnsi="標楷體"/>
                <w:spacing w:val="-4"/>
                <w:kern w:val="0"/>
                <w:sz w:val="16"/>
                <w:szCs w:val="16"/>
              </w:rPr>
            </w:pPr>
            <w:r w:rsidRPr="0026294F">
              <w:rPr>
                <w:rFonts w:ascii="標楷體" w:eastAsia="標楷體" w:hAnsi="標楷體"/>
                <w:spacing w:val="-4"/>
                <w:kern w:val="0"/>
                <w:sz w:val="16"/>
                <w:szCs w:val="16"/>
              </w:rPr>
              <w:t>11.富里國民小學教育基金會</w:t>
            </w:r>
          </w:p>
        </w:tc>
        <w:tc>
          <w:tcPr>
            <w:tcW w:w="460" w:type="pct"/>
            <w:tcBorders>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spacing w:val="-10"/>
                <w:kern w:val="0"/>
                <w:sz w:val="16"/>
                <w:szCs w:val="16"/>
              </w:rPr>
              <w:t>3,000,000</w:t>
            </w:r>
          </w:p>
        </w:tc>
        <w:tc>
          <w:tcPr>
            <w:tcW w:w="454" w:type="pct"/>
            <w:tcBorders>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spacing w:val="-10"/>
                <w:kern w:val="0"/>
                <w:sz w:val="16"/>
                <w:szCs w:val="16"/>
              </w:rPr>
              <w:t>3,000,000</w:t>
            </w:r>
          </w:p>
        </w:tc>
        <w:tc>
          <w:tcPr>
            <w:tcW w:w="491" w:type="pct"/>
            <w:tcBorders>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26294F" w:rsidRDefault="002A0DC1" w:rsidP="00EF166C">
            <w:pPr>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50.00</w:t>
            </w:r>
          </w:p>
        </w:tc>
        <w:tc>
          <w:tcPr>
            <w:tcW w:w="491" w:type="pct"/>
            <w:tcBorders>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26294F" w:rsidRDefault="002A0DC1" w:rsidP="00EF166C">
            <w:pPr>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50.00</w:t>
            </w:r>
          </w:p>
        </w:tc>
        <w:tc>
          <w:tcPr>
            <w:tcW w:w="352" w:type="pct"/>
            <w:tcBorders>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w:t>
            </w:r>
          </w:p>
        </w:tc>
        <w:tc>
          <w:tcPr>
            <w:tcW w:w="211" w:type="pct"/>
            <w:tcBorders>
              <w:left w:val="nil"/>
              <w:right w:val="single" w:sz="4" w:space="0" w:color="auto"/>
            </w:tcBorders>
            <w:shd w:val="clear" w:color="auto" w:fill="auto"/>
            <w:noWrap/>
          </w:tcPr>
          <w:p w:rsidR="002A0DC1" w:rsidRPr="0026294F" w:rsidRDefault="002A0DC1" w:rsidP="00EF166C">
            <w:pPr>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w:t>
            </w:r>
          </w:p>
        </w:tc>
        <w:tc>
          <w:tcPr>
            <w:tcW w:w="352" w:type="pct"/>
            <w:tcBorders>
              <w:left w:val="nil"/>
              <w:right w:val="single" w:sz="4" w:space="0" w:color="auto"/>
            </w:tcBorders>
            <w:shd w:val="clear" w:color="auto" w:fill="auto"/>
            <w:noWrap/>
          </w:tcPr>
          <w:p w:rsidR="002A0DC1" w:rsidRPr="0026294F" w:rsidRDefault="002A0DC1" w:rsidP="00EF166C">
            <w:pPr>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w:t>
            </w:r>
          </w:p>
        </w:tc>
        <w:tc>
          <w:tcPr>
            <w:tcW w:w="209" w:type="pct"/>
            <w:tcBorders>
              <w:left w:val="nil"/>
              <w:right w:val="single" w:sz="4" w:space="0" w:color="auto"/>
            </w:tcBorders>
            <w:shd w:val="clear" w:color="auto" w:fill="auto"/>
            <w:noWrap/>
          </w:tcPr>
          <w:p w:rsidR="002A0DC1" w:rsidRPr="0026294F" w:rsidRDefault="002A0DC1" w:rsidP="00EF166C">
            <w:pPr>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w:t>
            </w:r>
          </w:p>
        </w:tc>
        <w:tc>
          <w:tcPr>
            <w:tcW w:w="421" w:type="pct"/>
            <w:tcBorders>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2,758 </w:t>
            </w:r>
          </w:p>
        </w:tc>
      </w:tr>
      <w:tr w:rsidR="002A0DC1" w:rsidRPr="00BE636A" w:rsidTr="00113D30">
        <w:trPr>
          <w:trHeight w:val="318"/>
        </w:trPr>
        <w:tc>
          <w:tcPr>
            <w:tcW w:w="997" w:type="pct"/>
            <w:tcBorders>
              <w:top w:val="nil"/>
              <w:left w:val="nil"/>
              <w:right w:val="single" w:sz="4" w:space="0" w:color="auto"/>
            </w:tcBorders>
            <w:shd w:val="clear" w:color="auto" w:fill="auto"/>
          </w:tcPr>
          <w:p w:rsidR="002A0DC1" w:rsidRPr="0026294F" w:rsidRDefault="002A0DC1" w:rsidP="00EF166C">
            <w:pPr>
              <w:widowControl/>
              <w:overflowPunct w:val="0"/>
              <w:spacing w:line="240" w:lineRule="exact"/>
              <w:ind w:leftChars="5" w:left="200" w:hangingChars="124" w:hanging="188"/>
              <w:jc w:val="distribute"/>
              <w:rPr>
                <w:rFonts w:ascii="標楷體" w:eastAsia="標楷體" w:hAnsi="標楷體"/>
                <w:spacing w:val="-4"/>
                <w:kern w:val="0"/>
                <w:sz w:val="16"/>
                <w:szCs w:val="16"/>
              </w:rPr>
            </w:pPr>
            <w:r w:rsidRPr="0026294F">
              <w:rPr>
                <w:rFonts w:ascii="標楷體" w:eastAsia="標楷體" w:hAnsi="標楷體"/>
                <w:spacing w:val="-4"/>
                <w:kern w:val="0"/>
                <w:sz w:val="16"/>
                <w:szCs w:val="16"/>
              </w:rPr>
              <w:t>12.康樂國</w:t>
            </w:r>
            <w:r w:rsidRPr="0026294F">
              <w:rPr>
                <w:rFonts w:ascii="標楷體" w:eastAsia="標楷體" w:hAnsi="標楷體" w:hint="eastAsia"/>
                <w:spacing w:val="-4"/>
                <w:kern w:val="0"/>
                <w:sz w:val="16"/>
                <w:szCs w:val="16"/>
              </w:rPr>
              <w:t>民</w:t>
            </w:r>
            <w:r w:rsidRPr="0026294F">
              <w:rPr>
                <w:rFonts w:ascii="標楷體" w:eastAsia="標楷體" w:hAnsi="標楷體"/>
                <w:spacing w:val="-4"/>
                <w:kern w:val="0"/>
                <w:sz w:val="16"/>
                <w:szCs w:val="16"/>
              </w:rPr>
              <w:t>小</w:t>
            </w:r>
            <w:r w:rsidRPr="0026294F">
              <w:rPr>
                <w:rFonts w:ascii="標楷體" w:eastAsia="標楷體" w:hAnsi="標楷體" w:hint="eastAsia"/>
                <w:spacing w:val="-4"/>
                <w:kern w:val="0"/>
                <w:sz w:val="16"/>
                <w:szCs w:val="16"/>
              </w:rPr>
              <w:t>學</w:t>
            </w:r>
            <w:r w:rsidRPr="0026294F">
              <w:rPr>
                <w:rFonts w:ascii="標楷體" w:eastAsia="標楷體" w:hAnsi="標楷體"/>
                <w:spacing w:val="-4"/>
                <w:kern w:val="0"/>
                <w:sz w:val="16"/>
                <w:szCs w:val="16"/>
              </w:rPr>
              <w:t>教育基金會</w:t>
            </w:r>
          </w:p>
        </w:tc>
        <w:tc>
          <w:tcPr>
            <w:tcW w:w="460" w:type="pct"/>
            <w:tcBorders>
              <w:top w:val="nil"/>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spacing w:val="-10"/>
                <w:kern w:val="0"/>
                <w:sz w:val="16"/>
                <w:szCs w:val="16"/>
              </w:rPr>
              <w:t>2,000,000</w:t>
            </w:r>
          </w:p>
        </w:tc>
        <w:tc>
          <w:tcPr>
            <w:tcW w:w="454" w:type="pct"/>
            <w:tcBorders>
              <w:top w:val="nil"/>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spacing w:val="-10"/>
                <w:kern w:val="0"/>
                <w:sz w:val="16"/>
                <w:szCs w:val="16"/>
              </w:rPr>
              <w:t>2,000,000</w:t>
            </w:r>
          </w:p>
        </w:tc>
        <w:tc>
          <w:tcPr>
            <w:tcW w:w="491" w:type="pct"/>
            <w:tcBorders>
              <w:top w:val="nil"/>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26294F" w:rsidRDefault="002A0DC1" w:rsidP="00EF166C">
            <w:pPr>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75.00</w:t>
            </w:r>
          </w:p>
        </w:tc>
        <w:tc>
          <w:tcPr>
            <w:tcW w:w="491" w:type="pct"/>
            <w:tcBorders>
              <w:top w:val="nil"/>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26294F" w:rsidRDefault="002A0DC1" w:rsidP="00EF166C">
            <w:pPr>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75.00</w:t>
            </w:r>
          </w:p>
        </w:tc>
        <w:tc>
          <w:tcPr>
            <w:tcW w:w="352" w:type="pct"/>
            <w:tcBorders>
              <w:top w:val="nil"/>
              <w:left w:val="nil"/>
              <w:right w:val="single" w:sz="4" w:space="0" w:color="auto"/>
            </w:tcBorders>
            <w:shd w:val="clear" w:color="auto" w:fill="auto"/>
            <w:noWrap/>
          </w:tcPr>
          <w:p w:rsidR="002A0DC1" w:rsidRPr="0026294F" w:rsidRDefault="002A0DC1" w:rsidP="00EF166C">
            <w:pPr>
              <w:widowControl/>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w:t>
            </w:r>
          </w:p>
        </w:tc>
        <w:tc>
          <w:tcPr>
            <w:tcW w:w="211" w:type="pct"/>
            <w:tcBorders>
              <w:top w:val="nil"/>
              <w:left w:val="nil"/>
              <w:right w:val="single" w:sz="4" w:space="0" w:color="auto"/>
            </w:tcBorders>
            <w:shd w:val="clear" w:color="auto" w:fill="auto"/>
            <w:noWrap/>
          </w:tcPr>
          <w:p w:rsidR="002A0DC1" w:rsidRPr="0026294F" w:rsidRDefault="002A0DC1" w:rsidP="00EF166C">
            <w:pPr>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w:t>
            </w:r>
          </w:p>
        </w:tc>
        <w:tc>
          <w:tcPr>
            <w:tcW w:w="352" w:type="pct"/>
            <w:tcBorders>
              <w:top w:val="nil"/>
              <w:left w:val="nil"/>
              <w:right w:val="single" w:sz="4" w:space="0" w:color="auto"/>
            </w:tcBorders>
            <w:shd w:val="clear" w:color="auto" w:fill="auto"/>
            <w:noWrap/>
          </w:tcPr>
          <w:p w:rsidR="002A0DC1" w:rsidRPr="0026294F" w:rsidRDefault="002A0DC1" w:rsidP="00EF166C">
            <w:pPr>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w:t>
            </w:r>
          </w:p>
        </w:tc>
        <w:tc>
          <w:tcPr>
            <w:tcW w:w="209" w:type="pct"/>
            <w:tcBorders>
              <w:top w:val="nil"/>
              <w:left w:val="nil"/>
              <w:right w:val="single" w:sz="4" w:space="0" w:color="auto"/>
            </w:tcBorders>
            <w:shd w:val="clear" w:color="auto" w:fill="auto"/>
            <w:noWrap/>
          </w:tcPr>
          <w:p w:rsidR="002A0DC1" w:rsidRPr="0026294F" w:rsidRDefault="002A0DC1" w:rsidP="00EF166C">
            <w:pPr>
              <w:overflowPunct w:val="0"/>
              <w:spacing w:line="240" w:lineRule="exact"/>
              <w:jc w:val="right"/>
              <w:rPr>
                <w:rFonts w:ascii="標楷體" w:eastAsia="標楷體" w:hAnsi="標楷體"/>
                <w:spacing w:val="-10"/>
                <w:kern w:val="0"/>
                <w:sz w:val="16"/>
                <w:szCs w:val="16"/>
              </w:rPr>
            </w:pPr>
            <w:r w:rsidRPr="0026294F">
              <w:rPr>
                <w:rFonts w:ascii="標楷體" w:eastAsia="標楷體" w:hAnsi="標楷體" w:hint="eastAsia"/>
                <w:spacing w:val="-10"/>
                <w:kern w:val="0"/>
                <w:sz w:val="16"/>
                <w:szCs w:val="16"/>
              </w:rPr>
              <w:t>-</w:t>
            </w:r>
          </w:p>
        </w:tc>
        <w:tc>
          <w:tcPr>
            <w:tcW w:w="421" w:type="pct"/>
            <w:tcBorders>
              <w:top w:val="nil"/>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-7,387 </w:t>
            </w:r>
          </w:p>
        </w:tc>
      </w:tr>
      <w:tr w:rsidR="002A0DC1" w:rsidRPr="00BE636A" w:rsidTr="00113D30">
        <w:trPr>
          <w:trHeight w:val="318"/>
        </w:trPr>
        <w:tc>
          <w:tcPr>
            <w:tcW w:w="997" w:type="pct"/>
            <w:tcBorders>
              <w:top w:val="nil"/>
              <w:left w:val="nil"/>
              <w:right w:val="single" w:sz="4" w:space="0" w:color="auto"/>
            </w:tcBorders>
            <w:shd w:val="clear" w:color="auto" w:fill="auto"/>
          </w:tcPr>
          <w:p w:rsidR="002A0DC1" w:rsidRPr="0063003F" w:rsidRDefault="002A0DC1" w:rsidP="00EF166C">
            <w:pPr>
              <w:widowControl/>
              <w:overflowPunct w:val="0"/>
              <w:spacing w:line="240" w:lineRule="exact"/>
              <w:ind w:leftChars="5" w:left="200" w:hangingChars="124" w:hanging="188"/>
              <w:jc w:val="distribute"/>
              <w:rPr>
                <w:rFonts w:ascii="標楷體" w:eastAsia="標楷體" w:hAnsi="標楷體"/>
                <w:spacing w:val="-4"/>
                <w:kern w:val="0"/>
                <w:sz w:val="16"/>
                <w:szCs w:val="16"/>
              </w:rPr>
            </w:pPr>
            <w:r w:rsidRPr="0063003F">
              <w:rPr>
                <w:rFonts w:ascii="標楷體" w:eastAsia="標楷體" w:hAnsi="標楷體"/>
                <w:spacing w:val="-4"/>
                <w:kern w:val="0"/>
                <w:sz w:val="16"/>
                <w:szCs w:val="16"/>
              </w:rPr>
              <w:t>13.源城</w:t>
            </w:r>
            <w:r w:rsidRPr="0063003F">
              <w:rPr>
                <w:rFonts w:ascii="標楷體" w:eastAsia="標楷體" w:hAnsi="標楷體" w:hint="eastAsia"/>
                <w:spacing w:val="-4"/>
                <w:kern w:val="0"/>
                <w:sz w:val="16"/>
                <w:szCs w:val="16"/>
              </w:rPr>
              <w:t>國</w:t>
            </w:r>
            <w:r w:rsidRPr="0063003F">
              <w:rPr>
                <w:rFonts w:ascii="標楷體" w:eastAsia="標楷體" w:hAnsi="標楷體"/>
                <w:spacing w:val="-4"/>
                <w:kern w:val="0"/>
                <w:sz w:val="16"/>
                <w:szCs w:val="16"/>
              </w:rPr>
              <w:t>民小學教育基金會</w:t>
            </w:r>
          </w:p>
        </w:tc>
        <w:tc>
          <w:tcPr>
            <w:tcW w:w="460" w:type="pct"/>
            <w:tcBorders>
              <w:top w:val="nil"/>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spacing w:val="-10"/>
                <w:kern w:val="0"/>
                <w:sz w:val="16"/>
                <w:szCs w:val="16"/>
              </w:rPr>
              <w:t>2,000,000</w:t>
            </w:r>
          </w:p>
        </w:tc>
        <w:tc>
          <w:tcPr>
            <w:tcW w:w="454" w:type="pct"/>
            <w:tcBorders>
              <w:top w:val="nil"/>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spacing w:val="-10"/>
                <w:kern w:val="0"/>
                <w:sz w:val="16"/>
                <w:szCs w:val="16"/>
              </w:rPr>
              <w:t>2,000,000</w:t>
            </w:r>
          </w:p>
        </w:tc>
        <w:tc>
          <w:tcPr>
            <w:tcW w:w="491" w:type="pct"/>
            <w:tcBorders>
              <w:top w:val="nil"/>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63003F" w:rsidRDefault="002A0DC1" w:rsidP="00EF166C">
            <w:pPr>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75.00</w:t>
            </w:r>
          </w:p>
        </w:tc>
        <w:tc>
          <w:tcPr>
            <w:tcW w:w="491" w:type="pct"/>
            <w:tcBorders>
              <w:top w:val="nil"/>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63003F" w:rsidRDefault="002A0DC1" w:rsidP="00EF166C">
            <w:pPr>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75.00</w:t>
            </w:r>
          </w:p>
        </w:tc>
        <w:tc>
          <w:tcPr>
            <w:tcW w:w="352" w:type="pct"/>
            <w:tcBorders>
              <w:top w:val="nil"/>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w:t>
            </w:r>
          </w:p>
        </w:tc>
        <w:tc>
          <w:tcPr>
            <w:tcW w:w="211" w:type="pct"/>
            <w:tcBorders>
              <w:top w:val="nil"/>
              <w:left w:val="nil"/>
              <w:right w:val="single" w:sz="4" w:space="0" w:color="auto"/>
            </w:tcBorders>
            <w:shd w:val="clear" w:color="auto" w:fill="auto"/>
            <w:noWrap/>
          </w:tcPr>
          <w:p w:rsidR="002A0DC1" w:rsidRPr="0063003F" w:rsidRDefault="002A0DC1" w:rsidP="00EF166C">
            <w:pPr>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w:t>
            </w:r>
          </w:p>
        </w:tc>
        <w:tc>
          <w:tcPr>
            <w:tcW w:w="352" w:type="pct"/>
            <w:tcBorders>
              <w:top w:val="nil"/>
              <w:left w:val="nil"/>
              <w:right w:val="single" w:sz="4" w:space="0" w:color="auto"/>
            </w:tcBorders>
            <w:shd w:val="clear" w:color="auto" w:fill="auto"/>
            <w:noWrap/>
          </w:tcPr>
          <w:p w:rsidR="002A0DC1" w:rsidRPr="0063003F" w:rsidRDefault="002A0DC1" w:rsidP="00EF166C">
            <w:pPr>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w:t>
            </w:r>
          </w:p>
        </w:tc>
        <w:tc>
          <w:tcPr>
            <w:tcW w:w="209" w:type="pct"/>
            <w:tcBorders>
              <w:top w:val="nil"/>
              <w:left w:val="nil"/>
              <w:right w:val="single" w:sz="4" w:space="0" w:color="auto"/>
            </w:tcBorders>
            <w:shd w:val="clear" w:color="auto" w:fill="auto"/>
            <w:noWrap/>
          </w:tcPr>
          <w:p w:rsidR="002A0DC1" w:rsidRPr="0063003F" w:rsidRDefault="002A0DC1" w:rsidP="00EF166C">
            <w:pPr>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w:t>
            </w:r>
          </w:p>
        </w:tc>
        <w:tc>
          <w:tcPr>
            <w:tcW w:w="421" w:type="pct"/>
            <w:tcBorders>
              <w:top w:val="nil"/>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2,023 </w:t>
            </w:r>
          </w:p>
        </w:tc>
      </w:tr>
      <w:tr w:rsidR="002A0DC1" w:rsidRPr="00BE636A" w:rsidTr="00113D30">
        <w:trPr>
          <w:trHeight w:val="318"/>
        </w:trPr>
        <w:tc>
          <w:tcPr>
            <w:tcW w:w="997" w:type="pct"/>
            <w:tcBorders>
              <w:left w:val="nil"/>
              <w:right w:val="single" w:sz="4" w:space="0" w:color="auto"/>
            </w:tcBorders>
            <w:shd w:val="clear" w:color="auto" w:fill="auto"/>
          </w:tcPr>
          <w:p w:rsidR="002A0DC1" w:rsidRPr="0063003F" w:rsidRDefault="002A0DC1" w:rsidP="00EF166C">
            <w:pPr>
              <w:widowControl/>
              <w:overflowPunct w:val="0"/>
              <w:spacing w:line="240" w:lineRule="exact"/>
              <w:ind w:leftChars="5" w:left="200" w:hangingChars="124" w:hanging="188"/>
              <w:jc w:val="distribute"/>
              <w:rPr>
                <w:rFonts w:ascii="標楷體" w:eastAsia="標楷體" w:hAnsi="標楷體"/>
                <w:spacing w:val="-4"/>
                <w:kern w:val="0"/>
                <w:sz w:val="16"/>
                <w:szCs w:val="16"/>
              </w:rPr>
            </w:pPr>
            <w:r w:rsidRPr="0063003F">
              <w:rPr>
                <w:rFonts w:ascii="標楷體" w:eastAsia="標楷體" w:hAnsi="標楷體"/>
                <w:spacing w:val="-4"/>
                <w:kern w:val="0"/>
                <w:sz w:val="16"/>
                <w:szCs w:val="16"/>
              </w:rPr>
              <w:t>14.大榮國民小學教育基金會</w:t>
            </w:r>
          </w:p>
        </w:tc>
        <w:tc>
          <w:tcPr>
            <w:tcW w:w="460" w:type="pct"/>
            <w:tcBorders>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spacing w:val="-10"/>
                <w:kern w:val="0"/>
                <w:sz w:val="16"/>
                <w:szCs w:val="16"/>
              </w:rPr>
              <w:t>2,000,000</w:t>
            </w:r>
          </w:p>
        </w:tc>
        <w:tc>
          <w:tcPr>
            <w:tcW w:w="454" w:type="pct"/>
            <w:tcBorders>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spacing w:val="-10"/>
                <w:kern w:val="0"/>
                <w:sz w:val="16"/>
                <w:szCs w:val="16"/>
              </w:rPr>
              <w:t>2,000,000</w:t>
            </w:r>
          </w:p>
        </w:tc>
        <w:tc>
          <w:tcPr>
            <w:tcW w:w="491" w:type="pct"/>
            <w:tcBorders>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63003F" w:rsidRDefault="002A0DC1" w:rsidP="00EF166C">
            <w:pPr>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75.00</w:t>
            </w:r>
          </w:p>
        </w:tc>
        <w:tc>
          <w:tcPr>
            <w:tcW w:w="491" w:type="pct"/>
            <w:tcBorders>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63003F" w:rsidRDefault="002A0DC1" w:rsidP="00EF166C">
            <w:pPr>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75.00</w:t>
            </w:r>
          </w:p>
        </w:tc>
        <w:tc>
          <w:tcPr>
            <w:tcW w:w="352" w:type="pct"/>
            <w:tcBorders>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w:t>
            </w:r>
          </w:p>
        </w:tc>
        <w:tc>
          <w:tcPr>
            <w:tcW w:w="211" w:type="pct"/>
            <w:tcBorders>
              <w:left w:val="nil"/>
              <w:right w:val="single" w:sz="4" w:space="0" w:color="auto"/>
            </w:tcBorders>
            <w:shd w:val="clear" w:color="auto" w:fill="auto"/>
            <w:noWrap/>
          </w:tcPr>
          <w:p w:rsidR="002A0DC1" w:rsidRPr="0063003F" w:rsidRDefault="002A0DC1" w:rsidP="00EF166C">
            <w:pPr>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w:t>
            </w:r>
          </w:p>
        </w:tc>
        <w:tc>
          <w:tcPr>
            <w:tcW w:w="352" w:type="pct"/>
            <w:tcBorders>
              <w:left w:val="nil"/>
              <w:right w:val="single" w:sz="4" w:space="0" w:color="auto"/>
            </w:tcBorders>
            <w:shd w:val="clear" w:color="auto" w:fill="auto"/>
            <w:noWrap/>
          </w:tcPr>
          <w:p w:rsidR="002A0DC1" w:rsidRPr="0063003F" w:rsidRDefault="002A0DC1" w:rsidP="00EF166C">
            <w:pPr>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w:t>
            </w:r>
          </w:p>
        </w:tc>
        <w:tc>
          <w:tcPr>
            <w:tcW w:w="209" w:type="pct"/>
            <w:tcBorders>
              <w:left w:val="nil"/>
              <w:right w:val="single" w:sz="4" w:space="0" w:color="auto"/>
            </w:tcBorders>
            <w:shd w:val="clear" w:color="auto" w:fill="auto"/>
            <w:noWrap/>
          </w:tcPr>
          <w:p w:rsidR="002A0DC1" w:rsidRPr="0063003F" w:rsidRDefault="002A0DC1" w:rsidP="00EF166C">
            <w:pPr>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w:t>
            </w:r>
          </w:p>
        </w:tc>
        <w:tc>
          <w:tcPr>
            <w:tcW w:w="421" w:type="pct"/>
            <w:tcBorders>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8,472 </w:t>
            </w:r>
          </w:p>
        </w:tc>
      </w:tr>
      <w:tr w:rsidR="002A0DC1" w:rsidRPr="00BE636A" w:rsidTr="00113D30">
        <w:trPr>
          <w:trHeight w:val="318"/>
        </w:trPr>
        <w:tc>
          <w:tcPr>
            <w:tcW w:w="997" w:type="pct"/>
            <w:tcBorders>
              <w:left w:val="nil"/>
              <w:right w:val="single" w:sz="4" w:space="0" w:color="auto"/>
            </w:tcBorders>
            <w:shd w:val="clear" w:color="auto" w:fill="auto"/>
          </w:tcPr>
          <w:p w:rsidR="002A0DC1" w:rsidRPr="0063003F" w:rsidRDefault="002A0DC1" w:rsidP="00EF166C">
            <w:pPr>
              <w:widowControl/>
              <w:overflowPunct w:val="0"/>
              <w:spacing w:line="240" w:lineRule="exact"/>
              <w:ind w:leftChars="5" w:left="200" w:hangingChars="124" w:hanging="188"/>
              <w:jc w:val="distribute"/>
              <w:rPr>
                <w:rFonts w:ascii="標楷體" w:eastAsia="標楷體" w:hAnsi="標楷體"/>
                <w:spacing w:val="-4"/>
                <w:kern w:val="0"/>
                <w:sz w:val="16"/>
                <w:szCs w:val="16"/>
              </w:rPr>
            </w:pPr>
            <w:r w:rsidRPr="0063003F">
              <w:rPr>
                <w:rFonts w:ascii="標楷體" w:eastAsia="標楷體" w:hAnsi="標楷體"/>
                <w:spacing w:val="-4"/>
                <w:kern w:val="0"/>
                <w:sz w:val="16"/>
                <w:szCs w:val="16"/>
              </w:rPr>
              <w:t>15.豐山國民小學教育基金會</w:t>
            </w:r>
          </w:p>
        </w:tc>
        <w:tc>
          <w:tcPr>
            <w:tcW w:w="460" w:type="pct"/>
            <w:tcBorders>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spacing w:val="-10"/>
                <w:kern w:val="0"/>
                <w:sz w:val="16"/>
                <w:szCs w:val="16"/>
              </w:rPr>
              <w:t>2,000,000</w:t>
            </w:r>
          </w:p>
        </w:tc>
        <w:tc>
          <w:tcPr>
            <w:tcW w:w="454" w:type="pct"/>
            <w:tcBorders>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spacing w:val="-10"/>
                <w:kern w:val="0"/>
                <w:sz w:val="16"/>
                <w:szCs w:val="16"/>
              </w:rPr>
              <w:t>2,000,000</w:t>
            </w:r>
          </w:p>
        </w:tc>
        <w:tc>
          <w:tcPr>
            <w:tcW w:w="491" w:type="pct"/>
            <w:tcBorders>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63003F" w:rsidRDefault="002A0DC1" w:rsidP="00EF166C">
            <w:pPr>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75.00</w:t>
            </w:r>
          </w:p>
        </w:tc>
        <w:tc>
          <w:tcPr>
            <w:tcW w:w="491" w:type="pct"/>
            <w:tcBorders>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63003F" w:rsidRDefault="002A0DC1" w:rsidP="00EF166C">
            <w:pPr>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75.00</w:t>
            </w:r>
          </w:p>
        </w:tc>
        <w:tc>
          <w:tcPr>
            <w:tcW w:w="352" w:type="pct"/>
            <w:tcBorders>
              <w:left w:val="nil"/>
              <w:right w:val="single" w:sz="4" w:space="0" w:color="auto"/>
            </w:tcBorders>
            <w:shd w:val="clear" w:color="auto" w:fill="auto"/>
            <w:noWrap/>
          </w:tcPr>
          <w:p w:rsidR="002A0DC1" w:rsidRPr="0063003F" w:rsidRDefault="002A0DC1" w:rsidP="00EF166C">
            <w:pPr>
              <w:widowControl/>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w:t>
            </w:r>
          </w:p>
        </w:tc>
        <w:tc>
          <w:tcPr>
            <w:tcW w:w="211" w:type="pct"/>
            <w:tcBorders>
              <w:left w:val="nil"/>
              <w:right w:val="single" w:sz="4" w:space="0" w:color="auto"/>
            </w:tcBorders>
            <w:shd w:val="clear" w:color="auto" w:fill="auto"/>
            <w:noWrap/>
          </w:tcPr>
          <w:p w:rsidR="002A0DC1" w:rsidRPr="0063003F" w:rsidRDefault="002A0DC1" w:rsidP="00EF166C">
            <w:pPr>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w:t>
            </w:r>
          </w:p>
        </w:tc>
        <w:tc>
          <w:tcPr>
            <w:tcW w:w="352" w:type="pct"/>
            <w:tcBorders>
              <w:left w:val="nil"/>
              <w:right w:val="single" w:sz="4" w:space="0" w:color="auto"/>
            </w:tcBorders>
            <w:shd w:val="clear" w:color="auto" w:fill="auto"/>
            <w:noWrap/>
          </w:tcPr>
          <w:p w:rsidR="002A0DC1" w:rsidRPr="0063003F" w:rsidRDefault="002A0DC1" w:rsidP="00EF166C">
            <w:pPr>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w:t>
            </w:r>
          </w:p>
        </w:tc>
        <w:tc>
          <w:tcPr>
            <w:tcW w:w="209" w:type="pct"/>
            <w:tcBorders>
              <w:left w:val="nil"/>
              <w:right w:val="single" w:sz="4" w:space="0" w:color="auto"/>
            </w:tcBorders>
            <w:shd w:val="clear" w:color="auto" w:fill="auto"/>
            <w:noWrap/>
          </w:tcPr>
          <w:p w:rsidR="002A0DC1" w:rsidRPr="0063003F" w:rsidRDefault="002A0DC1" w:rsidP="00EF166C">
            <w:pPr>
              <w:overflowPunct w:val="0"/>
              <w:spacing w:line="240" w:lineRule="exact"/>
              <w:jc w:val="right"/>
              <w:rPr>
                <w:rFonts w:ascii="標楷體" w:eastAsia="標楷體" w:hAnsi="標楷體"/>
                <w:spacing w:val="-10"/>
                <w:kern w:val="0"/>
                <w:sz w:val="16"/>
                <w:szCs w:val="16"/>
              </w:rPr>
            </w:pPr>
            <w:r w:rsidRPr="0063003F">
              <w:rPr>
                <w:rFonts w:ascii="標楷體" w:eastAsia="標楷體" w:hAnsi="標楷體" w:hint="eastAsia"/>
                <w:spacing w:val="-10"/>
                <w:kern w:val="0"/>
                <w:sz w:val="16"/>
                <w:szCs w:val="16"/>
              </w:rPr>
              <w:t>-</w:t>
            </w:r>
          </w:p>
        </w:tc>
        <w:tc>
          <w:tcPr>
            <w:tcW w:w="421" w:type="pct"/>
            <w:tcBorders>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1,464 </w:t>
            </w:r>
          </w:p>
        </w:tc>
      </w:tr>
      <w:tr w:rsidR="002A0DC1" w:rsidRPr="00BE636A" w:rsidTr="00113D30">
        <w:trPr>
          <w:trHeight w:val="318"/>
        </w:trPr>
        <w:tc>
          <w:tcPr>
            <w:tcW w:w="997" w:type="pct"/>
            <w:tcBorders>
              <w:top w:val="nil"/>
              <w:left w:val="nil"/>
              <w:right w:val="single" w:sz="4" w:space="0" w:color="auto"/>
            </w:tcBorders>
            <w:shd w:val="clear" w:color="auto" w:fill="auto"/>
          </w:tcPr>
          <w:p w:rsidR="002A0DC1" w:rsidRPr="00EB0EC2" w:rsidRDefault="002A0DC1" w:rsidP="00EF166C">
            <w:pPr>
              <w:widowControl/>
              <w:overflowPunct w:val="0"/>
              <w:spacing w:line="240" w:lineRule="exact"/>
              <w:ind w:leftChars="5" w:left="200" w:hangingChars="124" w:hanging="188"/>
              <w:jc w:val="distribute"/>
              <w:rPr>
                <w:rFonts w:ascii="標楷體" w:eastAsia="標楷體" w:hAnsi="標楷體"/>
                <w:spacing w:val="-4"/>
                <w:kern w:val="0"/>
                <w:sz w:val="16"/>
                <w:szCs w:val="16"/>
              </w:rPr>
            </w:pPr>
            <w:r w:rsidRPr="00EB0EC2">
              <w:rPr>
                <w:rFonts w:ascii="標楷體" w:eastAsia="標楷體" w:hAnsi="標楷體"/>
                <w:spacing w:val="-4"/>
                <w:kern w:val="0"/>
                <w:sz w:val="16"/>
                <w:szCs w:val="16"/>
              </w:rPr>
              <w:t>16.豐濱國</w:t>
            </w:r>
            <w:r w:rsidRPr="00EB0EC2">
              <w:rPr>
                <w:rFonts w:ascii="標楷體" w:eastAsia="標楷體" w:hAnsi="標楷體" w:hint="eastAsia"/>
                <w:spacing w:val="-4"/>
                <w:kern w:val="0"/>
                <w:sz w:val="16"/>
                <w:szCs w:val="16"/>
              </w:rPr>
              <w:t>民</w:t>
            </w:r>
            <w:r w:rsidRPr="00EB0EC2">
              <w:rPr>
                <w:rFonts w:ascii="標楷體" w:eastAsia="標楷體" w:hAnsi="標楷體"/>
                <w:spacing w:val="-4"/>
                <w:kern w:val="0"/>
                <w:sz w:val="16"/>
                <w:szCs w:val="16"/>
              </w:rPr>
              <w:t>中</w:t>
            </w:r>
            <w:r w:rsidRPr="00EB0EC2">
              <w:rPr>
                <w:rFonts w:ascii="標楷體" w:eastAsia="標楷體" w:hAnsi="標楷體" w:hint="eastAsia"/>
                <w:spacing w:val="-4"/>
                <w:kern w:val="0"/>
                <w:sz w:val="16"/>
                <w:szCs w:val="16"/>
              </w:rPr>
              <w:t>學</w:t>
            </w:r>
            <w:r w:rsidRPr="00EB0EC2">
              <w:rPr>
                <w:rFonts w:ascii="標楷體" w:eastAsia="標楷體" w:hAnsi="標楷體"/>
                <w:spacing w:val="-4"/>
                <w:kern w:val="0"/>
                <w:sz w:val="16"/>
                <w:szCs w:val="16"/>
              </w:rPr>
              <w:t>教育基金會</w:t>
            </w:r>
          </w:p>
        </w:tc>
        <w:tc>
          <w:tcPr>
            <w:tcW w:w="460" w:type="pct"/>
            <w:tcBorders>
              <w:top w:val="nil"/>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spacing w:val="-10"/>
                <w:kern w:val="0"/>
                <w:sz w:val="16"/>
                <w:szCs w:val="16"/>
              </w:rPr>
              <w:t>2,000,000</w:t>
            </w:r>
          </w:p>
        </w:tc>
        <w:tc>
          <w:tcPr>
            <w:tcW w:w="454" w:type="pct"/>
            <w:tcBorders>
              <w:top w:val="nil"/>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spacing w:val="-10"/>
                <w:kern w:val="0"/>
                <w:sz w:val="16"/>
                <w:szCs w:val="16"/>
              </w:rPr>
              <w:t>2,000,000</w:t>
            </w:r>
          </w:p>
        </w:tc>
        <w:tc>
          <w:tcPr>
            <w:tcW w:w="491" w:type="pct"/>
            <w:tcBorders>
              <w:top w:val="nil"/>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EB0EC2" w:rsidRDefault="002A0DC1" w:rsidP="00EF166C">
            <w:pPr>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75.00</w:t>
            </w:r>
          </w:p>
        </w:tc>
        <w:tc>
          <w:tcPr>
            <w:tcW w:w="491" w:type="pct"/>
            <w:tcBorders>
              <w:top w:val="nil"/>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EB0EC2" w:rsidRDefault="002A0DC1" w:rsidP="00EF166C">
            <w:pPr>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75.00</w:t>
            </w:r>
          </w:p>
        </w:tc>
        <w:tc>
          <w:tcPr>
            <w:tcW w:w="352" w:type="pct"/>
            <w:tcBorders>
              <w:top w:val="nil"/>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w:t>
            </w:r>
          </w:p>
        </w:tc>
        <w:tc>
          <w:tcPr>
            <w:tcW w:w="211" w:type="pct"/>
            <w:tcBorders>
              <w:top w:val="nil"/>
              <w:left w:val="nil"/>
              <w:right w:val="single" w:sz="4" w:space="0" w:color="auto"/>
            </w:tcBorders>
            <w:shd w:val="clear" w:color="auto" w:fill="auto"/>
            <w:noWrap/>
          </w:tcPr>
          <w:p w:rsidR="002A0DC1" w:rsidRPr="00EB0EC2" w:rsidRDefault="002A0DC1" w:rsidP="00EF166C">
            <w:pPr>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w:t>
            </w:r>
          </w:p>
        </w:tc>
        <w:tc>
          <w:tcPr>
            <w:tcW w:w="352" w:type="pct"/>
            <w:tcBorders>
              <w:top w:val="nil"/>
              <w:left w:val="nil"/>
              <w:right w:val="single" w:sz="4" w:space="0" w:color="auto"/>
            </w:tcBorders>
            <w:shd w:val="clear" w:color="auto" w:fill="auto"/>
            <w:noWrap/>
          </w:tcPr>
          <w:p w:rsidR="002A0DC1" w:rsidRPr="00EB0EC2" w:rsidRDefault="002A0DC1" w:rsidP="00EF166C">
            <w:pPr>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w:t>
            </w:r>
          </w:p>
        </w:tc>
        <w:tc>
          <w:tcPr>
            <w:tcW w:w="209" w:type="pct"/>
            <w:tcBorders>
              <w:top w:val="nil"/>
              <w:left w:val="nil"/>
              <w:right w:val="single" w:sz="4" w:space="0" w:color="auto"/>
            </w:tcBorders>
            <w:shd w:val="clear" w:color="auto" w:fill="auto"/>
            <w:noWrap/>
          </w:tcPr>
          <w:p w:rsidR="002A0DC1" w:rsidRPr="00EB0EC2" w:rsidRDefault="002A0DC1" w:rsidP="00EF166C">
            <w:pPr>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w:t>
            </w:r>
          </w:p>
        </w:tc>
        <w:tc>
          <w:tcPr>
            <w:tcW w:w="421" w:type="pct"/>
            <w:tcBorders>
              <w:top w:val="nil"/>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-164,036 </w:t>
            </w:r>
          </w:p>
        </w:tc>
      </w:tr>
      <w:tr w:rsidR="002A0DC1" w:rsidRPr="00BE636A" w:rsidTr="00113D30">
        <w:trPr>
          <w:trHeight w:val="318"/>
        </w:trPr>
        <w:tc>
          <w:tcPr>
            <w:tcW w:w="997" w:type="pct"/>
            <w:tcBorders>
              <w:left w:val="nil"/>
              <w:right w:val="single" w:sz="4" w:space="0" w:color="auto"/>
            </w:tcBorders>
            <w:shd w:val="clear" w:color="auto" w:fill="auto"/>
          </w:tcPr>
          <w:p w:rsidR="002A0DC1" w:rsidRPr="00EB0EC2" w:rsidRDefault="002A0DC1" w:rsidP="00EF166C">
            <w:pPr>
              <w:widowControl/>
              <w:overflowPunct w:val="0"/>
              <w:spacing w:line="240" w:lineRule="exact"/>
              <w:ind w:leftChars="5" w:left="200" w:hangingChars="124" w:hanging="188"/>
              <w:jc w:val="distribute"/>
              <w:rPr>
                <w:rFonts w:ascii="標楷體" w:eastAsia="標楷體" w:hAnsi="標楷體"/>
                <w:spacing w:val="-4"/>
                <w:kern w:val="0"/>
                <w:sz w:val="16"/>
                <w:szCs w:val="16"/>
              </w:rPr>
            </w:pPr>
            <w:r w:rsidRPr="00EB0EC2">
              <w:rPr>
                <w:rFonts w:ascii="標楷體" w:eastAsia="標楷體" w:hAnsi="標楷體"/>
                <w:spacing w:val="-4"/>
                <w:kern w:val="0"/>
                <w:sz w:val="16"/>
                <w:szCs w:val="16"/>
              </w:rPr>
              <w:t>17.樂合國民小學教育基金會</w:t>
            </w:r>
          </w:p>
        </w:tc>
        <w:tc>
          <w:tcPr>
            <w:tcW w:w="460" w:type="pct"/>
            <w:tcBorders>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spacing w:val="-10"/>
                <w:kern w:val="0"/>
                <w:sz w:val="16"/>
                <w:szCs w:val="16"/>
              </w:rPr>
              <w:t>2,074,337</w:t>
            </w:r>
          </w:p>
        </w:tc>
        <w:tc>
          <w:tcPr>
            <w:tcW w:w="454" w:type="pct"/>
            <w:tcBorders>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spacing w:val="-10"/>
                <w:kern w:val="0"/>
                <w:sz w:val="16"/>
                <w:szCs w:val="16"/>
              </w:rPr>
              <w:t>2,074,337</w:t>
            </w:r>
          </w:p>
        </w:tc>
        <w:tc>
          <w:tcPr>
            <w:tcW w:w="491" w:type="pct"/>
            <w:tcBorders>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EB0EC2" w:rsidRDefault="002A0DC1" w:rsidP="00EF166C">
            <w:pPr>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72.31</w:t>
            </w:r>
          </w:p>
        </w:tc>
        <w:tc>
          <w:tcPr>
            <w:tcW w:w="491" w:type="pct"/>
            <w:tcBorders>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spacing w:val="-10"/>
                <w:kern w:val="0"/>
                <w:sz w:val="16"/>
                <w:szCs w:val="16"/>
              </w:rPr>
              <w:t>1,500,000</w:t>
            </w:r>
          </w:p>
        </w:tc>
        <w:tc>
          <w:tcPr>
            <w:tcW w:w="281" w:type="pct"/>
            <w:tcBorders>
              <w:left w:val="nil"/>
              <w:right w:val="single" w:sz="4" w:space="0" w:color="auto"/>
            </w:tcBorders>
            <w:shd w:val="clear" w:color="auto" w:fill="auto"/>
            <w:noWrap/>
          </w:tcPr>
          <w:p w:rsidR="002A0DC1" w:rsidRPr="00EB0EC2" w:rsidRDefault="002A0DC1" w:rsidP="00EF166C">
            <w:pPr>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72.31</w:t>
            </w:r>
          </w:p>
        </w:tc>
        <w:tc>
          <w:tcPr>
            <w:tcW w:w="352" w:type="pct"/>
            <w:tcBorders>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w:t>
            </w:r>
          </w:p>
        </w:tc>
        <w:tc>
          <w:tcPr>
            <w:tcW w:w="211" w:type="pct"/>
            <w:tcBorders>
              <w:left w:val="nil"/>
              <w:right w:val="single" w:sz="4" w:space="0" w:color="auto"/>
            </w:tcBorders>
            <w:shd w:val="clear" w:color="auto" w:fill="auto"/>
            <w:noWrap/>
          </w:tcPr>
          <w:p w:rsidR="002A0DC1" w:rsidRPr="00EB0EC2" w:rsidRDefault="002A0DC1" w:rsidP="00EF166C">
            <w:pPr>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w:t>
            </w:r>
          </w:p>
        </w:tc>
        <w:tc>
          <w:tcPr>
            <w:tcW w:w="352" w:type="pct"/>
            <w:tcBorders>
              <w:left w:val="nil"/>
              <w:right w:val="single" w:sz="4" w:space="0" w:color="auto"/>
            </w:tcBorders>
            <w:shd w:val="clear" w:color="auto" w:fill="auto"/>
            <w:noWrap/>
          </w:tcPr>
          <w:p w:rsidR="002A0DC1" w:rsidRPr="00EB0EC2" w:rsidRDefault="002A0DC1" w:rsidP="00EF166C">
            <w:pPr>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w:t>
            </w:r>
          </w:p>
        </w:tc>
        <w:tc>
          <w:tcPr>
            <w:tcW w:w="209" w:type="pct"/>
            <w:tcBorders>
              <w:left w:val="nil"/>
              <w:right w:val="single" w:sz="4" w:space="0" w:color="auto"/>
            </w:tcBorders>
            <w:shd w:val="clear" w:color="auto" w:fill="auto"/>
            <w:noWrap/>
          </w:tcPr>
          <w:p w:rsidR="002A0DC1" w:rsidRPr="00EB0EC2" w:rsidRDefault="002A0DC1" w:rsidP="00EF166C">
            <w:pPr>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w:t>
            </w:r>
          </w:p>
        </w:tc>
        <w:tc>
          <w:tcPr>
            <w:tcW w:w="421" w:type="pct"/>
            <w:tcBorders>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-2,410 </w:t>
            </w:r>
          </w:p>
        </w:tc>
      </w:tr>
      <w:tr w:rsidR="002A0DC1" w:rsidRPr="00BE636A" w:rsidTr="00113D30">
        <w:trPr>
          <w:trHeight w:val="318"/>
        </w:trPr>
        <w:tc>
          <w:tcPr>
            <w:tcW w:w="997" w:type="pct"/>
            <w:tcBorders>
              <w:top w:val="nil"/>
              <w:left w:val="nil"/>
              <w:right w:val="single" w:sz="4" w:space="0" w:color="auto"/>
            </w:tcBorders>
            <w:shd w:val="clear" w:color="auto" w:fill="auto"/>
          </w:tcPr>
          <w:p w:rsidR="002A0DC1" w:rsidRPr="00EB0EC2" w:rsidRDefault="002A0DC1" w:rsidP="00EF166C">
            <w:pPr>
              <w:widowControl/>
              <w:overflowPunct w:val="0"/>
              <w:spacing w:line="240" w:lineRule="exact"/>
              <w:ind w:leftChars="5" w:left="200" w:hangingChars="124" w:hanging="188"/>
              <w:rPr>
                <w:rFonts w:ascii="標楷體" w:eastAsia="標楷體" w:hAnsi="標楷體"/>
                <w:spacing w:val="-4"/>
                <w:kern w:val="0"/>
                <w:sz w:val="16"/>
                <w:szCs w:val="16"/>
              </w:rPr>
            </w:pPr>
            <w:r w:rsidRPr="00EB0EC2">
              <w:rPr>
                <w:rFonts w:ascii="標楷體" w:eastAsia="標楷體" w:hAnsi="標楷體" w:hint="eastAsia"/>
                <w:spacing w:val="-4"/>
                <w:kern w:val="0"/>
                <w:sz w:val="16"/>
                <w:szCs w:val="16"/>
              </w:rPr>
              <w:t>18.</w:t>
            </w:r>
            <w:proofErr w:type="gramStart"/>
            <w:r w:rsidRPr="00B63F08">
              <w:rPr>
                <w:rFonts w:ascii="標楷體" w:eastAsia="標楷體" w:hAnsi="標楷體" w:hint="eastAsia"/>
                <w:spacing w:val="36"/>
                <w:kern w:val="0"/>
                <w:sz w:val="16"/>
                <w:szCs w:val="16"/>
                <w:fitText w:val="1712" w:id="-2030918910"/>
              </w:rPr>
              <w:t>蘭馨教育</w:t>
            </w:r>
            <w:proofErr w:type="gramEnd"/>
            <w:r w:rsidRPr="00B63F08">
              <w:rPr>
                <w:rFonts w:ascii="標楷體" w:eastAsia="標楷體" w:hAnsi="標楷體" w:hint="eastAsia"/>
                <w:spacing w:val="36"/>
                <w:kern w:val="0"/>
                <w:sz w:val="16"/>
                <w:szCs w:val="16"/>
                <w:fitText w:val="1712" w:id="-2030918910"/>
              </w:rPr>
              <w:t>基金</w:t>
            </w:r>
            <w:r w:rsidRPr="00B63F08">
              <w:rPr>
                <w:rFonts w:ascii="標楷體" w:eastAsia="標楷體" w:hAnsi="標楷體" w:hint="eastAsia"/>
                <w:spacing w:val="48"/>
                <w:kern w:val="0"/>
                <w:sz w:val="16"/>
                <w:szCs w:val="16"/>
                <w:fitText w:val="1712" w:id="-2030918910"/>
              </w:rPr>
              <w:t>會</w:t>
            </w:r>
          </w:p>
        </w:tc>
        <w:tc>
          <w:tcPr>
            <w:tcW w:w="460" w:type="pct"/>
            <w:tcBorders>
              <w:top w:val="nil"/>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spacing w:val="-10"/>
                <w:kern w:val="0"/>
                <w:sz w:val="16"/>
                <w:szCs w:val="16"/>
              </w:rPr>
              <w:t>2,000,000</w:t>
            </w:r>
          </w:p>
        </w:tc>
        <w:tc>
          <w:tcPr>
            <w:tcW w:w="454" w:type="pct"/>
            <w:tcBorders>
              <w:top w:val="nil"/>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spacing w:val="-10"/>
                <w:kern w:val="0"/>
                <w:sz w:val="16"/>
                <w:szCs w:val="16"/>
              </w:rPr>
              <w:t>2,000,000</w:t>
            </w:r>
          </w:p>
        </w:tc>
        <w:tc>
          <w:tcPr>
            <w:tcW w:w="491" w:type="pct"/>
            <w:tcBorders>
              <w:top w:val="nil"/>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EB0EC2" w:rsidRDefault="002A0DC1" w:rsidP="00EF166C">
            <w:pPr>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75.00</w:t>
            </w:r>
          </w:p>
        </w:tc>
        <w:tc>
          <w:tcPr>
            <w:tcW w:w="491" w:type="pct"/>
            <w:tcBorders>
              <w:top w:val="nil"/>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EB0EC2" w:rsidRDefault="002A0DC1" w:rsidP="00EF166C">
            <w:pPr>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75.00</w:t>
            </w:r>
          </w:p>
        </w:tc>
        <w:tc>
          <w:tcPr>
            <w:tcW w:w="352" w:type="pct"/>
            <w:tcBorders>
              <w:top w:val="nil"/>
              <w:left w:val="nil"/>
              <w:right w:val="single" w:sz="4" w:space="0" w:color="auto"/>
            </w:tcBorders>
            <w:shd w:val="clear" w:color="auto" w:fill="auto"/>
            <w:noWrap/>
          </w:tcPr>
          <w:p w:rsidR="002A0DC1" w:rsidRPr="00EB0EC2" w:rsidRDefault="002A0DC1" w:rsidP="00EF166C">
            <w:pPr>
              <w:widowControl/>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w:t>
            </w:r>
          </w:p>
        </w:tc>
        <w:tc>
          <w:tcPr>
            <w:tcW w:w="211" w:type="pct"/>
            <w:tcBorders>
              <w:top w:val="nil"/>
              <w:left w:val="nil"/>
              <w:right w:val="single" w:sz="4" w:space="0" w:color="auto"/>
            </w:tcBorders>
            <w:shd w:val="clear" w:color="auto" w:fill="auto"/>
            <w:noWrap/>
          </w:tcPr>
          <w:p w:rsidR="002A0DC1" w:rsidRPr="00EB0EC2" w:rsidRDefault="002A0DC1" w:rsidP="00EF166C">
            <w:pPr>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w:t>
            </w:r>
          </w:p>
        </w:tc>
        <w:tc>
          <w:tcPr>
            <w:tcW w:w="352" w:type="pct"/>
            <w:tcBorders>
              <w:top w:val="nil"/>
              <w:left w:val="nil"/>
              <w:right w:val="single" w:sz="4" w:space="0" w:color="auto"/>
            </w:tcBorders>
            <w:shd w:val="clear" w:color="auto" w:fill="auto"/>
            <w:noWrap/>
          </w:tcPr>
          <w:p w:rsidR="002A0DC1" w:rsidRPr="00EB0EC2" w:rsidRDefault="002A0DC1" w:rsidP="00EF166C">
            <w:pPr>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w:t>
            </w:r>
          </w:p>
        </w:tc>
        <w:tc>
          <w:tcPr>
            <w:tcW w:w="209" w:type="pct"/>
            <w:tcBorders>
              <w:top w:val="nil"/>
              <w:left w:val="nil"/>
              <w:right w:val="single" w:sz="4" w:space="0" w:color="auto"/>
            </w:tcBorders>
            <w:shd w:val="clear" w:color="auto" w:fill="auto"/>
            <w:noWrap/>
          </w:tcPr>
          <w:p w:rsidR="002A0DC1" w:rsidRPr="00EB0EC2" w:rsidRDefault="002A0DC1" w:rsidP="00EF166C">
            <w:pPr>
              <w:overflowPunct w:val="0"/>
              <w:spacing w:line="240" w:lineRule="exact"/>
              <w:jc w:val="right"/>
              <w:rPr>
                <w:rFonts w:ascii="標楷體" w:eastAsia="標楷體" w:hAnsi="標楷體"/>
                <w:spacing w:val="-10"/>
                <w:kern w:val="0"/>
                <w:sz w:val="16"/>
                <w:szCs w:val="16"/>
              </w:rPr>
            </w:pPr>
            <w:r w:rsidRPr="00EB0EC2">
              <w:rPr>
                <w:rFonts w:ascii="標楷體" w:eastAsia="標楷體" w:hAnsi="標楷體" w:hint="eastAsia"/>
                <w:spacing w:val="-10"/>
                <w:kern w:val="0"/>
                <w:sz w:val="16"/>
                <w:szCs w:val="16"/>
              </w:rPr>
              <w:t>-</w:t>
            </w:r>
          </w:p>
        </w:tc>
        <w:tc>
          <w:tcPr>
            <w:tcW w:w="421" w:type="pct"/>
            <w:tcBorders>
              <w:top w:val="nil"/>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105,647 </w:t>
            </w:r>
          </w:p>
        </w:tc>
      </w:tr>
      <w:tr w:rsidR="002A0DC1" w:rsidRPr="00BE636A" w:rsidTr="00113D30">
        <w:trPr>
          <w:trHeight w:val="318"/>
        </w:trPr>
        <w:tc>
          <w:tcPr>
            <w:tcW w:w="997" w:type="pct"/>
            <w:tcBorders>
              <w:top w:val="nil"/>
              <w:left w:val="nil"/>
              <w:right w:val="single" w:sz="4" w:space="0" w:color="auto"/>
            </w:tcBorders>
            <w:shd w:val="clear" w:color="auto" w:fill="auto"/>
          </w:tcPr>
          <w:p w:rsidR="002A0DC1" w:rsidRPr="00DD3B1D" w:rsidRDefault="002A0DC1" w:rsidP="00EF166C">
            <w:pPr>
              <w:widowControl/>
              <w:overflowPunct w:val="0"/>
              <w:spacing w:line="240" w:lineRule="exact"/>
              <w:ind w:leftChars="5" w:left="200" w:hangingChars="124" w:hanging="188"/>
              <w:jc w:val="distribute"/>
              <w:rPr>
                <w:rFonts w:ascii="標楷體" w:eastAsia="標楷體" w:hAnsi="標楷體"/>
                <w:spacing w:val="-4"/>
                <w:kern w:val="0"/>
                <w:sz w:val="16"/>
                <w:szCs w:val="16"/>
              </w:rPr>
            </w:pPr>
            <w:r w:rsidRPr="00DD3B1D">
              <w:rPr>
                <w:rFonts w:ascii="標楷體" w:eastAsia="標楷體" w:hAnsi="標楷體"/>
                <w:spacing w:val="-4"/>
                <w:kern w:val="0"/>
                <w:sz w:val="16"/>
                <w:szCs w:val="16"/>
              </w:rPr>
              <w:t>19.壽豐國民小學教育基金會</w:t>
            </w:r>
          </w:p>
        </w:tc>
        <w:tc>
          <w:tcPr>
            <w:tcW w:w="460"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spacing w:val="-10"/>
                <w:kern w:val="0"/>
                <w:sz w:val="16"/>
                <w:szCs w:val="16"/>
              </w:rPr>
              <w:t>3,000,000</w:t>
            </w:r>
          </w:p>
        </w:tc>
        <w:tc>
          <w:tcPr>
            <w:tcW w:w="454"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spacing w:val="-10"/>
                <w:kern w:val="0"/>
                <w:sz w:val="16"/>
                <w:szCs w:val="16"/>
              </w:rPr>
              <w:t>3,200,000</w:t>
            </w:r>
          </w:p>
        </w:tc>
        <w:tc>
          <w:tcPr>
            <w:tcW w:w="491"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DD3B1D" w:rsidRDefault="002A0DC1" w:rsidP="00EF166C">
            <w:pPr>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50.00</w:t>
            </w:r>
          </w:p>
        </w:tc>
        <w:tc>
          <w:tcPr>
            <w:tcW w:w="491"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DD3B1D" w:rsidRDefault="002A0DC1" w:rsidP="00EF166C">
            <w:pPr>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46.88</w:t>
            </w:r>
          </w:p>
        </w:tc>
        <w:tc>
          <w:tcPr>
            <w:tcW w:w="352"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w:t>
            </w:r>
          </w:p>
        </w:tc>
        <w:tc>
          <w:tcPr>
            <w:tcW w:w="211" w:type="pct"/>
            <w:tcBorders>
              <w:top w:val="nil"/>
              <w:left w:val="nil"/>
              <w:right w:val="single" w:sz="4" w:space="0" w:color="auto"/>
            </w:tcBorders>
            <w:shd w:val="clear" w:color="auto" w:fill="auto"/>
            <w:noWrap/>
          </w:tcPr>
          <w:p w:rsidR="002A0DC1" w:rsidRPr="00DD3B1D" w:rsidRDefault="002A0DC1" w:rsidP="00EF166C">
            <w:pPr>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w:t>
            </w:r>
          </w:p>
        </w:tc>
        <w:tc>
          <w:tcPr>
            <w:tcW w:w="352" w:type="pct"/>
            <w:tcBorders>
              <w:top w:val="nil"/>
              <w:left w:val="nil"/>
              <w:right w:val="single" w:sz="4" w:space="0" w:color="auto"/>
            </w:tcBorders>
            <w:shd w:val="clear" w:color="auto" w:fill="auto"/>
            <w:noWrap/>
          </w:tcPr>
          <w:p w:rsidR="002A0DC1" w:rsidRPr="00DD3B1D" w:rsidRDefault="002A0DC1" w:rsidP="00EF166C">
            <w:pPr>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w:t>
            </w:r>
          </w:p>
        </w:tc>
        <w:tc>
          <w:tcPr>
            <w:tcW w:w="209" w:type="pct"/>
            <w:tcBorders>
              <w:top w:val="nil"/>
              <w:left w:val="nil"/>
              <w:right w:val="single" w:sz="4" w:space="0" w:color="auto"/>
            </w:tcBorders>
            <w:shd w:val="clear" w:color="auto" w:fill="auto"/>
            <w:noWrap/>
          </w:tcPr>
          <w:p w:rsidR="002A0DC1" w:rsidRPr="00DD3B1D" w:rsidRDefault="002A0DC1" w:rsidP="00EF166C">
            <w:pPr>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w:t>
            </w:r>
          </w:p>
        </w:tc>
        <w:tc>
          <w:tcPr>
            <w:tcW w:w="421" w:type="pct"/>
            <w:tcBorders>
              <w:top w:val="nil"/>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-1,668 </w:t>
            </w:r>
          </w:p>
        </w:tc>
      </w:tr>
      <w:tr w:rsidR="002A0DC1" w:rsidRPr="00BE636A" w:rsidTr="00113D30">
        <w:trPr>
          <w:trHeight w:val="318"/>
        </w:trPr>
        <w:tc>
          <w:tcPr>
            <w:tcW w:w="997" w:type="pct"/>
            <w:tcBorders>
              <w:top w:val="nil"/>
              <w:left w:val="nil"/>
              <w:right w:val="single" w:sz="4" w:space="0" w:color="auto"/>
            </w:tcBorders>
            <w:shd w:val="clear" w:color="auto" w:fill="auto"/>
          </w:tcPr>
          <w:p w:rsidR="002A0DC1" w:rsidRPr="00DD3B1D" w:rsidRDefault="002A0DC1" w:rsidP="00EF166C">
            <w:pPr>
              <w:widowControl/>
              <w:overflowPunct w:val="0"/>
              <w:spacing w:line="240" w:lineRule="exact"/>
              <w:ind w:leftChars="5" w:left="200" w:hangingChars="124" w:hanging="188"/>
              <w:jc w:val="distribute"/>
              <w:rPr>
                <w:rFonts w:ascii="標楷體" w:eastAsia="標楷體" w:hAnsi="標楷體"/>
                <w:spacing w:val="-4"/>
                <w:kern w:val="0"/>
                <w:sz w:val="16"/>
                <w:szCs w:val="16"/>
              </w:rPr>
            </w:pPr>
            <w:r w:rsidRPr="00DD3B1D">
              <w:rPr>
                <w:rFonts w:ascii="標楷體" w:eastAsia="標楷體" w:hAnsi="標楷體"/>
                <w:spacing w:val="-4"/>
                <w:kern w:val="0"/>
                <w:sz w:val="16"/>
                <w:szCs w:val="16"/>
              </w:rPr>
              <w:t>20.學田國民小學教育基金會</w:t>
            </w:r>
          </w:p>
        </w:tc>
        <w:tc>
          <w:tcPr>
            <w:tcW w:w="460"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spacing w:val="-10"/>
                <w:kern w:val="0"/>
                <w:sz w:val="16"/>
                <w:szCs w:val="16"/>
              </w:rPr>
              <w:t>2,000,000</w:t>
            </w:r>
          </w:p>
        </w:tc>
        <w:tc>
          <w:tcPr>
            <w:tcW w:w="454"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spacing w:val="-10"/>
                <w:kern w:val="0"/>
                <w:sz w:val="16"/>
                <w:szCs w:val="16"/>
              </w:rPr>
              <w:t>2,000,000</w:t>
            </w:r>
          </w:p>
        </w:tc>
        <w:tc>
          <w:tcPr>
            <w:tcW w:w="491"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75.00</w:t>
            </w:r>
          </w:p>
        </w:tc>
        <w:tc>
          <w:tcPr>
            <w:tcW w:w="491"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spacing w:val="-10"/>
                <w:kern w:val="0"/>
                <w:sz w:val="16"/>
                <w:szCs w:val="16"/>
              </w:rPr>
              <w:t>1,500,000</w:t>
            </w:r>
          </w:p>
        </w:tc>
        <w:tc>
          <w:tcPr>
            <w:tcW w:w="281"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75.00</w:t>
            </w:r>
          </w:p>
        </w:tc>
        <w:tc>
          <w:tcPr>
            <w:tcW w:w="352"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w:t>
            </w:r>
          </w:p>
        </w:tc>
        <w:tc>
          <w:tcPr>
            <w:tcW w:w="211"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w:t>
            </w:r>
          </w:p>
        </w:tc>
        <w:tc>
          <w:tcPr>
            <w:tcW w:w="352"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w:t>
            </w:r>
          </w:p>
        </w:tc>
        <w:tc>
          <w:tcPr>
            <w:tcW w:w="209" w:type="pct"/>
            <w:tcBorders>
              <w:top w:val="nil"/>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w:t>
            </w:r>
          </w:p>
        </w:tc>
        <w:tc>
          <w:tcPr>
            <w:tcW w:w="421" w:type="pct"/>
            <w:tcBorders>
              <w:top w:val="nil"/>
              <w:left w:val="nil"/>
              <w:right w:val="nil"/>
            </w:tcBorders>
            <w:shd w:val="clear" w:color="auto" w:fill="auto"/>
            <w:noWrap/>
            <w:vAlign w:val="center"/>
          </w:tcPr>
          <w:p w:rsidR="002A0DC1" w:rsidRPr="00BE636A" w:rsidRDefault="002A0DC1" w:rsidP="00EF166C">
            <w:pPr>
              <w:spacing w:line="240" w:lineRule="exact"/>
              <w:jc w:val="right"/>
              <w:rPr>
                <w:rFonts w:ascii="標楷體" w:eastAsia="標楷體" w:hAnsi="標楷體" w:cs="Arial"/>
                <w:color w:val="000000"/>
                <w:spacing w:val="-10"/>
                <w:kern w:val="0"/>
                <w:sz w:val="16"/>
                <w:szCs w:val="16"/>
              </w:rPr>
            </w:pPr>
            <w:r w:rsidRPr="00BE636A">
              <w:rPr>
                <w:rFonts w:ascii="標楷體" w:eastAsia="標楷體" w:hAnsi="標楷體" w:cs="Arial"/>
                <w:color w:val="000000"/>
                <w:spacing w:val="-10"/>
                <w:kern w:val="0"/>
                <w:sz w:val="16"/>
                <w:szCs w:val="16"/>
              </w:rPr>
              <w:t xml:space="preserve">130,998 </w:t>
            </w:r>
          </w:p>
        </w:tc>
      </w:tr>
      <w:tr w:rsidR="002A0DC1" w:rsidRPr="00DA0680" w:rsidTr="00113D30">
        <w:trPr>
          <w:trHeight w:val="318"/>
        </w:trPr>
        <w:tc>
          <w:tcPr>
            <w:tcW w:w="997" w:type="pct"/>
            <w:tcBorders>
              <w:left w:val="nil"/>
              <w:right w:val="single" w:sz="4" w:space="0" w:color="auto"/>
            </w:tcBorders>
            <w:shd w:val="clear" w:color="auto" w:fill="auto"/>
          </w:tcPr>
          <w:p w:rsidR="002A0DC1" w:rsidRPr="00DD3B1D" w:rsidRDefault="002A0DC1" w:rsidP="00EF166C">
            <w:pPr>
              <w:widowControl/>
              <w:overflowPunct w:val="0"/>
              <w:adjustRightInd w:val="0"/>
              <w:snapToGrid w:val="0"/>
              <w:spacing w:line="240" w:lineRule="exact"/>
              <w:jc w:val="distribute"/>
              <w:rPr>
                <w:rFonts w:ascii="標楷體" w:eastAsia="標楷體" w:hAnsi="標楷體"/>
                <w:b/>
                <w:spacing w:val="-10"/>
                <w:kern w:val="0"/>
                <w:sz w:val="20"/>
                <w:szCs w:val="16"/>
              </w:rPr>
            </w:pPr>
            <w:r w:rsidRPr="00DD3B1D">
              <w:rPr>
                <w:rFonts w:ascii="標楷體" w:eastAsia="標楷體" w:hAnsi="標楷體" w:hint="eastAsia"/>
                <w:b/>
                <w:spacing w:val="-10"/>
                <w:kern w:val="0"/>
                <w:sz w:val="20"/>
                <w:szCs w:val="16"/>
              </w:rPr>
              <w:t>花蓮縣</w:t>
            </w:r>
            <w:r w:rsidRPr="00DD3B1D">
              <w:rPr>
                <w:rFonts w:ascii="標楷體" w:eastAsia="標楷體" w:hAnsi="標楷體"/>
                <w:b/>
                <w:spacing w:val="-10"/>
                <w:kern w:val="0"/>
                <w:sz w:val="20"/>
                <w:szCs w:val="16"/>
              </w:rPr>
              <w:t>文化局主管(1個)</w:t>
            </w:r>
          </w:p>
        </w:tc>
        <w:tc>
          <w:tcPr>
            <w:tcW w:w="460" w:type="pct"/>
            <w:tcBorders>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hint="eastAsia"/>
                <w:b/>
                <w:spacing w:val="-10"/>
                <w:kern w:val="0"/>
                <w:sz w:val="16"/>
                <w:szCs w:val="16"/>
              </w:rPr>
              <w:t>109,506,851</w:t>
            </w:r>
          </w:p>
        </w:tc>
        <w:tc>
          <w:tcPr>
            <w:tcW w:w="454" w:type="pct"/>
            <w:tcBorders>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Pr>
                <w:rFonts w:ascii="標楷體" w:eastAsia="標楷體" w:hAnsi="標楷體" w:hint="eastAsia"/>
                <w:b/>
                <w:spacing w:val="-10"/>
                <w:kern w:val="0"/>
                <w:sz w:val="16"/>
                <w:szCs w:val="16"/>
              </w:rPr>
              <w:t>76,650,460</w:t>
            </w:r>
          </w:p>
        </w:tc>
        <w:tc>
          <w:tcPr>
            <w:tcW w:w="491" w:type="pct"/>
            <w:tcBorders>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hint="eastAsia"/>
                <w:b/>
                <w:spacing w:val="-10"/>
                <w:kern w:val="0"/>
                <w:sz w:val="16"/>
                <w:szCs w:val="16"/>
              </w:rPr>
              <w:t>90,000,000</w:t>
            </w:r>
          </w:p>
        </w:tc>
        <w:tc>
          <w:tcPr>
            <w:tcW w:w="281" w:type="pct"/>
            <w:tcBorders>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hint="eastAsia"/>
                <w:b/>
                <w:spacing w:val="-10"/>
                <w:kern w:val="0"/>
                <w:sz w:val="16"/>
                <w:szCs w:val="16"/>
              </w:rPr>
              <w:t>82.19</w:t>
            </w:r>
          </w:p>
        </w:tc>
        <w:tc>
          <w:tcPr>
            <w:tcW w:w="491" w:type="pct"/>
            <w:tcBorders>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hint="eastAsia"/>
                <w:b/>
                <w:spacing w:val="-10"/>
                <w:kern w:val="0"/>
                <w:sz w:val="16"/>
                <w:szCs w:val="16"/>
              </w:rPr>
              <w:t>90,000,000</w:t>
            </w:r>
          </w:p>
        </w:tc>
        <w:tc>
          <w:tcPr>
            <w:tcW w:w="281" w:type="pct"/>
            <w:tcBorders>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Pr>
                <w:rFonts w:ascii="標楷體" w:eastAsia="標楷體" w:hAnsi="標楷體" w:hint="eastAsia"/>
                <w:b/>
                <w:spacing w:val="-10"/>
                <w:kern w:val="0"/>
                <w:sz w:val="16"/>
                <w:szCs w:val="16"/>
              </w:rPr>
              <w:t>117.42</w:t>
            </w:r>
          </w:p>
        </w:tc>
        <w:tc>
          <w:tcPr>
            <w:tcW w:w="352" w:type="pct"/>
            <w:tcBorders>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Pr>
                <w:rFonts w:ascii="標楷體" w:eastAsia="標楷體" w:hAnsi="標楷體" w:hint="eastAsia"/>
                <w:b/>
                <w:spacing w:val="-10"/>
                <w:kern w:val="0"/>
                <w:sz w:val="16"/>
                <w:szCs w:val="16"/>
              </w:rPr>
              <w:t>257</w:t>
            </w:r>
            <w:r w:rsidRPr="00DD3B1D">
              <w:rPr>
                <w:rFonts w:ascii="標楷體" w:eastAsia="標楷體" w:hAnsi="標楷體" w:hint="eastAsia"/>
                <w:b/>
                <w:spacing w:val="-10"/>
                <w:kern w:val="0"/>
                <w:sz w:val="16"/>
                <w:szCs w:val="16"/>
              </w:rPr>
              <w:t>,07</w:t>
            </w:r>
            <w:r>
              <w:rPr>
                <w:rFonts w:ascii="標楷體" w:eastAsia="標楷體" w:hAnsi="標楷體" w:hint="eastAsia"/>
                <w:b/>
                <w:spacing w:val="-10"/>
                <w:kern w:val="0"/>
                <w:sz w:val="16"/>
                <w:szCs w:val="16"/>
              </w:rPr>
              <w:t>1</w:t>
            </w:r>
          </w:p>
        </w:tc>
        <w:tc>
          <w:tcPr>
            <w:tcW w:w="211" w:type="pct"/>
            <w:tcBorders>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sidRPr="00DD3B1D">
              <w:rPr>
                <w:rFonts w:ascii="標楷體" w:eastAsia="標楷體" w:hAnsi="標楷體" w:hint="eastAsia"/>
                <w:b/>
                <w:spacing w:val="-10"/>
                <w:kern w:val="0"/>
                <w:sz w:val="16"/>
                <w:szCs w:val="16"/>
              </w:rPr>
              <w:t>-</w:t>
            </w:r>
          </w:p>
        </w:tc>
        <w:tc>
          <w:tcPr>
            <w:tcW w:w="352" w:type="pct"/>
            <w:tcBorders>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Pr>
                <w:rFonts w:ascii="標楷體" w:eastAsia="標楷體" w:hAnsi="標楷體" w:hint="eastAsia"/>
                <w:b/>
                <w:spacing w:val="-10"/>
                <w:kern w:val="0"/>
                <w:sz w:val="16"/>
                <w:szCs w:val="16"/>
              </w:rPr>
              <w:t>257</w:t>
            </w:r>
            <w:r w:rsidRPr="00DD3B1D">
              <w:rPr>
                <w:rFonts w:ascii="標楷體" w:eastAsia="標楷體" w:hAnsi="標楷體" w:hint="eastAsia"/>
                <w:b/>
                <w:spacing w:val="-10"/>
                <w:kern w:val="0"/>
                <w:sz w:val="16"/>
                <w:szCs w:val="16"/>
              </w:rPr>
              <w:t>,07</w:t>
            </w:r>
            <w:r>
              <w:rPr>
                <w:rFonts w:ascii="標楷體" w:eastAsia="標楷體" w:hAnsi="標楷體" w:hint="eastAsia"/>
                <w:b/>
                <w:spacing w:val="-10"/>
                <w:kern w:val="0"/>
                <w:sz w:val="16"/>
                <w:szCs w:val="16"/>
              </w:rPr>
              <w:t>1</w:t>
            </w:r>
          </w:p>
        </w:tc>
        <w:tc>
          <w:tcPr>
            <w:tcW w:w="209" w:type="pct"/>
            <w:tcBorders>
              <w:left w:val="nil"/>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Pr>
                <w:rFonts w:ascii="標楷體" w:eastAsia="標楷體" w:hAnsi="標楷體" w:hint="eastAsia"/>
                <w:b/>
                <w:spacing w:val="-10"/>
                <w:kern w:val="0"/>
                <w:sz w:val="16"/>
                <w:szCs w:val="16"/>
              </w:rPr>
              <w:t>23</w:t>
            </w:r>
            <w:r w:rsidRPr="00DD3B1D">
              <w:rPr>
                <w:rFonts w:ascii="標楷體" w:eastAsia="標楷體" w:hAnsi="標楷體" w:hint="eastAsia"/>
                <w:b/>
                <w:spacing w:val="-10"/>
                <w:kern w:val="0"/>
                <w:sz w:val="16"/>
                <w:szCs w:val="16"/>
              </w:rPr>
              <w:t>.</w:t>
            </w:r>
            <w:r>
              <w:rPr>
                <w:rFonts w:ascii="標楷體" w:eastAsia="標楷體" w:hAnsi="標楷體" w:hint="eastAsia"/>
                <w:b/>
                <w:spacing w:val="-10"/>
                <w:kern w:val="0"/>
                <w:sz w:val="16"/>
                <w:szCs w:val="16"/>
              </w:rPr>
              <w:t>39</w:t>
            </w:r>
          </w:p>
        </w:tc>
        <w:tc>
          <w:tcPr>
            <w:tcW w:w="421" w:type="pct"/>
            <w:tcBorders>
              <w:left w:val="nil"/>
              <w:right w:val="nil"/>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b/>
                <w:spacing w:val="-10"/>
                <w:kern w:val="0"/>
                <w:sz w:val="16"/>
                <w:szCs w:val="16"/>
              </w:rPr>
            </w:pPr>
            <w:r>
              <w:rPr>
                <w:rFonts w:ascii="標楷體" w:eastAsia="標楷體" w:hAnsi="標楷體" w:hint="eastAsia"/>
                <w:b/>
                <w:spacing w:val="-10"/>
                <w:kern w:val="0"/>
                <w:sz w:val="16"/>
                <w:szCs w:val="16"/>
              </w:rPr>
              <w:t>-1,878</w:t>
            </w:r>
            <w:r w:rsidRPr="00DD3B1D">
              <w:rPr>
                <w:rFonts w:ascii="標楷體" w:eastAsia="標楷體" w:hAnsi="標楷體" w:hint="eastAsia"/>
                <w:b/>
                <w:spacing w:val="-10"/>
                <w:kern w:val="0"/>
                <w:sz w:val="16"/>
                <w:szCs w:val="16"/>
              </w:rPr>
              <w:t>,</w:t>
            </w:r>
            <w:r>
              <w:rPr>
                <w:rFonts w:ascii="標楷體" w:eastAsia="標楷體" w:hAnsi="標楷體" w:hint="eastAsia"/>
                <w:b/>
                <w:spacing w:val="-10"/>
                <w:kern w:val="0"/>
                <w:sz w:val="16"/>
                <w:szCs w:val="16"/>
              </w:rPr>
              <w:t>093</w:t>
            </w:r>
          </w:p>
        </w:tc>
      </w:tr>
      <w:tr w:rsidR="002A0DC1" w:rsidRPr="00C6285B" w:rsidTr="00113D30">
        <w:trPr>
          <w:trHeight w:val="318"/>
        </w:trPr>
        <w:tc>
          <w:tcPr>
            <w:tcW w:w="997" w:type="pct"/>
            <w:tcBorders>
              <w:top w:val="nil"/>
              <w:left w:val="nil"/>
              <w:bottom w:val="single" w:sz="4" w:space="0" w:color="auto"/>
              <w:right w:val="single" w:sz="4" w:space="0" w:color="auto"/>
            </w:tcBorders>
            <w:shd w:val="clear" w:color="auto" w:fill="auto"/>
          </w:tcPr>
          <w:p w:rsidR="002A0DC1" w:rsidRPr="00DD3B1D" w:rsidRDefault="002A0DC1" w:rsidP="00EF166C">
            <w:pPr>
              <w:widowControl/>
              <w:overflowPunct w:val="0"/>
              <w:spacing w:line="240" w:lineRule="exact"/>
              <w:ind w:leftChars="35" w:left="222" w:hangingChars="86" w:hanging="138"/>
              <w:jc w:val="distribute"/>
              <w:rPr>
                <w:rFonts w:ascii="標楷體" w:eastAsia="標楷體" w:hAnsi="標楷體"/>
                <w:kern w:val="0"/>
                <w:sz w:val="16"/>
                <w:szCs w:val="16"/>
              </w:rPr>
            </w:pPr>
            <w:r w:rsidRPr="00DD3B1D">
              <w:rPr>
                <w:rFonts w:ascii="標楷體" w:eastAsia="標楷體" w:hAnsi="標楷體"/>
                <w:kern w:val="0"/>
                <w:sz w:val="16"/>
                <w:szCs w:val="16"/>
              </w:rPr>
              <w:t>文化基金會</w:t>
            </w:r>
          </w:p>
        </w:tc>
        <w:tc>
          <w:tcPr>
            <w:tcW w:w="460" w:type="pct"/>
            <w:tcBorders>
              <w:top w:val="nil"/>
              <w:left w:val="nil"/>
              <w:bottom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109,506,851</w:t>
            </w:r>
          </w:p>
        </w:tc>
        <w:tc>
          <w:tcPr>
            <w:tcW w:w="454" w:type="pct"/>
            <w:tcBorders>
              <w:top w:val="nil"/>
              <w:left w:val="nil"/>
              <w:bottom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Pr>
                <w:rFonts w:ascii="標楷體" w:eastAsia="標楷體" w:hAnsi="標楷體" w:hint="eastAsia"/>
                <w:spacing w:val="-10"/>
                <w:kern w:val="0"/>
                <w:sz w:val="16"/>
                <w:szCs w:val="16"/>
              </w:rPr>
              <w:t>76,650,460</w:t>
            </w:r>
          </w:p>
        </w:tc>
        <w:tc>
          <w:tcPr>
            <w:tcW w:w="491" w:type="pct"/>
            <w:tcBorders>
              <w:top w:val="nil"/>
              <w:left w:val="nil"/>
              <w:bottom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90,000,000</w:t>
            </w:r>
          </w:p>
        </w:tc>
        <w:tc>
          <w:tcPr>
            <w:tcW w:w="281" w:type="pct"/>
            <w:tcBorders>
              <w:top w:val="nil"/>
              <w:left w:val="nil"/>
              <w:bottom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82.19</w:t>
            </w:r>
          </w:p>
        </w:tc>
        <w:tc>
          <w:tcPr>
            <w:tcW w:w="491" w:type="pct"/>
            <w:tcBorders>
              <w:top w:val="nil"/>
              <w:left w:val="nil"/>
              <w:bottom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90,000,000</w:t>
            </w:r>
          </w:p>
        </w:tc>
        <w:tc>
          <w:tcPr>
            <w:tcW w:w="281" w:type="pct"/>
            <w:tcBorders>
              <w:top w:val="nil"/>
              <w:left w:val="nil"/>
              <w:bottom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Pr>
                <w:rFonts w:ascii="標楷體" w:eastAsia="標楷體" w:hAnsi="標楷體" w:hint="eastAsia"/>
                <w:spacing w:val="-10"/>
                <w:kern w:val="0"/>
                <w:sz w:val="16"/>
                <w:szCs w:val="16"/>
              </w:rPr>
              <w:t>117.42</w:t>
            </w:r>
          </w:p>
        </w:tc>
        <w:tc>
          <w:tcPr>
            <w:tcW w:w="352" w:type="pct"/>
            <w:tcBorders>
              <w:top w:val="nil"/>
              <w:left w:val="nil"/>
              <w:bottom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Pr>
                <w:rFonts w:ascii="標楷體" w:eastAsia="標楷體" w:hAnsi="標楷體" w:hint="eastAsia"/>
                <w:spacing w:val="-10"/>
                <w:kern w:val="0"/>
                <w:sz w:val="16"/>
                <w:szCs w:val="16"/>
              </w:rPr>
              <w:t>257</w:t>
            </w:r>
            <w:r w:rsidRPr="00DD3B1D">
              <w:rPr>
                <w:rFonts w:ascii="標楷體" w:eastAsia="標楷體" w:hAnsi="標楷體" w:hint="eastAsia"/>
                <w:spacing w:val="-10"/>
                <w:kern w:val="0"/>
                <w:sz w:val="16"/>
                <w:szCs w:val="16"/>
              </w:rPr>
              <w:t>,07</w:t>
            </w:r>
            <w:r>
              <w:rPr>
                <w:rFonts w:ascii="標楷體" w:eastAsia="標楷體" w:hAnsi="標楷體" w:hint="eastAsia"/>
                <w:spacing w:val="-10"/>
                <w:kern w:val="0"/>
                <w:sz w:val="16"/>
                <w:szCs w:val="16"/>
              </w:rPr>
              <w:t>1</w:t>
            </w:r>
          </w:p>
        </w:tc>
        <w:tc>
          <w:tcPr>
            <w:tcW w:w="211" w:type="pct"/>
            <w:tcBorders>
              <w:top w:val="nil"/>
              <w:left w:val="nil"/>
              <w:bottom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sidRPr="00DD3B1D">
              <w:rPr>
                <w:rFonts w:ascii="標楷體" w:eastAsia="標楷體" w:hAnsi="標楷體" w:hint="eastAsia"/>
                <w:spacing w:val="-10"/>
                <w:kern w:val="0"/>
                <w:sz w:val="16"/>
                <w:szCs w:val="16"/>
              </w:rPr>
              <w:t>-</w:t>
            </w:r>
          </w:p>
        </w:tc>
        <w:tc>
          <w:tcPr>
            <w:tcW w:w="352" w:type="pct"/>
            <w:tcBorders>
              <w:top w:val="nil"/>
              <w:left w:val="nil"/>
              <w:bottom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Pr>
                <w:rFonts w:ascii="標楷體" w:eastAsia="標楷體" w:hAnsi="標楷體" w:hint="eastAsia"/>
                <w:spacing w:val="-10"/>
                <w:kern w:val="0"/>
                <w:sz w:val="16"/>
                <w:szCs w:val="16"/>
              </w:rPr>
              <w:t>257</w:t>
            </w:r>
            <w:r w:rsidRPr="00DD3B1D">
              <w:rPr>
                <w:rFonts w:ascii="標楷體" w:eastAsia="標楷體" w:hAnsi="標楷體" w:hint="eastAsia"/>
                <w:spacing w:val="-10"/>
                <w:kern w:val="0"/>
                <w:sz w:val="16"/>
                <w:szCs w:val="16"/>
              </w:rPr>
              <w:t>,07</w:t>
            </w:r>
            <w:r>
              <w:rPr>
                <w:rFonts w:ascii="標楷體" w:eastAsia="標楷體" w:hAnsi="標楷體" w:hint="eastAsia"/>
                <w:spacing w:val="-10"/>
                <w:kern w:val="0"/>
                <w:sz w:val="16"/>
                <w:szCs w:val="16"/>
              </w:rPr>
              <w:t>1</w:t>
            </w:r>
          </w:p>
        </w:tc>
        <w:tc>
          <w:tcPr>
            <w:tcW w:w="209" w:type="pct"/>
            <w:tcBorders>
              <w:top w:val="nil"/>
              <w:left w:val="nil"/>
              <w:bottom w:val="single" w:sz="4" w:space="0" w:color="auto"/>
              <w:right w:val="single" w:sz="4" w:space="0" w:color="auto"/>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Pr>
                <w:rFonts w:ascii="標楷體" w:eastAsia="標楷體" w:hAnsi="標楷體" w:hint="eastAsia"/>
                <w:spacing w:val="-10"/>
                <w:kern w:val="0"/>
                <w:sz w:val="16"/>
                <w:szCs w:val="16"/>
              </w:rPr>
              <w:t>23</w:t>
            </w:r>
            <w:r w:rsidRPr="00DD3B1D">
              <w:rPr>
                <w:rFonts w:ascii="標楷體" w:eastAsia="標楷體" w:hAnsi="標楷體" w:hint="eastAsia"/>
                <w:spacing w:val="-10"/>
                <w:kern w:val="0"/>
                <w:sz w:val="16"/>
                <w:szCs w:val="16"/>
              </w:rPr>
              <w:t>.</w:t>
            </w:r>
            <w:r>
              <w:rPr>
                <w:rFonts w:ascii="標楷體" w:eastAsia="標楷體" w:hAnsi="標楷體" w:hint="eastAsia"/>
                <w:spacing w:val="-10"/>
                <w:kern w:val="0"/>
                <w:sz w:val="16"/>
                <w:szCs w:val="16"/>
              </w:rPr>
              <w:t>39</w:t>
            </w:r>
          </w:p>
        </w:tc>
        <w:tc>
          <w:tcPr>
            <w:tcW w:w="421" w:type="pct"/>
            <w:tcBorders>
              <w:top w:val="nil"/>
              <w:left w:val="nil"/>
              <w:bottom w:val="single" w:sz="4" w:space="0" w:color="auto"/>
              <w:right w:val="nil"/>
            </w:tcBorders>
            <w:shd w:val="clear" w:color="auto" w:fill="auto"/>
            <w:noWrap/>
          </w:tcPr>
          <w:p w:rsidR="002A0DC1" w:rsidRPr="00DD3B1D" w:rsidRDefault="002A0DC1" w:rsidP="00EF166C">
            <w:pPr>
              <w:widowControl/>
              <w:overflowPunct w:val="0"/>
              <w:spacing w:line="240" w:lineRule="exact"/>
              <w:jc w:val="right"/>
              <w:rPr>
                <w:rFonts w:ascii="標楷體" w:eastAsia="標楷體" w:hAnsi="標楷體"/>
                <w:spacing w:val="-10"/>
                <w:kern w:val="0"/>
                <w:sz w:val="16"/>
                <w:szCs w:val="16"/>
              </w:rPr>
            </w:pPr>
            <w:r>
              <w:rPr>
                <w:rFonts w:ascii="標楷體" w:eastAsia="標楷體" w:hAnsi="標楷體" w:hint="eastAsia"/>
                <w:spacing w:val="-10"/>
                <w:kern w:val="0"/>
                <w:sz w:val="16"/>
                <w:szCs w:val="16"/>
              </w:rPr>
              <w:t>-1,878</w:t>
            </w:r>
            <w:r w:rsidRPr="00DD3B1D">
              <w:rPr>
                <w:rFonts w:ascii="標楷體" w:eastAsia="標楷體" w:hAnsi="標楷體" w:hint="eastAsia"/>
                <w:spacing w:val="-10"/>
                <w:kern w:val="0"/>
                <w:sz w:val="16"/>
                <w:szCs w:val="16"/>
              </w:rPr>
              <w:t>,</w:t>
            </w:r>
            <w:r>
              <w:rPr>
                <w:rFonts w:ascii="標楷體" w:eastAsia="標楷體" w:hAnsi="標楷體" w:hint="eastAsia"/>
                <w:spacing w:val="-10"/>
                <w:kern w:val="0"/>
                <w:sz w:val="16"/>
                <w:szCs w:val="16"/>
              </w:rPr>
              <w:t>093</w:t>
            </w:r>
          </w:p>
        </w:tc>
      </w:tr>
    </w:tbl>
    <w:bookmarkEnd w:id="4"/>
    <w:p w:rsidR="005018F4" w:rsidRPr="00EF166C" w:rsidRDefault="005018F4" w:rsidP="00EF166C">
      <w:pPr>
        <w:pStyle w:val="a9"/>
        <w:tabs>
          <w:tab w:val="left" w:pos="9120"/>
        </w:tabs>
        <w:overflowPunct w:val="0"/>
        <w:autoSpaceDE w:val="0"/>
        <w:autoSpaceDN w:val="0"/>
        <w:spacing w:beforeLines="25" w:before="90" w:afterLines="25" w:after="90" w:line="500" w:lineRule="exact"/>
        <w:jc w:val="both"/>
        <w:rPr>
          <w:rFonts w:ascii="標楷體" w:eastAsia="標楷體" w:hAnsi="標楷體"/>
          <w:b/>
          <w:sz w:val="36"/>
          <w:szCs w:val="32"/>
        </w:rPr>
      </w:pPr>
      <w:r w:rsidRPr="00EF166C">
        <w:rPr>
          <w:rFonts w:ascii="標楷體" w:eastAsia="標楷體" w:hAnsi="標楷體" w:hint="eastAsia"/>
          <w:b/>
          <w:sz w:val="36"/>
          <w:szCs w:val="32"/>
        </w:rPr>
        <w:t>伍、重大公共建設計畫執行情形之查核</w:t>
      </w:r>
    </w:p>
    <w:p w:rsidR="005018F4" w:rsidRPr="009C74EB" w:rsidRDefault="005018F4" w:rsidP="00A84A39">
      <w:pPr>
        <w:autoSpaceDE w:val="0"/>
        <w:autoSpaceDN w:val="0"/>
        <w:adjustRightInd w:val="0"/>
        <w:spacing w:line="540" w:lineRule="exact"/>
        <w:rPr>
          <w:rFonts w:ascii="標楷體" w:eastAsia="標楷體" w:hAnsi="標楷體" w:cs="DFKaiShu-SB-Estd-BF"/>
          <w:b/>
          <w:kern w:val="0"/>
          <w:sz w:val="32"/>
          <w:szCs w:val="32"/>
        </w:rPr>
      </w:pPr>
      <w:r w:rsidRPr="00EF166C">
        <w:rPr>
          <w:rFonts w:ascii="標楷體" w:eastAsia="標楷體" w:hAnsi="標楷體" w:hint="eastAsia"/>
          <w:b/>
          <w:sz w:val="32"/>
          <w:szCs w:val="28"/>
        </w:rPr>
        <w:t>一、重大公共建設計畫執行情形</w:t>
      </w:r>
    </w:p>
    <w:p w:rsidR="005018F4" w:rsidRDefault="005018F4" w:rsidP="007B7602">
      <w:pPr>
        <w:kinsoku w:val="0"/>
        <w:overflowPunct w:val="0"/>
        <w:autoSpaceDE w:val="0"/>
        <w:adjustRightInd w:val="0"/>
        <w:spacing w:afterLines="50" w:after="180" w:line="460" w:lineRule="exact"/>
        <w:ind w:firstLineChars="200" w:firstLine="460"/>
        <w:jc w:val="both"/>
        <w:rPr>
          <w:rFonts w:ascii="標楷體" w:eastAsia="標楷體" w:hAnsi="標楷體" w:cs="DFKaiShu-SB-Estd-BF"/>
          <w:kern w:val="0"/>
          <w:sz w:val="32"/>
          <w:szCs w:val="32"/>
        </w:rPr>
      </w:pPr>
      <w:r w:rsidRPr="00FF1C47">
        <w:rPr>
          <w:rFonts w:ascii="標楷體" w:eastAsia="標楷體" w:hAnsi="標楷體" w:hint="eastAsia"/>
          <w:spacing w:val="-5"/>
          <w:szCs w:val="24"/>
        </w:rPr>
        <w:t>花蓮縣政府及所屬機關學校</w:t>
      </w:r>
      <w:proofErr w:type="gramStart"/>
      <w:r w:rsidRPr="00FF1C47">
        <w:rPr>
          <w:rFonts w:ascii="標楷體" w:eastAsia="標楷體" w:hAnsi="標楷體" w:hint="eastAsia"/>
          <w:spacing w:val="-5"/>
          <w:szCs w:val="24"/>
        </w:rPr>
        <w:t>109</w:t>
      </w:r>
      <w:proofErr w:type="gramEnd"/>
      <w:r w:rsidRPr="00FF1C47">
        <w:rPr>
          <w:rFonts w:ascii="標楷體" w:eastAsia="標楷體" w:hAnsi="標楷體" w:hint="eastAsia"/>
          <w:spacing w:val="-5"/>
          <w:szCs w:val="24"/>
        </w:rPr>
        <w:t>年度重大公共建設可支用預算經費達</w:t>
      </w:r>
      <w:r w:rsidRPr="00FF1C47">
        <w:rPr>
          <w:rFonts w:ascii="標楷體" w:eastAsia="標楷體" w:hAnsi="標楷體"/>
          <w:spacing w:val="-5"/>
          <w:szCs w:val="24"/>
        </w:rPr>
        <w:t>5,000</w:t>
      </w:r>
      <w:r w:rsidRPr="00FF1C47">
        <w:rPr>
          <w:rFonts w:ascii="標楷體" w:eastAsia="標楷體" w:hAnsi="標楷體" w:hint="eastAsia"/>
          <w:spacing w:val="-5"/>
          <w:szCs w:val="24"/>
        </w:rPr>
        <w:t>萬元以上者，計有15項（表1），計畫經費合計87億9,727萬元，可支用預算數40億6,613萬餘元，實際執行數21億6,175萬餘元，預算執行率53</w:t>
      </w:r>
      <w:r w:rsidRPr="00FF1C47">
        <w:rPr>
          <w:rFonts w:ascii="標楷體" w:eastAsia="標楷體" w:hAnsi="標楷體"/>
          <w:spacing w:val="-5"/>
          <w:szCs w:val="24"/>
        </w:rPr>
        <w:t>.</w:t>
      </w:r>
      <w:r w:rsidRPr="00FF1C47">
        <w:rPr>
          <w:rFonts w:ascii="標楷體" w:eastAsia="標楷體" w:hAnsi="標楷體" w:hint="eastAsia"/>
          <w:spacing w:val="-5"/>
          <w:szCs w:val="24"/>
        </w:rPr>
        <w:t>16％，其中執行率未達</w:t>
      </w:r>
      <w:r w:rsidRPr="00FF1C47">
        <w:rPr>
          <w:rFonts w:ascii="標楷體" w:eastAsia="標楷體" w:hAnsi="標楷體"/>
          <w:spacing w:val="-5"/>
          <w:szCs w:val="24"/>
        </w:rPr>
        <w:t>80</w:t>
      </w:r>
      <w:r w:rsidRPr="00FF1C47">
        <w:rPr>
          <w:rFonts w:ascii="標楷體" w:eastAsia="標楷體" w:hAnsi="標楷體" w:hint="eastAsia"/>
          <w:spacing w:val="-5"/>
          <w:szCs w:val="24"/>
        </w:rPr>
        <w:t>％者，計有「原住民族傳統</w:t>
      </w:r>
      <w:proofErr w:type="gramStart"/>
      <w:r w:rsidRPr="00FF1C47">
        <w:rPr>
          <w:rFonts w:ascii="標楷體" w:eastAsia="標楷體" w:hAnsi="標楷體" w:hint="eastAsia"/>
          <w:spacing w:val="-5"/>
          <w:szCs w:val="24"/>
        </w:rPr>
        <w:t>藝術豐羽工程</w:t>
      </w:r>
      <w:proofErr w:type="gramEnd"/>
      <w:r w:rsidRPr="00FF1C47">
        <w:rPr>
          <w:rFonts w:ascii="標楷體" w:eastAsia="標楷體" w:hAnsi="標楷體" w:hint="eastAsia"/>
          <w:spacing w:val="-5"/>
          <w:szCs w:val="24"/>
        </w:rPr>
        <w:t>計畫」等11項（表2</w:t>
      </w:r>
      <w:r w:rsidR="009711F9" w:rsidRPr="009711F9">
        <w:rPr>
          <w:rFonts w:ascii="標楷體" w:eastAsia="標楷體" w:hAnsi="標楷體" w:hint="eastAsia"/>
          <w:spacing w:val="-5"/>
          <w:szCs w:val="24"/>
        </w:rPr>
        <w:t>）</w:t>
      </w:r>
      <w:r w:rsidRPr="00FF1C47">
        <w:rPr>
          <w:rFonts w:ascii="標楷體" w:eastAsia="標楷體" w:hAnsi="標楷體" w:hint="eastAsia"/>
          <w:spacing w:val="-5"/>
          <w:szCs w:val="24"/>
        </w:rPr>
        <w:t>，主要係辦理用地都市計畫變更或土地使用涉及眾多單位協調費時、部分用地尚未完成撥</w:t>
      </w:r>
      <w:r w:rsidRPr="00FF1C47">
        <w:rPr>
          <w:rFonts w:ascii="標楷體" w:eastAsia="標楷體" w:hAnsi="標楷體" w:hint="eastAsia"/>
          <w:spacing w:val="-5"/>
          <w:szCs w:val="24"/>
        </w:rPr>
        <w:lastRenderedPageBreak/>
        <w:t>用程序或經費核銷作業、規劃設計作業延宕或配合委員審查意見修正需時、工程採購經多次流標、配合現場實際施作情況辦理變更設計、工區遭遇地下管線障礙配合管線遷移作業、統包商工程施工整合能力欠佳、部分項目因未符合中央執行期程要求而取消施作、依工程實際進度估驗付款等所致，均有待</w:t>
      </w:r>
      <w:proofErr w:type="gramStart"/>
      <w:r w:rsidRPr="00FF1C47">
        <w:rPr>
          <w:rFonts w:ascii="標楷體" w:eastAsia="標楷體" w:hAnsi="標楷體" w:hint="eastAsia"/>
          <w:spacing w:val="-5"/>
          <w:szCs w:val="24"/>
        </w:rPr>
        <w:t>賡</w:t>
      </w:r>
      <w:proofErr w:type="gramEnd"/>
      <w:r w:rsidRPr="00FF1C47">
        <w:rPr>
          <w:rFonts w:ascii="標楷體" w:eastAsia="標楷體" w:hAnsi="標楷體" w:hint="eastAsia"/>
          <w:spacing w:val="-5"/>
          <w:szCs w:val="24"/>
        </w:rPr>
        <w:t>續依計畫期程加速辦理。</w:t>
      </w:r>
    </w:p>
    <w:p w:rsidR="005018F4" w:rsidRPr="006A20D3" w:rsidRDefault="005018F4" w:rsidP="002C559A">
      <w:pPr>
        <w:autoSpaceDE w:val="0"/>
        <w:autoSpaceDN w:val="0"/>
        <w:adjustRightInd w:val="0"/>
        <w:spacing w:line="260" w:lineRule="exact"/>
        <w:jc w:val="center"/>
        <w:rPr>
          <w:rFonts w:ascii="標楷體" w:eastAsia="標楷體" w:hAnsi="標楷體" w:cs="DFKaiShu-SB-Estd-BF"/>
          <w:b/>
          <w:kern w:val="0"/>
        </w:rPr>
      </w:pPr>
      <w:r>
        <w:rPr>
          <w:rFonts w:ascii="標楷體" w:eastAsia="標楷體" w:hAnsi="標楷體" w:cs="DFKaiShu-SB-Estd-BF" w:hint="eastAsia"/>
          <w:b/>
          <w:kern w:val="0"/>
        </w:rPr>
        <w:t xml:space="preserve">表1 </w:t>
      </w:r>
      <w:r w:rsidRPr="006A20D3">
        <w:rPr>
          <w:rFonts w:ascii="標楷體" w:eastAsia="標楷體" w:hAnsi="標楷體" w:cs="DFKaiShu-SB-Estd-BF" w:hint="eastAsia"/>
          <w:b/>
          <w:kern w:val="0"/>
        </w:rPr>
        <w:t>花蓮縣</w:t>
      </w:r>
      <w:r>
        <w:rPr>
          <w:rFonts w:ascii="標楷體" w:eastAsia="標楷體" w:hAnsi="標楷體" w:cs="DFKaiShu-SB-Estd-BF" w:hint="eastAsia"/>
          <w:b/>
          <w:kern w:val="0"/>
        </w:rPr>
        <w:t>政府及所屬機關學校</w:t>
      </w:r>
      <w:r w:rsidRPr="006A20D3">
        <w:rPr>
          <w:rFonts w:ascii="標楷體" w:eastAsia="標楷體" w:hAnsi="標楷體" w:cs="DFKaiShu-SB-Estd-BF" w:hint="eastAsia"/>
          <w:b/>
          <w:kern w:val="0"/>
        </w:rPr>
        <w:t>重大公共建設計畫</w:t>
      </w:r>
      <w:r>
        <w:rPr>
          <w:rFonts w:ascii="標楷體" w:eastAsia="標楷體" w:hAnsi="標楷體" w:cs="DFKaiShu-SB-Estd-BF" w:hint="eastAsia"/>
          <w:b/>
          <w:kern w:val="0"/>
        </w:rPr>
        <w:t>預算</w:t>
      </w:r>
      <w:r w:rsidRPr="006A20D3">
        <w:rPr>
          <w:rFonts w:ascii="標楷體" w:eastAsia="標楷體" w:hAnsi="標楷體" w:cs="DFKaiShu-SB-Estd-BF" w:hint="eastAsia"/>
          <w:b/>
          <w:kern w:val="0"/>
        </w:rPr>
        <w:t>執行</w:t>
      </w:r>
      <w:r>
        <w:rPr>
          <w:rFonts w:ascii="標楷體" w:eastAsia="標楷體" w:hAnsi="標楷體" w:cs="DFKaiShu-SB-Estd-BF" w:hint="eastAsia"/>
          <w:b/>
          <w:kern w:val="0"/>
        </w:rPr>
        <w:t>情形表</w:t>
      </w:r>
    </w:p>
    <w:p w:rsidR="005018F4" w:rsidRPr="006A20D3" w:rsidRDefault="005018F4" w:rsidP="002C559A">
      <w:pPr>
        <w:autoSpaceDE w:val="0"/>
        <w:autoSpaceDN w:val="0"/>
        <w:adjustRightInd w:val="0"/>
        <w:spacing w:line="260" w:lineRule="exact"/>
        <w:ind w:right="400"/>
        <w:jc w:val="right"/>
        <w:rPr>
          <w:rFonts w:ascii="標楷體" w:eastAsia="標楷體" w:hAnsi="標楷體" w:cs="新細明體"/>
          <w:kern w:val="0"/>
        </w:rPr>
      </w:pPr>
      <w:r w:rsidRPr="006A20D3">
        <w:rPr>
          <w:rFonts w:ascii="標楷體" w:eastAsia="標楷體" w:hAnsi="標楷體" w:cs="DFKaiShu-SB-Estd-BF" w:hint="eastAsia"/>
          <w:kern w:val="0"/>
          <w:sz w:val="20"/>
          <w:szCs w:val="20"/>
        </w:rPr>
        <w:t>單位：新臺幣千元、</w:t>
      </w:r>
      <w:r w:rsidRPr="006A20D3">
        <w:rPr>
          <w:rFonts w:ascii="標楷體" w:eastAsia="標楷體" w:hAnsi="標楷體" w:cs="新細明體" w:hint="eastAsia"/>
          <w:kern w:val="0"/>
        </w:rPr>
        <w:t>％</w:t>
      </w:r>
    </w:p>
    <w:tbl>
      <w:tblPr>
        <w:tblW w:w="0" w:type="auto"/>
        <w:jc w:val="center"/>
        <w:tblInd w:w="-9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3117"/>
        <w:gridCol w:w="1276"/>
        <w:gridCol w:w="1455"/>
        <w:gridCol w:w="1559"/>
        <w:gridCol w:w="1508"/>
      </w:tblGrid>
      <w:tr w:rsidR="005018F4" w:rsidRPr="006A20D3" w:rsidTr="00EF166C">
        <w:trPr>
          <w:trHeight w:val="528"/>
          <w:jc w:val="center"/>
        </w:trPr>
        <w:tc>
          <w:tcPr>
            <w:tcW w:w="416" w:type="dxa"/>
            <w:shd w:val="clear" w:color="auto" w:fill="EEECE1" w:themeFill="background2"/>
            <w:vAlign w:val="center"/>
          </w:tcPr>
          <w:p w:rsidR="005018F4" w:rsidRPr="00B8300F" w:rsidRDefault="005018F4" w:rsidP="00A84A39">
            <w:pPr>
              <w:autoSpaceDE w:val="0"/>
              <w:autoSpaceDN w:val="0"/>
              <w:adjustRightInd w:val="0"/>
              <w:spacing w:line="260" w:lineRule="exact"/>
              <w:jc w:val="distribute"/>
              <w:rPr>
                <w:rFonts w:ascii="標楷體" w:eastAsia="標楷體" w:hAnsi="標楷體" w:cs="新細明體"/>
                <w:spacing w:val="-28"/>
                <w:kern w:val="0"/>
                <w:sz w:val="20"/>
                <w:szCs w:val="20"/>
              </w:rPr>
            </w:pPr>
            <w:r w:rsidRPr="00B8300F">
              <w:rPr>
                <w:rFonts w:ascii="標楷體" w:eastAsia="標楷體" w:hAnsi="標楷體" w:cs="新細明體" w:hint="eastAsia"/>
                <w:spacing w:val="-28"/>
                <w:kern w:val="0"/>
                <w:sz w:val="20"/>
                <w:szCs w:val="20"/>
              </w:rPr>
              <w:t>序號</w:t>
            </w:r>
          </w:p>
        </w:tc>
        <w:tc>
          <w:tcPr>
            <w:tcW w:w="3117" w:type="dxa"/>
            <w:shd w:val="clear" w:color="auto" w:fill="EEECE1" w:themeFill="background2"/>
            <w:vAlign w:val="center"/>
          </w:tcPr>
          <w:p w:rsidR="005018F4" w:rsidRDefault="005018F4" w:rsidP="00A84A39">
            <w:pPr>
              <w:autoSpaceDE w:val="0"/>
              <w:autoSpaceDN w:val="0"/>
              <w:adjustRightInd w:val="0"/>
              <w:spacing w:line="26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主辦單位（計畫項數）/</w:t>
            </w:r>
          </w:p>
          <w:p w:rsidR="005018F4" w:rsidRPr="006A20D3" w:rsidRDefault="005018F4" w:rsidP="00A84A39">
            <w:pPr>
              <w:autoSpaceDE w:val="0"/>
              <w:autoSpaceDN w:val="0"/>
              <w:adjustRightInd w:val="0"/>
              <w:spacing w:line="26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計畫名稱</w:t>
            </w:r>
          </w:p>
        </w:tc>
        <w:tc>
          <w:tcPr>
            <w:tcW w:w="1276" w:type="dxa"/>
            <w:shd w:val="clear" w:color="auto" w:fill="EEECE1" w:themeFill="background2"/>
            <w:vAlign w:val="center"/>
          </w:tcPr>
          <w:p w:rsidR="005018F4" w:rsidRPr="006A20D3" w:rsidRDefault="005018F4" w:rsidP="00A84A39">
            <w:pPr>
              <w:autoSpaceDE w:val="0"/>
              <w:autoSpaceDN w:val="0"/>
              <w:adjustRightInd w:val="0"/>
              <w:spacing w:line="26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計畫經費</w:t>
            </w:r>
          </w:p>
        </w:tc>
        <w:tc>
          <w:tcPr>
            <w:tcW w:w="1455" w:type="dxa"/>
            <w:shd w:val="clear" w:color="auto" w:fill="EEECE1" w:themeFill="background2"/>
            <w:vAlign w:val="center"/>
          </w:tcPr>
          <w:p w:rsidR="00EF166C" w:rsidRDefault="005018F4" w:rsidP="00A84A39">
            <w:pPr>
              <w:autoSpaceDE w:val="0"/>
              <w:autoSpaceDN w:val="0"/>
              <w:adjustRightInd w:val="0"/>
              <w:spacing w:line="260" w:lineRule="exact"/>
              <w:jc w:val="distribute"/>
              <w:rPr>
                <w:rFonts w:ascii="標楷體" w:eastAsia="標楷體" w:hAnsi="標楷體" w:cs="新細明體"/>
                <w:spacing w:val="-8"/>
                <w:kern w:val="0"/>
                <w:sz w:val="20"/>
                <w:szCs w:val="20"/>
              </w:rPr>
            </w:pPr>
            <w:r w:rsidRPr="00752BA3">
              <w:rPr>
                <w:rFonts w:ascii="標楷體" w:eastAsia="標楷體" w:hAnsi="標楷體" w:cs="新細明體" w:hint="eastAsia"/>
                <w:spacing w:val="-8"/>
                <w:kern w:val="0"/>
                <w:sz w:val="20"/>
                <w:szCs w:val="20"/>
              </w:rPr>
              <w:t>年度可支用</w:t>
            </w:r>
          </w:p>
          <w:p w:rsidR="005018F4" w:rsidRPr="00752BA3" w:rsidRDefault="005018F4" w:rsidP="00A84A39">
            <w:pPr>
              <w:autoSpaceDE w:val="0"/>
              <w:autoSpaceDN w:val="0"/>
              <w:adjustRightInd w:val="0"/>
              <w:spacing w:line="260" w:lineRule="exact"/>
              <w:jc w:val="distribute"/>
              <w:rPr>
                <w:rFonts w:ascii="標楷體" w:eastAsia="標楷體" w:hAnsi="標楷體" w:cs="新細明體"/>
                <w:spacing w:val="-8"/>
                <w:kern w:val="0"/>
                <w:sz w:val="20"/>
                <w:szCs w:val="20"/>
              </w:rPr>
            </w:pPr>
            <w:r w:rsidRPr="00752BA3">
              <w:rPr>
                <w:rFonts w:ascii="標楷體" w:eastAsia="標楷體" w:hAnsi="標楷體" w:cs="新細明體" w:hint="eastAsia"/>
                <w:spacing w:val="-8"/>
                <w:kern w:val="0"/>
                <w:sz w:val="20"/>
                <w:szCs w:val="20"/>
              </w:rPr>
              <w:t>預算數</w:t>
            </w:r>
          </w:p>
        </w:tc>
        <w:tc>
          <w:tcPr>
            <w:tcW w:w="1559" w:type="dxa"/>
            <w:shd w:val="clear" w:color="auto" w:fill="EEECE1" w:themeFill="background2"/>
            <w:vAlign w:val="center"/>
          </w:tcPr>
          <w:p w:rsidR="005018F4" w:rsidRPr="00752BA3" w:rsidRDefault="005018F4" w:rsidP="00A84A39">
            <w:pPr>
              <w:autoSpaceDE w:val="0"/>
              <w:autoSpaceDN w:val="0"/>
              <w:adjustRightInd w:val="0"/>
              <w:spacing w:line="260" w:lineRule="exact"/>
              <w:jc w:val="distribute"/>
              <w:rPr>
                <w:rFonts w:ascii="標楷體" w:eastAsia="標楷體" w:hAnsi="標楷體" w:cs="新細明體"/>
                <w:spacing w:val="-8"/>
                <w:kern w:val="0"/>
                <w:sz w:val="20"/>
                <w:szCs w:val="20"/>
              </w:rPr>
            </w:pPr>
            <w:r w:rsidRPr="00752BA3">
              <w:rPr>
                <w:rFonts w:ascii="標楷體" w:eastAsia="標楷體" w:hAnsi="標楷體" w:cs="新細明體" w:hint="eastAsia"/>
                <w:spacing w:val="-8"/>
                <w:kern w:val="0"/>
                <w:sz w:val="20"/>
                <w:szCs w:val="20"/>
              </w:rPr>
              <w:t>年度預算執行數</w:t>
            </w:r>
          </w:p>
        </w:tc>
        <w:tc>
          <w:tcPr>
            <w:tcW w:w="1508" w:type="dxa"/>
            <w:shd w:val="clear" w:color="auto" w:fill="EEECE1" w:themeFill="background2"/>
            <w:vAlign w:val="center"/>
          </w:tcPr>
          <w:p w:rsidR="005018F4" w:rsidRPr="00FD7FFB" w:rsidRDefault="005018F4" w:rsidP="00A84A39">
            <w:pPr>
              <w:autoSpaceDE w:val="0"/>
              <w:autoSpaceDN w:val="0"/>
              <w:adjustRightInd w:val="0"/>
              <w:spacing w:line="260" w:lineRule="exact"/>
              <w:jc w:val="distribute"/>
              <w:rPr>
                <w:rFonts w:ascii="標楷體" w:eastAsia="標楷體" w:hAnsi="標楷體" w:cs="新細明體"/>
                <w:spacing w:val="-20"/>
                <w:kern w:val="0"/>
                <w:sz w:val="20"/>
                <w:szCs w:val="20"/>
              </w:rPr>
            </w:pPr>
            <w:r w:rsidRPr="00FD7FFB">
              <w:rPr>
                <w:rFonts w:ascii="標楷體" w:eastAsia="標楷體" w:hAnsi="標楷體" w:cs="新細明體" w:hint="eastAsia"/>
                <w:spacing w:val="-20"/>
                <w:kern w:val="0"/>
                <w:sz w:val="20"/>
                <w:szCs w:val="20"/>
              </w:rPr>
              <w:t>年度預算執行率</w:t>
            </w:r>
          </w:p>
        </w:tc>
      </w:tr>
      <w:tr w:rsidR="005018F4" w:rsidRPr="006A20D3" w:rsidTr="00EB0DAC">
        <w:trPr>
          <w:trHeight w:val="397"/>
          <w:jc w:val="center"/>
        </w:trPr>
        <w:tc>
          <w:tcPr>
            <w:tcW w:w="3533" w:type="dxa"/>
            <w:gridSpan w:val="2"/>
            <w:vAlign w:val="center"/>
          </w:tcPr>
          <w:p w:rsidR="005018F4" w:rsidRPr="00C12ACF" w:rsidRDefault="005018F4" w:rsidP="00A84A39">
            <w:pPr>
              <w:autoSpaceDE w:val="0"/>
              <w:autoSpaceDN w:val="0"/>
              <w:adjustRightInd w:val="0"/>
              <w:spacing w:line="260" w:lineRule="exact"/>
              <w:ind w:firstLineChars="50" w:firstLine="100"/>
              <w:rPr>
                <w:rFonts w:ascii="標楷體" w:eastAsia="標楷體" w:hAnsi="標楷體" w:cs="新細明體"/>
                <w:b/>
                <w:kern w:val="0"/>
                <w:sz w:val="20"/>
                <w:szCs w:val="20"/>
              </w:rPr>
            </w:pPr>
            <w:r w:rsidRPr="00C12ACF">
              <w:rPr>
                <w:rFonts w:ascii="標楷體" w:eastAsia="標楷體" w:hAnsi="標楷體" w:cs="新細明體" w:hint="eastAsia"/>
                <w:b/>
                <w:kern w:val="0"/>
                <w:sz w:val="20"/>
                <w:szCs w:val="20"/>
              </w:rPr>
              <w:t>1</w:t>
            </w:r>
            <w:r>
              <w:rPr>
                <w:rFonts w:ascii="標楷體" w:eastAsia="標楷體" w:hAnsi="標楷體" w:cs="新細明體" w:hint="eastAsia"/>
                <w:b/>
                <w:kern w:val="0"/>
                <w:sz w:val="20"/>
                <w:szCs w:val="20"/>
              </w:rPr>
              <w:t>5</w:t>
            </w:r>
            <w:r w:rsidRPr="00C12ACF">
              <w:rPr>
                <w:rFonts w:ascii="標楷體" w:eastAsia="標楷體" w:hAnsi="標楷體" w:cs="新細明體" w:hint="eastAsia"/>
                <w:b/>
                <w:kern w:val="0"/>
                <w:sz w:val="20"/>
                <w:szCs w:val="20"/>
              </w:rPr>
              <w:t>項計畫合計</w:t>
            </w:r>
          </w:p>
        </w:tc>
        <w:tc>
          <w:tcPr>
            <w:tcW w:w="1276" w:type="dxa"/>
            <w:vAlign w:val="bottom"/>
          </w:tcPr>
          <w:p w:rsidR="005018F4" w:rsidRPr="00B875E6" w:rsidRDefault="005018F4" w:rsidP="00A84A39">
            <w:pPr>
              <w:widowControl/>
              <w:snapToGrid w:val="0"/>
              <w:spacing w:line="260" w:lineRule="exact"/>
              <w:jc w:val="right"/>
              <w:rPr>
                <w:rFonts w:ascii="標楷體" w:eastAsia="標楷體" w:hAnsi="標楷體" w:cs="新細明體"/>
                <w:b/>
                <w:kern w:val="0"/>
                <w:sz w:val="20"/>
                <w:szCs w:val="20"/>
              </w:rPr>
            </w:pPr>
            <w:r w:rsidRPr="00B875E6">
              <w:rPr>
                <w:rFonts w:ascii="標楷體" w:eastAsia="標楷體" w:hAnsi="標楷體" w:cs="新細明體" w:hint="eastAsia"/>
                <w:b/>
                <w:kern w:val="0"/>
                <w:sz w:val="20"/>
                <w:szCs w:val="20"/>
              </w:rPr>
              <w:t>8,7</w:t>
            </w:r>
            <w:r>
              <w:rPr>
                <w:rFonts w:ascii="標楷體" w:eastAsia="標楷體" w:hAnsi="標楷體" w:cs="新細明體" w:hint="eastAsia"/>
                <w:b/>
                <w:kern w:val="0"/>
                <w:sz w:val="20"/>
                <w:szCs w:val="20"/>
              </w:rPr>
              <w:t>97</w:t>
            </w:r>
            <w:r w:rsidRPr="00B875E6">
              <w:rPr>
                <w:rFonts w:ascii="標楷體" w:eastAsia="標楷體" w:hAnsi="標楷體" w:cs="新細明體" w:hint="eastAsia"/>
                <w:b/>
                <w:kern w:val="0"/>
                <w:sz w:val="20"/>
                <w:szCs w:val="20"/>
              </w:rPr>
              <w:t>,</w:t>
            </w:r>
            <w:r>
              <w:rPr>
                <w:rFonts w:ascii="標楷體" w:eastAsia="標楷體" w:hAnsi="標楷體" w:cs="新細明體" w:hint="eastAsia"/>
                <w:b/>
                <w:kern w:val="0"/>
                <w:sz w:val="20"/>
                <w:szCs w:val="20"/>
              </w:rPr>
              <w:t>270</w:t>
            </w:r>
          </w:p>
        </w:tc>
        <w:tc>
          <w:tcPr>
            <w:tcW w:w="1455" w:type="dxa"/>
            <w:vAlign w:val="center"/>
          </w:tcPr>
          <w:p w:rsidR="005018F4" w:rsidRPr="00B875E6" w:rsidRDefault="005018F4" w:rsidP="00A84A39">
            <w:pPr>
              <w:widowControl/>
              <w:snapToGrid w:val="0"/>
              <w:spacing w:line="280" w:lineRule="exact"/>
              <w:jc w:val="right"/>
              <w:rPr>
                <w:rFonts w:ascii="標楷體" w:eastAsia="標楷體" w:hAnsi="標楷體" w:cs="新細明體"/>
                <w:b/>
                <w:kern w:val="0"/>
                <w:sz w:val="20"/>
                <w:szCs w:val="20"/>
              </w:rPr>
            </w:pPr>
            <w:r w:rsidRPr="00B875E6">
              <w:rPr>
                <w:rFonts w:ascii="標楷體" w:eastAsia="標楷體" w:hAnsi="標楷體" w:cs="新細明體" w:hint="eastAsia"/>
                <w:b/>
                <w:kern w:val="0"/>
                <w:sz w:val="20"/>
                <w:szCs w:val="20"/>
              </w:rPr>
              <w:t>4,066,137</w:t>
            </w:r>
          </w:p>
        </w:tc>
        <w:tc>
          <w:tcPr>
            <w:tcW w:w="1559" w:type="dxa"/>
            <w:vAlign w:val="center"/>
          </w:tcPr>
          <w:p w:rsidR="005018F4" w:rsidRPr="00B875E6" w:rsidRDefault="005018F4" w:rsidP="00A84A39">
            <w:pPr>
              <w:widowControl/>
              <w:snapToGrid w:val="0"/>
              <w:spacing w:line="280" w:lineRule="exact"/>
              <w:jc w:val="right"/>
              <w:rPr>
                <w:rFonts w:ascii="標楷體" w:eastAsia="標楷體" w:hAnsi="標楷體" w:cs="新細明體"/>
                <w:b/>
                <w:kern w:val="0"/>
                <w:sz w:val="20"/>
                <w:szCs w:val="20"/>
              </w:rPr>
            </w:pPr>
            <w:r w:rsidRPr="00B875E6">
              <w:rPr>
                <w:rFonts w:ascii="標楷體" w:eastAsia="標楷體" w:hAnsi="標楷體" w:cs="新細明體" w:hint="eastAsia"/>
                <w:b/>
                <w:kern w:val="0"/>
                <w:sz w:val="20"/>
                <w:szCs w:val="20"/>
              </w:rPr>
              <w:t>2,16</w:t>
            </w:r>
            <w:r>
              <w:rPr>
                <w:rFonts w:ascii="標楷體" w:eastAsia="標楷體" w:hAnsi="標楷體" w:cs="新細明體" w:hint="eastAsia"/>
                <w:b/>
                <w:kern w:val="0"/>
                <w:sz w:val="20"/>
                <w:szCs w:val="20"/>
              </w:rPr>
              <w:t>1</w:t>
            </w:r>
            <w:r w:rsidRPr="00B875E6">
              <w:rPr>
                <w:rFonts w:ascii="標楷體" w:eastAsia="標楷體" w:hAnsi="標楷體" w:cs="新細明體" w:hint="eastAsia"/>
                <w:b/>
                <w:kern w:val="0"/>
                <w:sz w:val="20"/>
                <w:szCs w:val="20"/>
              </w:rPr>
              <w:t>,756</w:t>
            </w:r>
          </w:p>
        </w:tc>
        <w:tc>
          <w:tcPr>
            <w:tcW w:w="1508" w:type="dxa"/>
            <w:vAlign w:val="center"/>
          </w:tcPr>
          <w:p w:rsidR="005018F4" w:rsidRPr="00B875E6" w:rsidRDefault="005018F4" w:rsidP="00A84A39">
            <w:pPr>
              <w:widowControl/>
              <w:snapToGrid w:val="0"/>
              <w:spacing w:line="280" w:lineRule="exact"/>
              <w:jc w:val="right"/>
              <w:rPr>
                <w:rFonts w:ascii="標楷體" w:eastAsia="標楷體" w:hAnsi="標楷體" w:cs="新細明體"/>
                <w:b/>
                <w:kern w:val="0"/>
                <w:sz w:val="20"/>
                <w:szCs w:val="20"/>
              </w:rPr>
            </w:pPr>
            <w:r w:rsidRPr="00B875E6">
              <w:rPr>
                <w:rFonts w:ascii="標楷體" w:eastAsia="標楷體" w:hAnsi="標楷體" w:cs="新細明體" w:hint="eastAsia"/>
                <w:b/>
                <w:kern w:val="0"/>
                <w:sz w:val="20"/>
                <w:szCs w:val="20"/>
              </w:rPr>
              <w:t>53.</w:t>
            </w:r>
            <w:r>
              <w:rPr>
                <w:rFonts w:ascii="標楷體" w:eastAsia="標楷體" w:hAnsi="標楷體" w:cs="新細明體" w:hint="eastAsia"/>
                <w:b/>
                <w:kern w:val="0"/>
                <w:sz w:val="20"/>
                <w:szCs w:val="20"/>
              </w:rPr>
              <w:t>1</w:t>
            </w:r>
            <w:r w:rsidRPr="00B875E6">
              <w:rPr>
                <w:rFonts w:ascii="標楷體" w:eastAsia="標楷體" w:hAnsi="標楷體" w:cs="新細明體" w:hint="eastAsia"/>
                <w:b/>
                <w:kern w:val="0"/>
                <w:sz w:val="20"/>
                <w:szCs w:val="20"/>
              </w:rPr>
              <w:t>6</w:t>
            </w:r>
          </w:p>
        </w:tc>
      </w:tr>
      <w:tr w:rsidR="005018F4" w:rsidRPr="006A20D3" w:rsidTr="00EB0DAC">
        <w:trPr>
          <w:trHeight w:val="397"/>
          <w:jc w:val="center"/>
        </w:trPr>
        <w:tc>
          <w:tcPr>
            <w:tcW w:w="3533" w:type="dxa"/>
            <w:gridSpan w:val="2"/>
            <w:vAlign w:val="center"/>
          </w:tcPr>
          <w:p w:rsidR="005018F4" w:rsidRPr="00C12ACF" w:rsidRDefault="005018F4" w:rsidP="00A84A39">
            <w:pPr>
              <w:autoSpaceDE w:val="0"/>
              <w:autoSpaceDN w:val="0"/>
              <w:adjustRightInd w:val="0"/>
              <w:spacing w:line="260" w:lineRule="exact"/>
              <w:rPr>
                <w:rFonts w:ascii="標楷體" w:eastAsia="標楷體" w:hAnsi="標楷體" w:cs="新細明體"/>
                <w:b/>
                <w:kern w:val="0"/>
                <w:sz w:val="20"/>
                <w:szCs w:val="20"/>
              </w:rPr>
            </w:pPr>
            <w:r w:rsidRPr="00C12ACF">
              <w:rPr>
                <w:rFonts w:ascii="標楷體" w:eastAsia="標楷體" w:hAnsi="標楷體" w:cs="新細明體" w:hint="eastAsia"/>
                <w:b/>
                <w:kern w:val="0"/>
                <w:sz w:val="20"/>
                <w:szCs w:val="20"/>
              </w:rPr>
              <w:t>一、建設處</w:t>
            </w:r>
            <w:r>
              <w:rPr>
                <w:rFonts w:ascii="標楷體" w:eastAsia="標楷體" w:hAnsi="標楷體" w:cs="新細明體" w:hint="eastAsia"/>
                <w:b/>
                <w:kern w:val="0"/>
                <w:sz w:val="20"/>
                <w:szCs w:val="20"/>
              </w:rPr>
              <w:t>（</w:t>
            </w:r>
            <w:r w:rsidRPr="00C12ACF">
              <w:rPr>
                <w:rFonts w:ascii="標楷體" w:eastAsia="標楷體" w:hAnsi="標楷體" w:cs="新細明體" w:hint="eastAsia"/>
                <w:b/>
                <w:kern w:val="0"/>
                <w:sz w:val="20"/>
                <w:szCs w:val="20"/>
              </w:rPr>
              <w:t>1</w:t>
            </w:r>
            <w:r>
              <w:rPr>
                <w:rFonts w:ascii="標楷體" w:eastAsia="標楷體" w:hAnsi="標楷體" w:cs="新細明體" w:hint="eastAsia"/>
                <w:b/>
                <w:kern w:val="0"/>
                <w:sz w:val="20"/>
                <w:szCs w:val="20"/>
              </w:rPr>
              <w:t>0</w:t>
            </w:r>
            <w:r w:rsidRPr="00C12ACF">
              <w:rPr>
                <w:rFonts w:ascii="標楷體" w:eastAsia="標楷體" w:hAnsi="標楷體" w:cs="新細明體" w:hint="eastAsia"/>
                <w:b/>
                <w:kern w:val="0"/>
                <w:sz w:val="20"/>
                <w:szCs w:val="20"/>
              </w:rPr>
              <w:t>項</w:t>
            </w:r>
            <w:r>
              <w:rPr>
                <w:rFonts w:ascii="標楷體" w:eastAsia="標楷體" w:hAnsi="標楷體" w:cs="新細明體" w:hint="eastAsia"/>
                <w:b/>
                <w:kern w:val="0"/>
                <w:sz w:val="20"/>
                <w:szCs w:val="20"/>
              </w:rPr>
              <w:t>）</w:t>
            </w:r>
          </w:p>
        </w:tc>
        <w:tc>
          <w:tcPr>
            <w:tcW w:w="1276" w:type="dxa"/>
            <w:vAlign w:val="center"/>
          </w:tcPr>
          <w:p w:rsidR="005018F4" w:rsidRPr="00C12ACF" w:rsidRDefault="005018F4" w:rsidP="00A84A39">
            <w:pPr>
              <w:widowControl/>
              <w:snapToGrid w:val="0"/>
              <w:spacing w:line="260" w:lineRule="exac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7,450,303</w:t>
            </w:r>
          </w:p>
        </w:tc>
        <w:tc>
          <w:tcPr>
            <w:tcW w:w="1455" w:type="dxa"/>
            <w:vAlign w:val="center"/>
          </w:tcPr>
          <w:p w:rsidR="005018F4" w:rsidRPr="00C12ACF" w:rsidRDefault="005018F4" w:rsidP="00A84A39">
            <w:pPr>
              <w:widowControl/>
              <w:snapToGrid w:val="0"/>
              <w:spacing w:line="260" w:lineRule="exac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2,930,168</w:t>
            </w:r>
          </w:p>
        </w:tc>
        <w:tc>
          <w:tcPr>
            <w:tcW w:w="1559" w:type="dxa"/>
            <w:vAlign w:val="center"/>
          </w:tcPr>
          <w:p w:rsidR="005018F4" w:rsidRPr="00C12ACF" w:rsidRDefault="005018F4" w:rsidP="00A84A39">
            <w:pPr>
              <w:widowControl/>
              <w:snapToGrid w:val="0"/>
              <w:spacing w:line="260" w:lineRule="exac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1,869,351</w:t>
            </w:r>
          </w:p>
        </w:tc>
        <w:tc>
          <w:tcPr>
            <w:tcW w:w="1508" w:type="dxa"/>
            <w:vAlign w:val="center"/>
          </w:tcPr>
          <w:p w:rsidR="005018F4" w:rsidRPr="00C12ACF" w:rsidRDefault="005018F4" w:rsidP="00A84A39">
            <w:pPr>
              <w:autoSpaceDE w:val="0"/>
              <w:autoSpaceDN w:val="0"/>
              <w:adjustRightInd w:val="0"/>
              <w:spacing w:line="260" w:lineRule="exac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63.80</w:t>
            </w:r>
          </w:p>
        </w:tc>
      </w:tr>
      <w:tr w:rsidR="005018F4" w:rsidRPr="006A20D3" w:rsidTr="00EB0DAC">
        <w:trPr>
          <w:trHeight w:val="397"/>
          <w:jc w:val="center"/>
        </w:trPr>
        <w:tc>
          <w:tcPr>
            <w:tcW w:w="416" w:type="dxa"/>
            <w:vAlign w:val="center"/>
          </w:tcPr>
          <w:p w:rsidR="005018F4" w:rsidRPr="006A20D3"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1</w:t>
            </w:r>
          </w:p>
        </w:tc>
        <w:tc>
          <w:tcPr>
            <w:tcW w:w="3117" w:type="dxa"/>
            <w:vAlign w:val="center"/>
          </w:tcPr>
          <w:p w:rsidR="005018F4" w:rsidRPr="00EB0DAC" w:rsidRDefault="005018F4" w:rsidP="00A84A39">
            <w:pPr>
              <w:autoSpaceDE w:val="0"/>
              <w:autoSpaceDN w:val="0"/>
              <w:adjustRightInd w:val="0"/>
              <w:spacing w:line="260" w:lineRule="exact"/>
              <w:jc w:val="both"/>
              <w:rPr>
                <w:rFonts w:ascii="標楷體" w:eastAsia="標楷體" w:hAnsi="標楷體" w:cs="新細明體"/>
                <w:kern w:val="0"/>
                <w:sz w:val="20"/>
                <w:szCs w:val="20"/>
              </w:rPr>
            </w:pPr>
            <w:r w:rsidRPr="00EB0DAC">
              <w:rPr>
                <w:rFonts w:ascii="標楷體" w:eastAsia="標楷體" w:hAnsi="標楷體" w:cs="新細明體" w:hint="eastAsia"/>
                <w:kern w:val="0"/>
                <w:sz w:val="20"/>
                <w:szCs w:val="20"/>
              </w:rPr>
              <w:t>花蓮先期轉運站計畫</w:t>
            </w:r>
          </w:p>
        </w:tc>
        <w:tc>
          <w:tcPr>
            <w:tcW w:w="1276"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70,299</w:t>
            </w:r>
          </w:p>
        </w:tc>
        <w:tc>
          <w:tcPr>
            <w:tcW w:w="1455"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70,299</w:t>
            </w:r>
          </w:p>
        </w:tc>
        <w:tc>
          <w:tcPr>
            <w:tcW w:w="1559"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1,300</w:t>
            </w:r>
          </w:p>
        </w:tc>
        <w:tc>
          <w:tcPr>
            <w:tcW w:w="1508"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1.85</w:t>
            </w:r>
          </w:p>
        </w:tc>
      </w:tr>
      <w:tr w:rsidR="005018F4" w:rsidRPr="006A20D3" w:rsidTr="00EB0DAC">
        <w:trPr>
          <w:trHeight w:val="397"/>
          <w:jc w:val="center"/>
        </w:trPr>
        <w:tc>
          <w:tcPr>
            <w:tcW w:w="416" w:type="dxa"/>
            <w:vAlign w:val="center"/>
          </w:tcPr>
          <w:p w:rsidR="005018F4" w:rsidRPr="006A20D3"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2</w:t>
            </w:r>
          </w:p>
        </w:tc>
        <w:tc>
          <w:tcPr>
            <w:tcW w:w="3117" w:type="dxa"/>
            <w:vAlign w:val="center"/>
          </w:tcPr>
          <w:p w:rsidR="005018F4" w:rsidRPr="00EB0DAC" w:rsidRDefault="005018F4" w:rsidP="00A84A39">
            <w:pPr>
              <w:autoSpaceDE w:val="0"/>
              <w:autoSpaceDN w:val="0"/>
              <w:adjustRightInd w:val="0"/>
              <w:spacing w:line="260" w:lineRule="exact"/>
              <w:jc w:val="both"/>
              <w:rPr>
                <w:rFonts w:ascii="標楷體" w:eastAsia="標楷體" w:hAnsi="標楷體" w:cs="新細明體"/>
                <w:kern w:val="0"/>
                <w:sz w:val="20"/>
                <w:szCs w:val="20"/>
              </w:rPr>
            </w:pPr>
            <w:r w:rsidRPr="00EB0DAC">
              <w:rPr>
                <w:rFonts w:ascii="標楷體" w:eastAsia="標楷體" w:hAnsi="標楷體" w:cs="新細明體" w:hint="eastAsia"/>
                <w:kern w:val="0"/>
                <w:sz w:val="20"/>
                <w:szCs w:val="20"/>
              </w:rPr>
              <w:t>花蓮市日出觀光香榭大道整體景觀工程計畫</w:t>
            </w:r>
          </w:p>
        </w:tc>
        <w:tc>
          <w:tcPr>
            <w:tcW w:w="1276"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504,120</w:t>
            </w:r>
          </w:p>
        </w:tc>
        <w:tc>
          <w:tcPr>
            <w:tcW w:w="1455"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335,844</w:t>
            </w:r>
          </w:p>
        </w:tc>
        <w:tc>
          <w:tcPr>
            <w:tcW w:w="1559"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84,261</w:t>
            </w:r>
          </w:p>
        </w:tc>
        <w:tc>
          <w:tcPr>
            <w:tcW w:w="1508"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25.09</w:t>
            </w:r>
          </w:p>
        </w:tc>
      </w:tr>
      <w:tr w:rsidR="005018F4" w:rsidRPr="006A20D3" w:rsidTr="00EB0DAC">
        <w:trPr>
          <w:trHeight w:val="397"/>
          <w:jc w:val="center"/>
        </w:trPr>
        <w:tc>
          <w:tcPr>
            <w:tcW w:w="416" w:type="dxa"/>
            <w:vAlign w:val="center"/>
          </w:tcPr>
          <w:p w:rsidR="005018F4" w:rsidRPr="006A20D3"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3</w:t>
            </w:r>
          </w:p>
        </w:tc>
        <w:tc>
          <w:tcPr>
            <w:tcW w:w="3117" w:type="dxa"/>
            <w:vAlign w:val="center"/>
          </w:tcPr>
          <w:p w:rsidR="005018F4" w:rsidRPr="00EB0DAC" w:rsidRDefault="005018F4" w:rsidP="00A84A39">
            <w:pPr>
              <w:autoSpaceDE w:val="0"/>
              <w:autoSpaceDN w:val="0"/>
              <w:adjustRightInd w:val="0"/>
              <w:spacing w:line="260" w:lineRule="exact"/>
              <w:jc w:val="both"/>
              <w:rPr>
                <w:rFonts w:ascii="標楷體" w:eastAsia="標楷體" w:hAnsi="標楷體" w:cs="新細明體"/>
                <w:kern w:val="0"/>
                <w:sz w:val="20"/>
                <w:szCs w:val="20"/>
              </w:rPr>
            </w:pPr>
            <w:proofErr w:type="gramStart"/>
            <w:r w:rsidRPr="00EB0DAC">
              <w:rPr>
                <w:rFonts w:ascii="標楷體" w:eastAsia="標楷體" w:hAnsi="標楷體" w:cs="新細明體" w:hint="eastAsia"/>
                <w:kern w:val="0"/>
                <w:sz w:val="20"/>
                <w:szCs w:val="20"/>
              </w:rPr>
              <w:t>洄瀾</w:t>
            </w:r>
            <w:proofErr w:type="gramEnd"/>
            <w:r w:rsidRPr="00EB0DAC">
              <w:rPr>
                <w:rFonts w:ascii="標楷體" w:eastAsia="標楷體" w:hAnsi="標楷體" w:cs="新細明體" w:hint="eastAsia"/>
                <w:kern w:val="0"/>
                <w:sz w:val="20"/>
                <w:szCs w:val="20"/>
              </w:rPr>
              <w:t>回</w:t>
            </w:r>
            <w:proofErr w:type="gramStart"/>
            <w:r w:rsidRPr="00EB0DAC">
              <w:rPr>
                <w:rFonts w:ascii="標楷體" w:eastAsia="標楷體" w:hAnsi="標楷體" w:cs="新細明體" w:hint="eastAsia"/>
                <w:kern w:val="0"/>
                <w:sz w:val="20"/>
                <w:szCs w:val="20"/>
              </w:rPr>
              <w:t>藍花蓮市河海</w:t>
            </w:r>
            <w:proofErr w:type="gramEnd"/>
            <w:r w:rsidRPr="00EB0DAC">
              <w:rPr>
                <w:rFonts w:ascii="標楷體" w:eastAsia="標楷體" w:hAnsi="標楷體" w:cs="新細明體" w:hint="eastAsia"/>
                <w:kern w:val="0"/>
                <w:sz w:val="20"/>
                <w:szCs w:val="20"/>
              </w:rPr>
              <w:t>人文廊道建置計畫</w:t>
            </w:r>
          </w:p>
        </w:tc>
        <w:tc>
          <w:tcPr>
            <w:tcW w:w="1276"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243,700</w:t>
            </w:r>
          </w:p>
        </w:tc>
        <w:tc>
          <w:tcPr>
            <w:tcW w:w="1455"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239,784</w:t>
            </w:r>
          </w:p>
        </w:tc>
        <w:tc>
          <w:tcPr>
            <w:tcW w:w="1559"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73,056</w:t>
            </w:r>
          </w:p>
        </w:tc>
        <w:tc>
          <w:tcPr>
            <w:tcW w:w="1508"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30.4</w:t>
            </w:r>
            <w:r>
              <w:rPr>
                <w:rFonts w:ascii="標楷體" w:eastAsia="標楷體" w:hAnsi="標楷體" w:cs="新細明體" w:hint="eastAsia"/>
                <w:kern w:val="0"/>
                <w:sz w:val="20"/>
                <w:szCs w:val="20"/>
              </w:rPr>
              <w:t>7</w:t>
            </w:r>
          </w:p>
        </w:tc>
      </w:tr>
      <w:tr w:rsidR="005018F4" w:rsidRPr="006A20D3" w:rsidTr="00EB0DAC">
        <w:trPr>
          <w:trHeight w:val="397"/>
          <w:jc w:val="center"/>
        </w:trPr>
        <w:tc>
          <w:tcPr>
            <w:tcW w:w="416" w:type="dxa"/>
            <w:vAlign w:val="center"/>
          </w:tcPr>
          <w:p w:rsidR="005018F4" w:rsidRPr="006A20D3"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4</w:t>
            </w:r>
          </w:p>
        </w:tc>
        <w:tc>
          <w:tcPr>
            <w:tcW w:w="3117" w:type="dxa"/>
            <w:vAlign w:val="center"/>
          </w:tcPr>
          <w:p w:rsidR="005018F4" w:rsidRPr="00EB0DAC" w:rsidRDefault="005018F4" w:rsidP="00A84A39">
            <w:pPr>
              <w:autoSpaceDE w:val="0"/>
              <w:autoSpaceDN w:val="0"/>
              <w:adjustRightInd w:val="0"/>
              <w:spacing w:line="260" w:lineRule="exact"/>
              <w:jc w:val="both"/>
              <w:rPr>
                <w:rFonts w:ascii="標楷體" w:eastAsia="標楷體" w:hAnsi="標楷體" w:cs="新細明體"/>
                <w:kern w:val="0"/>
                <w:sz w:val="20"/>
                <w:szCs w:val="20"/>
              </w:rPr>
            </w:pPr>
            <w:r w:rsidRPr="00EB0DAC">
              <w:rPr>
                <w:rFonts w:ascii="標楷體" w:eastAsia="標楷體" w:hAnsi="標楷體" w:cs="新細明體" w:hint="eastAsia"/>
                <w:kern w:val="0"/>
                <w:sz w:val="20"/>
                <w:szCs w:val="20"/>
              </w:rPr>
              <w:t>花64線2K+000〜22K+500危險路段及道路友善改善工程計畫</w:t>
            </w:r>
          </w:p>
        </w:tc>
        <w:tc>
          <w:tcPr>
            <w:tcW w:w="1276"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321,416</w:t>
            </w:r>
          </w:p>
        </w:tc>
        <w:tc>
          <w:tcPr>
            <w:tcW w:w="1455"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136,713</w:t>
            </w:r>
          </w:p>
        </w:tc>
        <w:tc>
          <w:tcPr>
            <w:tcW w:w="1559"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53,706</w:t>
            </w:r>
          </w:p>
        </w:tc>
        <w:tc>
          <w:tcPr>
            <w:tcW w:w="1508"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39.28</w:t>
            </w:r>
          </w:p>
        </w:tc>
      </w:tr>
      <w:tr w:rsidR="005018F4" w:rsidRPr="006A20D3" w:rsidTr="00EB0DAC">
        <w:trPr>
          <w:trHeight w:val="397"/>
          <w:jc w:val="center"/>
        </w:trPr>
        <w:tc>
          <w:tcPr>
            <w:tcW w:w="416" w:type="dxa"/>
            <w:vAlign w:val="center"/>
          </w:tcPr>
          <w:p w:rsidR="005018F4" w:rsidRPr="006A20D3"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5</w:t>
            </w:r>
          </w:p>
        </w:tc>
        <w:tc>
          <w:tcPr>
            <w:tcW w:w="3117" w:type="dxa"/>
            <w:vAlign w:val="center"/>
          </w:tcPr>
          <w:p w:rsidR="005018F4" w:rsidRPr="00EB0DAC" w:rsidRDefault="005018F4" w:rsidP="00A84A39">
            <w:pPr>
              <w:autoSpaceDE w:val="0"/>
              <w:autoSpaceDN w:val="0"/>
              <w:adjustRightInd w:val="0"/>
              <w:spacing w:line="260" w:lineRule="exact"/>
              <w:jc w:val="both"/>
              <w:rPr>
                <w:rFonts w:ascii="標楷體" w:eastAsia="標楷體" w:hAnsi="標楷體" w:cs="新細明體"/>
                <w:spacing w:val="2"/>
                <w:kern w:val="0"/>
                <w:sz w:val="20"/>
                <w:szCs w:val="20"/>
              </w:rPr>
            </w:pPr>
            <w:r w:rsidRPr="00EB0DAC">
              <w:rPr>
                <w:rFonts w:ascii="標楷體" w:eastAsia="標楷體" w:hAnsi="標楷體" w:cs="新細明體" w:hint="eastAsia"/>
                <w:spacing w:val="2"/>
                <w:kern w:val="0"/>
                <w:sz w:val="20"/>
                <w:szCs w:val="20"/>
              </w:rPr>
              <w:t>縣193線19K+840〜22K+500（南海四街至花蓮大橋）道路拓寬工程計畫</w:t>
            </w:r>
          </w:p>
        </w:tc>
        <w:tc>
          <w:tcPr>
            <w:tcW w:w="1276"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639,291</w:t>
            </w:r>
          </w:p>
        </w:tc>
        <w:tc>
          <w:tcPr>
            <w:tcW w:w="1455"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413,276</w:t>
            </w:r>
          </w:p>
        </w:tc>
        <w:tc>
          <w:tcPr>
            <w:tcW w:w="1559"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185,568</w:t>
            </w:r>
          </w:p>
        </w:tc>
        <w:tc>
          <w:tcPr>
            <w:tcW w:w="1508"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44.90</w:t>
            </w:r>
          </w:p>
        </w:tc>
      </w:tr>
      <w:tr w:rsidR="005018F4" w:rsidRPr="006A20D3" w:rsidTr="00EB0DAC">
        <w:trPr>
          <w:trHeight w:val="397"/>
          <w:jc w:val="center"/>
        </w:trPr>
        <w:tc>
          <w:tcPr>
            <w:tcW w:w="416" w:type="dxa"/>
            <w:vAlign w:val="center"/>
          </w:tcPr>
          <w:p w:rsidR="005018F4"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6</w:t>
            </w:r>
          </w:p>
        </w:tc>
        <w:tc>
          <w:tcPr>
            <w:tcW w:w="3117" w:type="dxa"/>
            <w:vAlign w:val="center"/>
          </w:tcPr>
          <w:p w:rsidR="005018F4" w:rsidRPr="00EB0DAC" w:rsidRDefault="005018F4" w:rsidP="00A84A39">
            <w:pPr>
              <w:autoSpaceDE w:val="0"/>
              <w:autoSpaceDN w:val="0"/>
              <w:adjustRightInd w:val="0"/>
              <w:spacing w:line="260" w:lineRule="exact"/>
              <w:jc w:val="both"/>
              <w:rPr>
                <w:rFonts w:ascii="標楷體" w:eastAsia="標楷體" w:hAnsi="標楷體" w:cs="新細明體"/>
                <w:kern w:val="0"/>
                <w:sz w:val="20"/>
                <w:szCs w:val="20"/>
              </w:rPr>
            </w:pPr>
            <w:r w:rsidRPr="00EB0DAC">
              <w:rPr>
                <w:rFonts w:ascii="標楷體" w:eastAsia="標楷體" w:hAnsi="標楷體" w:cs="新細明體" w:hint="eastAsia"/>
                <w:kern w:val="0"/>
                <w:sz w:val="20"/>
                <w:szCs w:val="20"/>
              </w:rPr>
              <w:t>太平洋</w:t>
            </w:r>
            <w:proofErr w:type="gramStart"/>
            <w:r w:rsidRPr="00EB0DAC">
              <w:rPr>
                <w:rFonts w:ascii="標楷體" w:eastAsia="標楷體" w:hAnsi="標楷體" w:cs="新細明體" w:hint="eastAsia"/>
                <w:kern w:val="0"/>
                <w:sz w:val="20"/>
                <w:szCs w:val="20"/>
              </w:rPr>
              <w:t>左岸宜居</w:t>
            </w:r>
            <w:proofErr w:type="gramEnd"/>
            <w:r w:rsidRPr="00EB0DAC">
              <w:rPr>
                <w:rFonts w:ascii="標楷體" w:eastAsia="標楷體" w:hAnsi="標楷體" w:cs="新細明體" w:hint="eastAsia"/>
                <w:kern w:val="0"/>
                <w:sz w:val="20"/>
                <w:szCs w:val="20"/>
              </w:rPr>
              <w:t>城市-美</w:t>
            </w:r>
            <w:proofErr w:type="gramStart"/>
            <w:r w:rsidRPr="00EB0DAC">
              <w:rPr>
                <w:rFonts w:ascii="標楷體" w:eastAsia="標楷體" w:hAnsi="標楷體" w:cs="新細明體" w:hint="eastAsia"/>
                <w:kern w:val="0"/>
                <w:sz w:val="20"/>
                <w:szCs w:val="20"/>
              </w:rPr>
              <w:t>崙</w:t>
            </w:r>
            <w:proofErr w:type="gramEnd"/>
            <w:r w:rsidRPr="00EB0DAC">
              <w:rPr>
                <w:rFonts w:ascii="標楷體" w:eastAsia="標楷體" w:hAnsi="標楷體" w:cs="新細明體" w:hint="eastAsia"/>
                <w:kern w:val="0"/>
                <w:sz w:val="20"/>
                <w:szCs w:val="20"/>
              </w:rPr>
              <w:t>綠網營造計畫</w:t>
            </w:r>
          </w:p>
        </w:tc>
        <w:tc>
          <w:tcPr>
            <w:tcW w:w="1276"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267,417</w:t>
            </w:r>
          </w:p>
        </w:tc>
        <w:tc>
          <w:tcPr>
            <w:tcW w:w="1455"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267,417</w:t>
            </w:r>
          </w:p>
        </w:tc>
        <w:tc>
          <w:tcPr>
            <w:tcW w:w="1559"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18</w:t>
            </w:r>
            <w:r>
              <w:rPr>
                <w:rFonts w:ascii="標楷體" w:eastAsia="標楷體" w:hAnsi="標楷體" w:cs="新細明體" w:hint="eastAsia"/>
                <w:kern w:val="0"/>
                <w:sz w:val="20"/>
                <w:szCs w:val="20"/>
              </w:rPr>
              <w:t>4</w:t>
            </w:r>
            <w:r w:rsidRPr="00677603">
              <w:rPr>
                <w:rFonts w:ascii="標楷體" w:eastAsia="標楷體" w:hAnsi="標楷體" w:cs="新細明體" w:hint="eastAsia"/>
                <w:kern w:val="0"/>
                <w:sz w:val="20"/>
                <w:szCs w:val="20"/>
              </w:rPr>
              <w:t>,452</w:t>
            </w:r>
          </w:p>
        </w:tc>
        <w:tc>
          <w:tcPr>
            <w:tcW w:w="1508"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68.98</w:t>
            </w:r>
          </w:p>
        </w:tc>
      </w:tr>
      <w:tr w:rsidR="005018F4" w:rsidRPr="006A20D3" w:rsidTr="00EB0DAC">
        <w:trPr>
          <w:trHeight w:val="397"/>
          <w:jc w:val="center"/>
        </w:trPr>
        <w:tc>
          <w:tcPr>
            <w:tcW w:w="416" w:type="dxa"/>
            <w:vAlign w:val="center"/>
          </w:tcPr>
          <w:p w:rsidR="005018F4"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7</w:t>
            </w:r>
          </w:p>
        </w:tc>
        <w:tc>
          <w:tcPr>
            <w:tcW w:w="3117" w:type="dxa"/>
            <w:vAlign w:val="center"/>
          </w:tcPr>
          <w:p w:rsidR="005018F4" w:rsidRPr="00EB0DAC" w:rsidRDefault="005018F4" w:rsidP="00A84A39">
            <w:pPr>
              <w:autoSpaceDE w:val="0"/>
              <w:autoSpaceDN w:val="0"/>
              <w:adjustRightInd w:val="0"/>
              <w:spacing w:line="260" w:lineRule="exact"/>
              <w:jc w:val="both"/>
              <w:rPr>
                <w:rFonts w:ascii="標楷體" w:eastAsia="標楷體" w:hAnsi="標楷體" w:cs="新細明體"/>
                <w:kern w:val="0"/>
                <w:sz w:val="20"/>
                <w:szCs w:val="20"/>
              </w:rPr>
            </w:pPr>
            <w:r w:rsidRPr="00EB0DAC">
              <w:rPr>
                <w:rFonts w:ascii="標楷體" w:eastAsia="標楷體" w:hAnsi="標楷體" w:cs="新細明體" w:hint="eastAsia"/>
                <w:kern w:val="0"/>
                <w:sz w:val="20"/>
                <w:szCs w:val="20"/>
              </w:rPr>
              <w:t>花蓮縣美</w:t>
            </w:r>
            <w:proofErr w:type="gramStart"/>
            <w:r w:rsidRPr="00EB0DAC">
              <w:rPr>
                <w:rFonts w:ascii="標楷體" w:eastAsia="標楷體" w:hAnsi="標楷體" w:cs="新細明體" w:hint="eastAsia"/>
                <w:kern w:val="0"/>
                <w:sz w:val="20"/>
                <w:szCs w:val="20"/>
              </w:rPr>
              <w:t>崙</w:t>
            </w:r>
            <w:proofErr w:type="gramEnd"/>
            <w:r w:rsidRPr="00EB0DAC">
              <w:rPr>
                <w:rFonts w:ascii="標楷體" w:eastAsia="標楷體" w:hAnsi="標楷體" w:cs="新細明體" w:hint="eastAsia"/>
                <w:kern w:val="0"/>
                <w:sz w:val="20"/>
                <w:szCs w:val="20"/>
              </w:rPr>
              <w:t>溪水環境改善計畫</w:t>
            </w:r>
          </w:p>
        </w:tc>
        <w:tc>
          <w:tcPr>
            <w:tcW w:w="1276"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1</w:t>
            </w:r>
            <w:r>
              <w:rPr>
                <w:rFonts w:ascii="標楷體" w:eastAsia="標楷體" w:hAnsi="標楷體" w:cs="新細明體" w:hint="eastAsia"/>
                <w:kern w:val="0"/>
                <w:sz w:val="20"/>
                <w:szCs w:val="20"/>
              </w:rPr>
              <w:t>38</w:t>
            </w:r>
            <w:r w:rsidRPr="00677603">
              <w:rPr>
                <w:rFonts w:ascii="標楷體" w:eastAsia="標楷體" w:hAnsi="標楷體" w:cs="新細明體" w:hint="eastAsia"/>
                <w:kern w:val="0"/>
                <w:sz w:val="20"/>
                <w:szCs w:val="20"/>
              </w:rPr>
              <w:t>,</w:t>
            </w:r>
            <w:r>
              <w:rPr>
                <w:rFonts w:ascii="標楷體" w:eastAsia="標楷體" w:hAnsi="標楷體" w:cs="新細明體" w:hint="eastAsia"/>
                <w:kern w:val="0"/>
                <w:sz w:val="20"/>
                <w:szCs w:val="20"/>
              </w:rPr>
              <w:t>422</w:t>
            </w:r>
          </w:p>
        </w:tc>
        <w:tc>
          <w:tcPr>
            <w:tcW w:w="1455"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130,133</w:t>
            </w:r>
          </w:p>
        </w:tc>
        <w:tc>
          <w:tcPr>
            <w:tcW w:w="1559"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102,281</w:t>
            </w:r>
          </w:p>
        </w:tc>
        <w:tc>
          <w:tcPr>
            <w:tcW w:w="1508"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78.60</w:t>
            </w:r>
          </w:p>
        </w:tc>
      </w:tr>
      <w:tr w:rsidR="005018F4" w:rsidRPr="006A20D3" w:rsidTr="00EB0DAC">
        <w:trPr>
          <w:trHeight w:val="397"/>
          <w:jc w:val="center"/>
        </w:trPr>
        <w:tc>
          <w:tcPr>
            <w:tcW w:w="416" w:type="dxa"/>
            <w:vAlign w:val="center"/>
          </w:tcPr>
          <w:p w:rsidR="005018F4" w:rsidRPr="006A20D3"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8</w:t>
            </w:r>
          </w:p>
        </w:tc>
        <w:tc>
          <w:tcPr>
            <w:tcW w:w="3117" w:type="dxa"/>
            <w:vAlign w:val="center"/>
          </w:tcPr>
          <w:p w:rsidR="005018F4" w:rsidRPr="00EB0DAC" w:rsidRDefault="005018F4" w:rsidP="00A84A39">
            <w:pPr>
              <w:autoSpaceDE w:val="0"/>
              <w:autoSpaceDN w:val="0"/>
              <w:adjustRightInd w:val="0"/>
              <w:spacing w:line="260" w:lineRule="exact"/>
              <w:jc w:val="both"/>
              <w:rPr>
                <w:rFonts w:ascii="標楷體" w:eastAsia="標楷體" w:hAnsi="標楷體" w:cs="新細明體"/>
                <w:kern w:val="0"/>
                <w:sz w:val="20"/>
                <w:szCs w:val="20"/>
              </w:rPr>
            </w:pPr>
            <w:r w:rsidRPr="00EB0DAC">
              <w:rPr>
                <w:rFonts w:ascii="標楷體" w:eastAsia="標楷體" w:hAnsi="標楷體" w:cs="新細明體" w:hint="eastAsia"/>
                <w:kern w:val="0"/>
                <w:sz w:val="20"/>
                <w:szCs w:val="20"/>
              </w:rPr>
              <w:t>青年安心成家住宅新建計畫</w:t>
            </w:r>
          </w:p>
        </w:tc>
        <w:tc>
          <w:tcPr>
            <w:tcW w:w="1276"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2,252,244</w:t>
            </w:r>
          </w:p>
        </w:tc>
        <w:tc>
          <w:tcPr>
            <w:tcW w:w="1455"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795,771</w:t>
            </w:r>
          </w:p>
        </w:tc>
        <w:tc>
          <w:tcPr>
            <w:tcW w:w="1559"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676,781</w:t>
            </w:r>
          </w:p>
        </w:tc>
        <w:tc>
          <w:tcPr>
            <w:tcW w:w="1508"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85.05</w:t>
            </w:r>
          </w:p>
        </w:tc>
      </w:tr>
      <w:tr w:rsidR="005018F4" w:rsidRPr="006A20D3" w:rsidTr="00EB0DAC">
        <w:trPr>
          <w:trHeight w:val="397"/>
          <w:jc w:val="center"/>
        </w:trPr>
        <w:tc>
          <w:tcPr>
            <w:tcW w:w="416" w:type="dxa"/>
            <w:vAlign w:val="center"/>
          </w:tcPr>
          <w:p w:rsidR="005018F4" w:rsidRPr="006A20D3"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9</w:t>
            </w:r>
          </w:p>
        </w:tc>
        <w:tc>
          <w:tcPr>
            <w:tcW w:w="3117" w:type="dxa"/>
            <w:vAlign w:val="center"/>
          </w:tcPr>
          <w:p w:rsidR="005018F4" w:rsidRPr="00EB0DAC" w:rsidRDefault="005018F4" w:rsidP="00A84A39">
            <w:pPr>
              <w:autoSpaceDE w:val="0"/>
              <w:autoSpaceDN w:val="0"/>
              <w:adjustRightInd w:val="0"/>
              <w:spacing w:line="260" w:lineRule="exact"/>
              <w:jc w:val="both"/>
              <w:rPr>
                <w:rFonts w:ascii="標楷體" w:eastAsia="標楷體" w:hAnsi="標楷體" w:cs="新細明體"/>
                <w:kern w:val="0"/>
                <w:sz w:val="20"/>
                <w:szCs w:val="20"/>
              </w:rPr>
            </w:pPr>
            <w:r w:rsidRPr="00EB0DAC">
              <w:rPr>
                <w:rFonts w:ascii="標楷體" w:eastAsia="標楷體" w:hAnsi="標楷體" w:cs="新細明體" w:hint="eastAsia"/>
                <w:kern w:val="0"/>
                <w:sz w:val="20"/>
                <w:szCs w:val="20"/>
              </w:rPr>
              <w:t>鳳林鎮箭</w:t>
            </w:r>
            <w:proofErr w:type="gramStart"/>
            <w:r w:rsidRPr="00EB0DAC">
              <w:rPr>
                <w:rFonts w:ascii="標楷體" w:eastAsia="標楷體" w:hAnsi="標楷體" w:cs="新細明體" w:hint="eastAsia"/>
                <w:kern w:val="0"/>
                <w:sz w:val="20"/>
                <w:szCs w:val="20"/>
              </w:rPr>
              <w:t>瑛</w:t>
            </w:r>
            <w:proofErr w:type="gramEnd"/>
            <w:r w:rsidRPr="00EB0DAC">
              <w:rPr>
                <w:rFonts w:ascii="標楷體" w:eastAsia="標楷體" w:hAnsi="標楷體" w:cs="新細明體" w:hint="eastAsia"/>
                <w:kern w:val="0"/>
                <w:sz w:val="20"/>
                <w:szCs w:val="20"/>
              </w:rPr>
              <w:t>大橋改建工程計畫</w:t>
            </w:r>
          </w:p>
        </w:tc>
        <w:tc>
          <w:tcPr>
            <w:tcW w:w="1276"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469,024</w:t>
            </w:r>
          </w:p>
        </w:tc>
        <w:tc>
          <w:tcPr>
            <w:tcW w:w="1455"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280,102</w:t>
            </w:r>
          </w:p>
        </w:tc>
        <w:tc>
          <w:tcPr>
            <w:tcW w:w="1559"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256,769</w:t>
            </w:r>
          </w:p>
        </w:tc>
        <w:tc>
          <w:tcPr>
            <w:tcW w:w="1508"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91.67</w:t>
            </w:r>
          </w:p>
        </w:tc>
      </w:tr>
      <w:tr w:rsidR="005018F4" w:rsidRPr="00677603" w:rsidTr="00EB0DAC">
        <w:trPr>
          <w:trHeight w:val="397"/>
          <w:jc w:val="center"/>
        </w:trPr>
        <w:tc>
          <w:tcPr>
            <w:tcW w:w="416" w:type="dxa"/>
            <w:vAlign w:val="center"/>
          </w:tcPr>
          <w:p w:rsidR="005018F4" w:rsidRPr="006A20D3"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10</w:t>
            </w:r>
          </w:p>
        </w:tc>
        <w:tc>
          <w:tcPr>
            <w:tcW w:w="3117" w:type="dxa"/>
            <w:vAlign w:val="center"/>
          </w:tcPr>
          <w:p w:rsidR="005018F4" w:rsidRPr="00EB0DAC" w:rsidRDefault="005018F4" w:rsidP="00A84A39">
            <w:pPr>
              <w:autoSpaceDE w:val="0"/>
              <w:autoSpaceDN w:val="0"/>
              <w:adjustRightInd w:val="0"/>
              <w:spacing w:line="260" w:lineRule="exact"/>
              <w:jc w:val="both"/>
              <w:rPr>
                <w:rFonts w:ascii="標楷體" w:eastAsia="標楷體" w:hAnsi="標楷體" w:cs="新細明體"/>
                <w:kern w:val="0"/>
                <w:sz w:val="20"/>
                <w:szCs w:val="20"/>
              </w:rPr>
            </w:pPr>
            <w:r w:rsidRPr="00EB0DAC">
              <w:rPr>
                <w:rFonts w:ascii="標楷體" w:eastAsia="標楷體" w:hAnsi="標楷體" w:cs="新細明體" w:hint="eastAsia"/>
                <w:kern w:val="0"/>
                <w:sz w:val="20"/>
                <w:szCs w:val="20"/>
              </w:rPr>
              <w:t>花蓮地區污水下水道系統第3期實施計畫</w:t>
            </w:r>
          </w:p>
        </w:tc>
        <w:tc>
          <w:tcPr>
            <w:tcW w:w="1276" w:type="dxa"/>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2,544,370</w:t>
            </w:r>
          </w:p>
        </w:tc>
        <w:tc>
          <w:tcPr>
            <w:tcW w:w="1455" w:type="dxa"/>
            <w:vAlign w:val="center"/>
          </w:tcPr>
          <w:p w:rsidR="005018F4" w:rsidRPr="00677603" w:rsidRDefault="005018F4" w:rsidP="00A84A39">
            <w:pPr>
              <w:widowControl/>
              <w:snapToGrid w:val="0"/>
              <w:spacing w:line="28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260,829</w:t>
            </w:r>
          </w:p>
        </w:tc>
        <w:tc>
          <w:tcPr>
            <w:tcW w:w="1559" w:type="dxa"/>
            <w:vAlign w:val="center"/>
          </w:tcPr>
          <w:p w:rsidR="005018F4" w:rsidRPr="00677603" w:rsidRDefault="005018F4" w:rsidP="00A84A39">
            <w:pPr>
              <w:widowControl/>
              <w:snapToGrid w:val="0"/>
              <w:spacing w:line="28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251,177</w:t>
            </w:r>
          </w:p>
        </w:tc>
        <w:tc>
          <w:tcPr>
            <w:tcW w:w="1508" w:type="dxa"/>
            <w:vAlign w:val="center"/>
          </w:tcPr>
          <w:p w:rsidR="005018F4" w:rsidRPr="00677603" w:rsidRDefault="005018F4" w:rsidP="00A84A39">
            <w:pPr>
              <w:widowControl/>
              <w:snapToGrid w:val="0"/>
              <w:spacing w:line="28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96.30</w:t>
            </w:r>
          </w:p>
        </w:tc>
      </w:tr>
      <w:tr w:rsidR="005018F4" w:rsidRPr="006A20D3" w:rsidTr="00EB0DAC">
        <w:trPr>
          <w:trHeight w:val="397"/>
          <w:jc w:val="center"/>
        </w:trPr>
        <w:tc>
          <w:tcPr>
            <w:tcW w:w="3533" w:type="dxa"/>
            <w:gridSpan w:val="2"/>
            <w:vAlign w:val="center"/>
          </w:tcPr>
          <w:p w:rsidR="005018F4" w:rsidRPr="00C12ACF" w:rsidRDefault="005018F4" w:rsidP="00A84A39">
            <w:pPr>
              <w:autoSpaceDE w:val="0"/>
              <w:autoSpaceDN w:val="0"/>
              <w:adjustRightInd w:val="0"/>
              <w:spacing w:line="260" w:lineRule="exact"/>
              <w:rPr>
                <w:rFonts w:ascii="標楷體" w:eastAsia="標楷體" w:hAnsi="標楷體" w:cs="新細明體"/>
                <w:b/>
                <w:kern w:val="0"/>
                <w:sz w:val="20"/>
                <w:szCs w:val="20"/>
              </w:rPr>
            </w:pPr>
            <w:r w:rsidRPr="00C12ACF">
              <w:rPr>
                <w:rFonts w:ascii="標楷體" w:eastAsia="標楷體" w:hAnsi="標楷體" w:cs="新細明體" w:hint="eastAsia"/>
                <w:b/>
                <w:kern w:val="0"/>
                <w:sz w:val="20"/>
                <w:szCs w:val="20"/>
              </w:rPr>
              <w:t>二、原住民行政處</w:t>
            </w:r>
            <w:r>
              <w:rPr>
                <w:rFonts w:ascii="標楷體" w:eastAsia="標楷體" w:hAnsi="標楷體" w:cs="新細明體" w:hint="eastAsia"/>
                <w:b/>
                <w:kern w:val="0"/>
                <w:sz w:val="20"/>
                <w:szCs w:val="20"/>
              </w:rPr>
              <w:t>（</w:t>
            </w:r>
            <w:r w:rsidRPr="00C12ACF">
              <w:rPr>
                <w:rFonts w:ascii="標楷體" w:eastAsia="標楷體" w:hAnsi="標楷體" w:cs="新細明體" w:hint="eastAsia"/>
                <w:b/>
                <w:kern w:val="0"/>
                <w:sz w:val="20"/>
                <w:szCs w:val="20"/>
              </w:rPr>
              <w:t>1項</w:t>
            </w:r>
            <w:r>
              <w:rPr>
                <w:rFonts w:ascii="標楷體" w:eastAsia="標楷體" w:hAnsi="標楷體" w:cs="新細明體" w:hint="eastAsia"/>
                <w:b/>
                <w:kern w:val="0"/>
                <w:sz w:val="20"/>
                <w:szCs w:val="20"/>
              </w:rPr>
              <w:t>）</w:t>
            </w:r>
          </w:p>
        </w:tc>
        <w:tc>
          <w:tcPr>
            <w:tcW w:w="1276" w:type="dxa"/>
            <w:vAlign w:val="center"/>
          </w:tcPr>
          <w:p w:rsidR="005018F4" w:rsidRPr="00B875E6" w:rsidRDefault="005018F4" w:rsidP="00A84A39">
            <w:pPr>
              <w:widowControl/>
              <w:snapToGrid w:val="0"/>
              <w:spacing w:line="260" w:lineRule="exact"/>
              <w:jc w:val="right"/>
              <w:rPr>
                <w:rFonts w:ascii="標楷體" w:eastAsia="標楷體" w:hAnsi="標楷體" w:cs="新細明體"/>
                <w:b/>
                <w:kern w:val="0"/>
                <w:sz w:val="20"/>
                <w:szCs w:val="20"/>
              </w:rPr>
            </w:pPr>
            <w:r w:rsidRPr="00B875E6">
              <w:rPr>
                <w:rFonts w:ascii="標楷體" w:eastAsia="標楷體" w:hAnsi="標楷體" w:cs="新細明體" w:hint="eastAsia"/>
                <w:b/>
                <w:kern w:val="0"/>
                <w:sz w:val="20"/>
                <w:szCs w:val="20"/>
              </w:rPr>
              <w:t>199,730</w:t>
            </w:r>
          </w:p>
        </w:tc>
        <w:tc>
          <w:tcPr>
            <w:tcW w:w="1455" w:type="dxa"/>
            <w:vAlign w:val="center"/>
          </w:tcPr>
          <w:p w:rsidR="005018F4" w:rsidRPr="00B875E6" w:rsidRDefault="005018F4" w:rsidP="00A84A39">
            <w:pPr>
              <w:widowControl/>
              <w:snapToGrid w:val="0"/>
              <w:spacing w:line="280" w:lineRule="exact"/>
              <w:jc w:val="right"/>
              <w:rPr>
                <w:rFonts w:ascii="標楷體" w:eastAsia="標楷體" w:hAnsi="標楷體" w:cs="新細明體"/>
                <w:b/>
                <w:kern w:val="0"/>
                <w:sz w:val="20"/>
                <w:szCs w:val="20"/>
              </w:rPr>
            </w:pPr>
            <w:r w:rsidRPr="00B875E6">
              <w:rPr>
                <w:rFonts w:ascii="標楷體" w:eastAsia="標楷體" w:hAnsi="標楷體" w:cs="新細明體" w:hint="eastAsia"/>
                <w:b/>
                <w:kern w:val="0"/>
                <w:sz w:val="20"/>
                <w:szCs w:val="20"/>
              </w:rPr>
              <w:t>199,730</w:t>
            </w:r>
          </w:p>
        </w:tc>
        <w:tc>
          <w:tcPr>
            <w:tcW w:w="1559" w:type="dxa"/>
            <w:vAlign w:val="center"/>
          </w:tcPr>
          <w:p w:rsidR="005018F4" w:rsidRPr="00B875E6" w:rsidRDefault="005018F4" w:rsidP="00A84A39">
            <w:pPr>
              <w:widowControl/>
              <w:snapToGrid w:val="0"/>
              <w:spacing w:line="280" w:lineRule="exact"/>
              <w:jc w:val="right"/>
              <w:rPr>
                <w:rFonts w:ascii="標楷體" w:eastAsia="標楷體" w:hAnsi="標楷體" w:cs="新細明體"/>
                <w:b/>
                <w:kern w:val="0"/>
                <w:sz w:val="20"/>
                <w:szCs w:val="20"/>
              </w:rPr>
            </w:pPr>
            <w:r w:rsidRPr="00B875E6">
              <w:rPr>
                <w:rFonts w:ascii="標楷體" w:eastAsia="標楷體" w:hAnsi="標楷體" w:cs="新細明體" w:hint="eastAsia"/>
                <w:b/>
                <w:kern w:val="0"/>
                <w:sz w:val="20"/>
                <w:szCs w:val="20"/>
              </w:rPr>
              <w:t>236</w:t>
            </w:r>
          </w:p>
        </w:tc>
        <w:tc>
          <w:tcPr>
            <w:tcW w:w="1508" w:type="dxa"/>
            <w:vAlign w:val="center"/>
          </w:tcPr>
          <w:p w:rsidR="005018F4" w:rsidRPr="00B875E6" w:rsidRDefault="005018F4" w:rsidP="00A84A39">
            <w:pPr>
              <w:widowControl/>
              <w:snapToGrid w:val="0"/>
              <w:spacing w:line="280" w:lineRule="exact"/>
              <w:jc w:val="right"/>
              <w:rPr>
                <w:rFonts w:ascii="標楷體" w:eastAsia="標楷體" w:hAnsi="標楷體" w:cs="新細明體"/>
                <w:b/>
                <w:kern w:val="0"/>
                <w:sz w:val="20"/>
                <w:szCs w:val="20"/>
              </w:rPr>
            </w:pPr>
            <w:r w:rsidRPr="00B875E6">
              <w:rPr>
                <w:rFonts w:ascii="標楷體" w:eastAsia="標楷體" w:hAnsi="標楷體" w:cs="新細明體" w:hint="eastAsia"/>
                <w:b/>
                <w:kern w:val="0"/>
                <w:sz w:val="20"/>
                <w:szCs w:val="20"/>
              </w:rPr>
              <w:t>0.12</w:t>
            </w:r>
          </w:p>
        </w:tc>
      </w:tr>
      <w:tr w:rsidR="005018F4" w:rsidRPr="006A20D3" w:rsidTr="00EB0DAC">
        <w:trPr>
          <w:trHeight w:val="397"/>
          <w:jc w:val="center"/>
        </w:trPr>
        <w:tc>
          <w:tcPr>
            <w:tcW w:w="416" w:type="dxa"/>
            <w:vAlign w:val="center"/>
          </w:tcPr>
          <w:p w:rsidR="005018F4" w:rsidRPr="006A20D3"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1</w:t>
            </w:r>
          </w:p>
        </w:tc>
        <w:tc>
          <w:tcPr>
            <w:tcW w:w="3117" w:type="dxa"/>
            <w:vAlign w:val="center"/>
          </w:tcPr>
          <w:p w:rsidR="005018F4" w:rsidRPr="00EB0DAC" w:rsidRDefault="005018F4" w:rsidP="00A84A39">
            <w:pPr>
              <w:autoSpaceDE w:val="0"/>
              <w:autoSpaceDN w:val="0"/>
              <w:adjustRightInd w:val="0"/>
              <w:spacing w:line="260" w:lineRule="exact"/>
              <w:jc w:val="both"/>
              <w:rPr>
                <w:rFonts w:ascii="標楷體" w:eastAsia="標楷體" w:hAnsi="標楷體" w:cs="新細明體"/>
                <w:kern w:val="0"/>
                <w:sz w:val="20"/>
                <w:szCs w:val="20"/>
              </w:rPr>
            </w:pPr>
            <w:r w:rsidRPr="00EB0DAC">
              <w:rPr>
                <w:rFonts w:ascii="標楷體" w:eastAsia="標楷體" w:hAnsi="標楷體" w:cs="新細明體" w:hint="eastAsia"/>
                <w:kern w:val="0"/>
                <w:sz w:val="20"/>
                <w:szCs w:val="20"/>
              </w:rPr>
              <w:t>原住民族傳統</w:t>
            </w:r>
            <w:proofErr w:type="gramStart"/>
            <w:r w:rsidRPr="00EB0DAC">
              <w:rPr>
                <w:rFonts w:ascii="標楷體" w:eastAsia="標楷體" w:hAnsi="標楷體" w:cs="新細明體" w:hint="eastAsia"/>
                <w:kern w:val="0"/>
                <w:sz w:val="20"/>
                <w:szCs w:val="20"/>
              </w:rPr>
              <w:t>藝術豐羽工程</w:t>
            </w:r>
            <w:proofErr w:type="gramEnd"/>
            <w:r w:rsidRPr="00EB0DAC">
              <w:rPr>
                <w:rFonts w:ascii="標楷體" w:eastAsia="標楷體" w:hAnsi="標楷體" w:cs="新細明體" w:hint="eastAsia"/>
                <w:kern w:val="0"/>
                <w:sz w:val="20"/>
                <w:szCs w:val="20"/>
              </w:rPr>
              <w:t>計畫</w:t>
            </w:r>
          </w:p>
        </w:tc>
        <w:tc>
          <w:tcPr>
            <w:tcW w:w="1276" w:type="dxa"/>
            <w:vAlign w:val="center"/>
          </w:tcPr>
          <w:p w:rsidR="005018F4" w:rsidRPr="006A20D3" w:rsidRDefault="005018F4" w:rsidP="00A84A39">
            <w:pPr>
              <w:widowControl/>
              <w:snapToGrid w:val="0"/>
              <w:spacing w:line="260" w:lineRule="exact"/>
              <w:jc w:val="right"/>
              <w:rPr>
                <w:rFonts w:ascii="標楷體" w:eastAsia="標楷體" w:hAnsi="標楷體" w:cs="新細明體"/>
                <w:kern w:val="0"/>
                <w:sz w:val="20"/>
                <w:szCs w:val="20"/>
              </w:rPr>
            </w:pPr>
            <w:r w:rsidRPr="00B875E6">
              <w:rPr>
                <w:rFonts w:ascii="標楷體" w:eastAsia="標楷體" w:hAnsi="標楷體" w:cs="新細明體" w:hint="eastAsia"/>
                <w:kern w:val="0"/>
                <w:sz w:val="20"/>
                <w:szCs w:val="20"/>
              </w:rPr>
              <w:t>199,730</w:t>
            </w:r>
          </w:p>
        </w:tc>
        <w:tc>
          <w:tcPr>
            <w:tcW w:w="1455" w:type="dxa"/>
            <w:vAlign w:val="center"/>
          </w:tcPr>
          <w:p w:rsidR="005018F4" w:rsidRPr="00B875E6" w:rsidRDefault="005018F4" w:rsidP="00A84A39">
            <w:pPr>
              <w:widowControl/>
              <w:snapToGrid w:val="0"/>
              <w:spacing w:line="280" w:lineRule="exact"/>
              <w:jc w:val="right"/>
              <w:rPr>
                <w:rFonts w:ascii="標楷體" w:eastAsia="標楷體" w:hAnsi="標楷體" w:cs="新細明體"/>
                <w:kern w:val="0"/>
                <w:sz w:val="20"/>
                <w:szCs w:val="20"/>
              </w:rPr>
            </w:pPr>
            <w:r w:rsidRPr="00B875E6">
              <w:rPr>
                <w:rFonts w:ascii="標楷體" w:eastAsia="標楷體" w:hAnsi="標楷體" w:cs="新細明體" w:hint="eastAsia"/>
                <w:kern w:val="0"/>
                <w:sz w:val="20"/>
                <w:szCs w:val="20"/>
              </w:rPr>
              <w:t>199,730</w:t>
            </w:r>
          </w:p>
        </w:tc>
        <w:tc>
          <w:tcPr>
            <w:tcW w:w="1559" w:type="dxa"/>
            <w:vAlign w:val="center"/>
          </w:tcPr>
          <w:p w:rsidR="005018F4" w:rsidRPr="00B875E6" w:rsidRDefault="005018F4" w:rsidP="00A84A39">
            <w:pPr>
              <w:widowControl/>
              <w:snapToGrid w:val="0"/>
              <w:spacing w:line="280" w:lineRule="exact"/>
              <w:jc w:val="right"/>
              <w:rPr>
                <w:rFonts w:ascii="標楷體" w:eastAsia="標楷體" w:hAnsi="標楷體" w:cs="新細明體"/>
                <w:kern w:val="0"/>
                <w:sz w:val="20"/>
                <w:szCs w:val="20"/>
              </w:rPr>
            </w:pPr>
            <w:r w:rsidRPr="00B875E6">
              <w:rPr>
                <w:rFonts w:ascii="標楷體" w:eastAsia="標楷體" w:hAnsi="標楷體" w:cs="新細明體" w:hint="eastAsia"/>
                <w:kern w:val="0"/>
                <w:sz w:val="20"/>
                <w:szCs w:val="20"/>
              </w:rPr>
              <w:t>236</w:t>
            </w:r>
          </w:p>
        </w:tc>
        <w:tc>
          <w:tcPr>
            <w:tcW w:w="1508" w:type="dxa"/>
            <w:vAlign w:val="center"/>
          </w:tcPr>
          <w:p w:rsidR="005018F4" w:rsidRPr="00B875E6" w:rsidRDefault="005018F4" w:rsidP="00A84A39">
            <w:pPr>
              <w:widowControl/>
              <w:snapToGrid w:val="0"/>
              <w:spacing w:line="280" w:lineRule="exact"/>
              <w:jc w:val="right"/>
              <w:rPr>
                <w:rFonts w:ascii="標楷體" w:eastAsia="標楷體" w:hAnsi="標楷體" w:cs="新細明體"/>
                <w:kern w:val="0"/>
                <w:sz w:val="20"/>
                <w:szCs w:val="20"/>
              </w:rPr>
            </w:pPr>
            <w:r w:rsidRPr="00B875E6">
              <w:rPr>
                <w:rFonts w:ascii="標楷體" w:eastAsia="標楷體" w:hAnsi="標楷體" w:cs="新細明體" w:hint="eastAsia"/>
                <w:kern w:val="0"/>
                <w:sz w:val="20"/>
                <w:szCs w:val="20"/>
              </w:rPr>
              <w:t>0.12</w:t>
            </w:r>
          </w:p>
        </w:tc>
      </w:tr>
      <w:tr w:rsidR="005018F4" w:rsidRPr="006A20D3" w:rsidTr="00EB0DAC">
        <w:trPr>
          <w:trHeight w:val="397"/>
          <w:jc w:val="center"/>
        </w:trPr>
        <w:tc>
          <w:tcPr>
            <w:tcW w:w="3533" w:type="dxa"/>
            <w:gridSpan w:val="2"/>
            <w:vAlign w:val="center"/>
          </w:tcPr>
          <w:p w:rsidR="005018F4" w:rsidRPr="00B875E6"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Pr>
                <w:rFonts w:ascii="標楷體" w:eastAsia="標楷體" w:hAnsi="標楷體" w:cs="新細明體" w:hint="eastAsia"/>
                <w:b/>
                <w:kern w:val="0"/>
                <w:sz w:val="20"/>
                <w:szCs w:val="20"/>
              </w:rPr>
              <w:t>三</w:t>
            </w:r>
            <w:r w:rsidRPr="00C12ACF">
              <w:rPr>
                <w:rFonts w:ascii="標楷體" w:eastAsia="標楷體" w:hAnsi="標楷體" w:cs="新細明體" w:hint="eastAsia"/>
                <w:b/>
                <w:kern w:val="0"/>
                <w:sz w:val="20"/>
                <w:szCs w:val="20"/>
              </w:rPr>
              <w:t>、</w:t>
            </w:r>
            <w:r>
              <w:rPr>
                <w:rFonts w:ascii="標楷體" w:eastAsia="標楷體" w:hAnsi="標楷體" w:cs="新細明體" w:hint="eastAsia"/>
                <w:b/>
                <w:kern w:val="0"/>
                <w:sz w:val="20"/>
                <w:szCs w:val="20"/>
              </w:rPr>
              <w:t>花蓮縣文化局（</w:t>
            </w:r>
            <w:r w:rsidRPr="00C12ACF">
              <w:rPr>
                <w:rFonts w:ascii="標楷體" w:eastAsia="標楷體" w:hAnsi="標楷體" w:cs="新細明體" w:hint="eastAsia"/>
                <w:b/>
                <w:kern w:val="0"/>
                <w:sz w:val="20"/>
                <w:szCs w:val="20"/>
              </w:rPr>
              <w:t>1項</w:t>
            </w:r>
            <w:r>
              <w:rPr>
                <w:rFonts w:ascii="標楷體" w:eastAsia="標楷體" w:hAnsi="標楷體" w:cs="新細明體" w:hint="eastAsia"/>
                <w:b/>
                <w:kern w:val="0"/>
                <w:sz w:val="20"/>
                <w:szCs w:val="20"/>
              </w:rPr>
              <w:t>）</w:t>
            </w:r>
          </w:p>
        </w:tc>
        <w:tc>
          <w:tcPr>
            <w:tcW w:w="1276" w:type="dxa"/>
            <w:vAlign w:val="center"/>
          </w:tcPr>
          <w:p w:rsidR="005018F4" w:rsidRPr="00DD6D07" w:rsidRDefault="005018F4" w:rsidP="00A84A39">
            <w:pPr>
              <w:widowControl/>
              <w:snapToGrid w:val="0"/>
              <w:spacing w:line="260" w:lineRule="exact"/>
              <w:jc w:val="right"/>
              <w:rPr>
                <w:rFonts w:ascii="標楷體" w:eastAsia="標楷體" w:hAnsi="標楷體" w:cs="新細明體"/>
                <w:b/>
                <w:kern w:val="0"/>
                <w:sz w:val="20"/>
                <w:szCs w:val="20"/>
              </w:rPr>
            </w:pPr>
            <w:r w:rsidRPr="00DD6D07">
              <w:rPr>
                <w:rFonts w:ascii="標楷體" w:eastAsia="標楷體" w:hAnsi="標楷體" w:cs="新細明體" w:hint="eastAsia"/>
                <w:b/>
                <w:kern w:val="0"/>
                <w:sz w:val="20"/>
                <w:szCs w:val="20"/>
              </w:rPr>
              <w:t>150,085</w:t>
            </w:r>
          </w:p>
        </w:tc>
        <w:tc>
          <w:tcPr>
            <w:tcW w:w="1455" w:type="dxa"/>
            <w:vAlign w:val="center"/>
          </w:tcPr>
          <w:p w:rsidR="005018F4" w:rsidRPr="00DD6D07" w:rsidRDefault="005018F4" w:rsidP="00A84A39">
            <w:pPr>
              <w:widowControl/>
              <w:snapToGrid w:val="0"/>
              <w:spacing w:line="280" w:lineRule="exact"/>
              <w:jc w:val="right"/>
              <w:rPr>
                <w:rFonts w:ascii="標楷體" w:eastAsia="標楷體" w:hAnsi="標楷體" w:cs="新細明體"/>
                <w:b/>
                <w:kern w:val="0"/>
                <w:sz w:val="20"/>
                <w:szCs w:val="20"/>
              </w:rPr>
            </w:pPr>
            <w:r w:rsidRPr="00DD6D07">
              <w:rPr>
                <w:rFonts w:ascii="標楷體" w:eastAsia="標楷體" w:hAnsi="標楷體" w:cs="新細明體" w:hint="eastAsia"/>
                <w:b/>
                <w:kern w:val="0"/>
                <w:sz w:val="20"/>
                <w:szCs w:val="20"/>
              </w:rPr>
              <w:t>150,085</w:t>
            </w:r>
          </w:p>
        </w:tc>
        <w:tc>
          <w:tcPr>
            <w:tcW w:w="1559" w:type="dxa"/>
            <w:vAlign w:val="center"/>
          </w:tcPr>
          <w:p w:rsidR="005018F4" w:rsidRPr="00DD6D07" w:rsidRDefault="005018F4" w:rsidP="00A84A39">
            <w:pPr>
              <w:widowControl/>
              <w:snapToGrid w:val="0"/>
              <w:spacing w:line="280" w:lineRule="exact"/>
              <w:jc w:val="right"/>
              <w:rPr>
                <w:rFonts w:ascii="標楷體" w:eastAsia="標楷體" w:hAnsi="標楷體" w:cs="新細明體"/>
                <w:b/>
                <w:kern w:val="0"/>
                <w:sz w:val="20"/>
                <w:szCs w:val="20"/>
              </w:rPr>
            </w:pPr>
            <w:r w:rsidRPr="00DD6D07">
              <w:rPr>
                <w:rFonts w:ascii="標楷體" w:eastAsia="標楷體" w:hAnsi="標楷體" w:cs="新細明體" w:hint="eastAsia"/>
                <w:b/>
                <w:kern w:val="0"/>
                <w:sz w:val="20"/>
                <w:szCs w:val="20"/>
              </w:rPr>
              <w:t>618</w:t>
            </w:r>
          </w:p>
        </w:tc>
        <w:tc>
          <w:tcPr>
            <w:tcW w:w="1508" w:type="dxa"/>
            <w:vAlign w:val="center"/>
          </w:tcPr>
          <w:p w:rsidR="005018F4" w:rsidRPr="00DD6D07" w:rsidRDefault="005018F4" w:rsidP="00A84A39">
            <w:pPr>
              <w:widowControl/>
              <w:snapToGrid w:val="0"/>
              <w:spacing w:line="280" w:lineRule="exact"/>
              <w:jc w:val="right"/>
              <w:rPr>
                <w:rFonts w:ascii="標楷體" w:eastAsia="標楷體" w:hAnsi="標楷體" w:cs="新細明體"/>
                <w:b/>
                <w:kern w:val="0"/>
                <w:sz w:val="20"/>
                <w:szCs w:val="20"/>
              </w:rPr>
            </w:pPr>
            <w:r w:rsidRPr="00DD6D07">
              <w:rPr>
                <w:rFonts w:ascii="標楷體" w:eastAsia="標楷體" w:hAnsi="標楷體" w:cs="新細明體" w:hint="eastAsia"/>
                <w:b/>
                <w:kern w:val="0"/>
                <w:sz w:val="20"/>
                <w:szCs w:val="20"/>
              </w:rPr>
              <w:t>0.41</w:t>
            </w:r>
          </w:p>
        </w:tc>
      </w:tr>
      <w:tr w:rsidR="005018F4" w:rsidRPr="006A20D3" w:rsidTr="00EB0DAC">
        <w:trPr>
          <w:trHeight w:val="397"/>
          <w:jc w:val="center"/>
        </w:trPr>
        <w:tc>
          <w:tcPr>
            <w:tcW w:w="416" w:type="dxa"/>
            <w:vAlign w:val="center"/>
          </w:tcPr>
          <w:p w:rsidR="005018F4"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1</w:t>
            </w:r>
          </w:p>
        </w:tc>
        <w:tc>
          <w:tcPr>
            <w:tcW w:w="3117" w:type="dxa"/>
            <w:vAlign w:val="center"/>
          </w:tcPr>
          <w:p w:rsidR="005018F4" w:rsidRPr="000B20B6"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sidRPr="00DD6D07">
              <w:rPr>
                <w:rFonts w:ascii="標楷體" w:eastAsia="標楷體" w:hAnsi="標楷體" w:cs="新細明體" w:hint="eastAsia"/>
                <w:spacing w:val="8"/>
                <w:kern w:val="0"/>
                <w:sz w:val="20"/>
                <w:szCs w:val="20"/>
              </w:rPr>
              <w:t>美</w:t>
            </w:r>
            <w:proofErr w:type="gramStart"/>
            <w:r w:rsidRPr="00DD6D07">
              <w:rPr>
                <w:rFonts w:ascii="標楷體" w:eastAsia="標楷體" w:hAnsi="標楷體" w:cs="新細明體" w:hint="eastAsia"/>
                <w:spacing w:val="8"/>
                <w:kern w:val="0"/>
                <w:sz w:val="20"/>
                <w:szCs w:val="20"/>
              </w:rPr>
              <w:t>崙</w:t>
            </w:r>
            <w:proofErr w:type="gramEnd"/>
            <w:r w:rsidRPr="00DD6D07">
              <w:rPr>
                <w:rFonts w:ascii="標楷體" w:eastAsia="標楷體" w:hAnsi="標楷體" w:cs="新細明體" w:hint="eastAsia"/>
                <w:spacing w:val="8"/>
                <w:kern w:val="0"/>
                <w:sz w:val="20"/>
                <w:szCs w:val="20"/>
              </w:rPr>
              <w:t>溪畔日式宿舍群建築修復暨環境美化計畫</w:t>
            </w:r>
          </w:p>
        </w:tc>
        <w:tc>
          <w:tcPr>
            <w:tcW w:w="1276" w:type="dxa"/>
            <w:vAlign w:val="center"/>
          </w:tcPr>
          <w:p w:rsidR="005018F4" w:rsidRPr="00B875E6" w:rsidRDefault="005018F4" w:rsidP="00A84A39">
            <w:pPr>
              <w:widowControl/>
              <w:snapToGrid w:val="0"/>
              <w:spacing w:line="260" w:lineRule="exact"/>
              <w:jc w:val="right"/>
              <w:rPr>
                <w:rFonts w:ascii="標楷體" w:eastAsia="標楷體" w:hAnsi="標楷體" w:cs="新細明體"/>
                <w:kern w:val="0"/>
                <w:sz w:val="20"/>
                <w:szCs w:val="20"/>
              </w:rPr>
            </w:pPr>
            <w:r w:rsidRPr="00DD6D07">
              <w:rPr>
                <w:rFonts w:ascii="標楷體" w:eastAsia="標楷體" w:hAnsi="標楷體" w:cs="新細明體" w:hint="eastAsia"/>
                <w:kern w:val="0"/>
                <w:sz w:val="20"/>
                <w:szCs w:val="20"/>
              </w:rPr>
              <w:t>150,085</w:t>
            </w:r>
          </w:p>
        </w:tc>
        <w:tc>
          <w:tcPr>
            <w:tcW w:w="1455" w:type="dxa"/>
            <w:vAlign w:val="center"/>
          </w:tcPr>
          <w:p w:rsidR="005018F4" w:rsidRPr="00DD6D07" w:rsidRDefault="005018F4" w:rsidP="00A84A39">
            <w:pPr>
              <w:widowControl/>
              <w:snapToGrid w:val="0"/>
              <w:spacing w:line="280" w:lineRule="exact"/>
              <w:jc w:val="right"/>
              <w:rPr>
                <w:rFonts w:ascii="標楷體" w:eastAsia="標楷體" w:hAnsi="標楷體" w:cs="新細明體"/>
                <w:kern w:val="0"/>
                <w:sz w:val="20"/>
                <w:szCs w:val="20"/>
              </w:rPr>
            </w:pPr>
            <w:r w:rsidRPr="00DD6D07">
              <w:rPr>
                <w:rFonts w:ascii="標楷體" w:eastAsia="標楷體" w:hAnsi="標楷體" w:cs="新細明體" w:hint="eastAsia"/>
                <w:kern w:val="0"/>
                <w:sz w:val="20"/>
                <w:szCs w:val="20"/>
              </w:rPr>
              <w:t>150,085</w:t>
            </w:r>
          </w:p>
        </w:tc>
        <w:tc>
          <w:tcPr>
            <w:tcW w:w="1559" w:type="dxa"/>
            <w:vAlign w:val="center"/>
          </w:tcPr>
          <w:p w:rsidR="005018F4" w:rsidRPr="00DD6D07" w:rsidRDefault="005018F4" w:rsidP="00A84A39">
            <w:pPr>
              <w:widowControl/>
              <w:snapToGrid w:val="0"/>
              <w:spacing w:line="280" w:lineRule="exact"/>
              <w:jc w:val="right"/>
              <w:rPr>
                <w:rFonts w:ascii="標楷體" w:eastAsia="標楷體" w:hAnsi="標楷體" w:cs="新細明體"/>
                <w:kern w:val="0"/>
                <w:sz w:val="20"/>
                <w:szCs w:val="20"/>
              </w:rPr>
            </w:pPr>
            <w:r w:rsidRPr="00DD6D07">
              <w:rPr>
                <w:rFonts w:ascii="標楷體" w:eastAsia="標楷體" w:hAnsi="標楷體" w:cs="新細明體" w:hint="eastAsia"/>
                <w:kern w:val="0"/>
                <w:sz w:val="20"/>
                <w:szCs w:val="20"/>
              </w:rPr>
              <w:t>618</w:t>
            </w:r>
          </w:p>
        </w:tc>
        <w:tc>
          <w:tcPr>
            <w:tcW w:w="1508" w:type="dxa"/>
            <w:vAlign w:val="center"/>
          </w:tcPr>
          <w:p w:rsidR="005018F4" w:rsidRPr="00DD6D07" w:rsidRDefault="005018F4" w:rsidP="00A84A39">
            <w:pPr>
              <w:widowControl/>
              <w:snapToGrid w:val="0"/>
              <w:spacing w:line="280" w:lineRule="exact"/>
              <w:jc w:val="right"/>
              <w:rPr>
                <w:rFonts w:ascii="標楷體" w:eastAsia="標楷體" w:hAnsi="標楷體" w:cs="新細明體"/>
                <w:kern w:val="0"/>
                <w:sz w:val="20"/>
                <w:szCs w:val="20"/>
              </w:rPr>
            </w:pPr>
            <w:r w:rsidRPr="00DD6D07">
              <w:rPr>
                <w:rFonts w:ascii="標楷體" w:eastAsia="標楷體" w:hAnsi="標楷體" w:cs="新細明體" w:hint="eastAsia"/>
                <w:kern w:val="0"/>
                <w:sz w:val="20"/>
                <w:szCs w:val="20"/>
              </w:rPr>
              <w:t>0.41</w:t>
            </w:r>
          </w:p>
        </w:tc>
      </w:tr>
      <w:tr w:rsidR="005018F4" w:rsidRPr="006A20D3" w:rsidTr="00EB0DAC">
        <w:trPr>
          <w:trHeight w:val="397"/>
          <w:jc w:val="center"/>
        </w:trPr>
        <w:tc>
          <w:tcPr>
            <w:tcW w:w="3533" w:type="dxa"/>
            <w:gridSpan w:val="2"/>
            <w:vAlign w:val="center"/>
          </w:tcPr>
          <w:p w:rsidR="005018F4" w:rsidRPr="005F08E1" w:rsidRDefault="005018F4" w:rsidP="00A84A39">
            <w:pPr>
              <w:autoSpaceDE w:val="0"/>
              <w:autoSpaceDN w:val="0"/>
              <w:adjustRightInd w:val="0"/>
              <w:spacing w:line="260" w:lineRule="exact"/>
              <w:jc w:val="both"/>
              <w:rPr>
                <w:rFonts w:ascii="標楷體" w:eastAsia="標楷體" w:hAnsi="標楷體" w:cs="新細明體"/>
                <w:b/>
                <w:kern w:val="0"/>
                <w:sz w:val="20"/>
                <w:szCs w:val="20"/>
              </w:rPr>
            </w:pPr>
            <w:r w:rsidRPr="005F08E1">
              <w:rPr>
                <w:rFonts w:ascii="標楷體" w:eastAsia="標楷體" w:hAnsi="標楷體" w:cs="新細明體" w:hint="eastAsia"/>
                <w:b/>
                <w:kern w:val="0"/>
                <w:sz w:val="20"/>
                <w:szCs w:val="20"/>
              </w:rPr>
              <w:t>四、花蓮縣消防局（1項</w:t>
            </w:r>
            <w:r w:rsidRPr="005F08E1">
              <w:rPr>
                <w:rFonts w:ascii="標楷體" w:eastAsia="標楷體" w:hAnsi="標楷體" w:cs="DFKaiShu-SB-Estd-BF" w:hint="eastAsia"/>
                <w:b/>
                <w:kern w:val="0"/>
                <w:sz w:val="20"/>
                <w:szCs w:val="20"/>
              </w:rPr>
              <w:t>）</w:t>
            </w:r>
          </w:p>
        </w:tc>
        <w:tc>
          <w:tcPr>
            <w:tcW w:w="1276" w:type="dxa"/>
            <w:vAlign w:val="center"/>
          </w:tcPr>
          <w:p w:rsidR="005018F4" w:rsidRPr="007B0B51" w:rsidRDefault="005018F4" w:rsidP="00A84A39">
            <w:pPr>
              <w:widowControl/>
              <w:snapToGrid w:val="0"/>
              <w:spacing w:line="260" w:lineRule="exact"/>
              <w:jc w:val="right"/>
              <w:rPr>
                <w:rFonts w:ascii="標楷體" w:eastAsia="標楷體" w:hAnsi="標楷體" w:cs="新細明體"/>
                <w:b/>
                <w:kern w:val="0"/>
                <w:sz w:val="20"/>
                <w:szCs w:val="20"/>
              </w:rPr>
            </w:pPr>
            <w:r w:rsidRPr="007B0B51">
              <w:rPr>
                <w:rFonts w:ascii="標楷體" w:eastAsia="標楷體" w:hAnsi="標楷體" w:cs="新細明體" w:hint="eastAsia"/>
                <w:b/>
                <w:kern w:val="0"/>
                <w:sz w:val="20"/>
                <w:szCs w:val="20"/>
              </w:rPr>
              <w:t>200,000</w:t>
            </w:r>
          </w:p>
        </w:tc>
        <w:tc>
          <w:tcPr>
            <w:tcW w:w="1455" w:type="dxa"/>
            <w:vAlign w:val="center"/>
          </w:tcPr>
          <w:p w:rsidR="005018F4" w:rsidRPr="007B0B51" w:rsidRDefault="005018F4" w:rsidP="00A84A39">
            <w:pPr>
              <w:widowControl/>
              <w:snapToGrid w:val="0"/>
              <w:spacing w:line="280" w:lineRule="exact"/>
              <w:jc w:val="right"/>
              <w:rPr>
                <w:rFonts w:ascii="標楷體" w:eastAsia="標楷體" w:hAnsi="標楷體" w:cs="新細明體"/>
                <w:b/>
                <w:kern w:val="0"/>
                <w:sz w:val="20"/>
                <w:szCs w:val="20"/>
              </w:rPr>
            </w:pPr>
            <w:r w:rsidRPr="007B0B51">
              <w:rPr>
                <w:rFonts w:ascii="標楷體" w:eastAsia="標楷體" w:hAnsi="標楷體" w:cs="新細明體" w:hint="eastAsia"/>
                <w:b/>
                <w:kern w:val="0"/>
                <w:sz w:val="20"/>
                <w:szCs w:val="20"/>
              </w:rPr>
              <w:t>62,567</w:t>
            </w:r>
          </w:p>
        </w:tc>
        <w:tc>
          <w:tcPr>
            <w:tcW w:w="1559" w:type="dxa"/>
            <w:vAlign w:val="center"/>
          </w:tcPr>
          <w:p w:rsidR="005018F4" w:rsidRPr="007B0B51" w:rsidRDefault="005018F4" w:rsidP="00A84A39">
            <w:pPr>
              <w:widowControl/>
              <w:snapToGrid w:val="0"/>
              <w:spacing w:line="280" w:lineRule="exact"/>
              <w:jc w:val="right"/>
              <w:rPr>
                <w:rFonts w:ascii="標楷體" w:eastAsia="標楷體" w:hAnsi="標楷體" w:cs="新細明體"/>
                <w:b/>
                <w:kern w:val="0"/>
                <w:sz w:val="20"/>
                <w:szCs w:val="20"/>
              </w:rPr>
            </w:pPr>
            <w:r w:rsidRPr="007B0B51">
              <w:rPr>
                <w:rFonts w:ascii="標楷體" w:eastAsia="標楷體" w:hAnsi="標楷體" w:cs="新細明體" w:hint="eastAsia"/>
                <w:b/>
                <w:kern w:val="0"/>
                <w:sz w:val="20"/>
                <w:szCs w:val="20"/>
              </w:rPr>
              <w:t>1,510</w:t>
            </w:r>
          </w:p>
        </w:tc>
        <w:tc>
          <w:tcPr>
            <w:tcW w:w="1508" w:type="dxa"/>
            <w:vAlign w:val="center"/>
          </w:tcPr>
          <w:p w:rsidR="005018F4" w:rsidRPr="007B0B51" w:rsidRDefault="005018F4" w:rsidP="00A84A39">
            <w:pPr>
              <w:widowControl/>
              <w:snapToGrid w:val="0"/>
              <w:spacing w:line="280" w:lineRule="exact"/>
              <w:jc w:val="right"/>
              <w:rPr>
                <w:rFonts w:ascii="標楷體" w:eastAsia="標楷體" w:hAnsi="標楷體" w:cs="新細明體"/>
                <w:b/>
                <w:kern w:val="0"/>
                <w:sz w:val="20"/>
                <w:szCs w:val="20"/>
              </w:rPr>
            </w:pPr>
            <w:r w:rsidRPr="007B0B51">
              <w:rPr>
                <w:rFonts w:ascii="標楷體" w:eastAsia="標楷體" w:hAnsi="標楷體" w:cs="新細明體" w:hint="eastAsia"/>
                <w:b/>
                <w:kern w:val="0"/>
                <w:sz w:val="20"/>
                <w:szCs w:val="20"/>
              </w:rPr>
              <w:t>2.41</w:t>
            </w:r>
          </w:p>
        </w:tc>
      </w:tr>
      <w:tr w:rsidR="005018F4" w:rsidRPr="006A20D3" w:rsidTr="00EB0DAC">
        <w:trPr>
          <w:trHeight w:val="397"/>
          <w:jc w:val="center"/>
        </w:trPr>
        <w:tc>
          <w:tcPr>
            <w:tcW w:w="416" w:type="dxa"/>
            <w:vAlign w:val="center"/>
          </w:tcPr>
          <w:p w:rsidR="005018F4"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1</w:t>
            </w:r>
          </w:p>
        </w:tc>
        <w:tc>
          <w:tcPr>
            <w:tcW w:w="3117" w:type="dxa"/>
            <w:vAlign w:val="center"/>
          </w:tcPr>
          <w:p w:rsidR="005018F4"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sidRPr="007B0B51">
              <w:rPr>
                <w:rFonts w:ascii="標楷體" w:eastAsia="標楷體" w:hAnsi="標楷體" w:cs="新細明體" w:hint="eastAsia"/>
                <w:spacing w:val="8"/>
                <w:kern w:val="0"/>
                <w:sz w:val="20"/>
                <w:szCs w:val="20"/>
              </w:rPr>
              <w:t>花蓮縣防災教育館暨特種搜救隊訓練基地建置計畫</w:t>
            </w:r>
          </w:p>
        </w:tc>
        <w:tc>
          <w:tcPr>
            <w:tcW w:w="1276" w:type="dxa"/>
            <w:vAlign w:val="center"/>
          </w:tcPr>
          <w:p w:rsidR="005018F4" w:rsidRDefault="005018F4" w:rsidP="00A84A39">
            <w:pPr>
              <w:widowControl/>
              <w:snapToGrid w:val="0"/>
              <w:spacing w:line="260" w:lineRule="exact"/>
              <w:jc w:val="right"/>
              <w:rPr>
                <w:rFonts w:ascii="標楷體" w:eastAsia="標楷體" w:hAnsi="標楷體" w:cs="新細明體"/>
                <w:kern w:val="0"/>
                <w:sz w:val="20"/>
                <w:szCs w:val="20"/>
              </w:rPr>
            </w:pPr>
            <w:r w:rsidRPr="007B0B51">
              <w:rPr>
                <w:rFonts w:ascii="標楷體" w:eastAsia="標楷體" w:hAnsi="標楷體" w:cs="新細明體" w:hint="eastAsia"/>
                <w:kern w:val="0"/>
                <w:sz w:val="20"/>
                <w:szCs w:val="20"/>
              </w:rPr>
              <w:t>200,000</w:t>
            </w:r>
          </w:p>
        </w:tc>
        <w:tc>
          <w:tcPr>
            <w:tcW w:w="1455" w:type="dxa"/>
            <w:vAlign w:val="center"/>
          </w:tcPr>
          <w:p w:rsidR="005018F4" w:rsidRPr="007B0B51" w:rsidRDefault="005018F4" w:rsidP="00A84A39">
            <w:pPr>
              <w:widowControl/>
              <w:snapToGrid w:val="0"/>
              <w:spacing w:line="280" w:lineRule="exact"/>
              <w:jc w:val="right"/>
              <w:rPr>
                <w:rFonts w:ascii="標楷體" w:eastAsia="標楷體" w:hAnsi="標楷體" w:cs="新細明體"/>
                <w:kern w:val="0"/>
                <w:sz w:val="20"/>
                <w:szCs w:val="20"/>
              </w:rPr>
            </w:pPr>
            <w:r w:rsidRPr="007B0B51">
              <w:rPr>
                <w:rFonts w:ascii="標楷體" w:eastAsia="標楷體" w:hAnsi="標楷體" w:cs="新細明體" w:hint="eastAsia"/>
                <w:kern w:val="0"/>
                <w:sz w:val="20"/>
                <w:szCs w:val="20"/>
              </w:rPr>
              <w:t>62,567</w:t>
            </w:r>
          </w:p>
        </w:tc>
        <w:tc>
          <w:tcPr>
            <w:tcW w:w="1559" w:type="dxa"/>
            <w:vAlign w:val="center"/>
          </w:tcPr>
          <w:p w:rsidR="005018F4" w:rsidRPr="007B0B51" w:rsidRDefault="005018F4" w:rsidP="00A84A39">
            <w:pPr>
              <w:widowControl/>
              <w:snapToGrid w:val="0"/>
              <w:spacing w:line="280" w:lineRule="exact"/>
              <w:jc w:val="right"/>
              <w:rPr>
                <w:rFonts w:ascii="標楷體" w:eastAsia="標楷體" w:hAnsi="標楷體" w:cs="新細明體"/>
                <w:kern w:val="0"/>
                <w:sz w:val="20"/>
                <w:szCs w:val="20"/>
              </w:rPr>
            </w:pPr>
            <w:r w:rsidRPr="007B0B51">
              <w:rPr>
                <w:rFonts w:ascii="標楷體" w:eastAsia="標楷體" w:hAnsi="標楷體" w:cs="新細明體" w:hint="eastAsia"/>
                <w:kern w:val="0"/>
                <w:sz w:val="20"/>
                <w:szCs w:val="20"/>
              </w:rPr>
              <w:t>1,510</w:t>
            </w:r>
          </w:p>
        </w:tc>
        <w:tc>
          <w:tcPr>
            <w:tcW w:w="1508" w:type="dxa"/>
            <w:vAlign w:val="center"/>
          </w:tcPr>
          <w:p w:rsidR="005018F4" w:rsidRPr="007B0B51" w:rsidRDefault="005018F4" w:rsidP="00A84A39">
            <w:pPr>
              <w:widowControl/>
              <w:snapToGrid w:val="0"/>
              <w:spacing w:line="280" w:lineRule="exact"/>
              <w:jc w:val="right"/>
              <w:rPr>
                <w:rFonts w:ascii="標楷體" w:eastAsia="標楷體" w:hAnsi="標楷體" w:cs="新細明體"/>
                <w:kern w:val="0"/>
                <w:sz w:val="20"/>
                <w:szCs w:val="20"/>
              </w:rPr>
            </w:pPr>
            <w:r w:rsidRPr="007B0B51">
              <w:rPr>
                <w:rFonts w:ascii="標楷體" w:eastAsia="標楷體" w:hAnsi="標楷體" w:cs="新細明體" w:hint="eastAsia"/>
                <w:kern w:val="0"/>
                <w:sz w:val="20"/>
                <w:szCs w:val="20"/>
              </w:rPr>
              <w:t>2.41</w:t>
            </w:r>
          </w:p>
        </w:tc>
      </w:tr>
      <w:tr w:rsidR="005018F4" w:rsidRPr="006A20D3" w:rsidTr="00EB0DAC">
        <w:trPr>
          <w:trHeight w:val="397"/>
          <w:jc w:val="center"/>
        </w:trPr>
        <w:tc>
          <w:tcPr>
            <w:tcW w:w="3533" w:type="dxa"/>
            <w:gridSpan w:val="2"/>
            <w:vAlign w:val="center"/>
          </w:tcPr>
          <w:p w:rsidR="005018F4" w:rsidRPr="00C12ACF" w:rsidRDefault="005018F4" w:rsidP="00A84A39">
            <w:pPr>
              <w:autoSpaceDE w:val="0"/>
              <w:autoSpaceDN w:val="0"/>
              <w:adjustRightInd w:val="0"/>
              <w:spacing w:line="260" w:lineRule="exact"/>
              <w:jc w:val="both"/>
              <w:rPr>
                <w:rFonts w:ascii="標楷體" w:eastAsia="標楷體" w:hAnsi="標楷體" w:cs="DFKaiShu-SB-Estd-BF"/>
                <w:b/>
                <w:kern w:val="0"/>
                <w:sz w:val="20"/>
                <w:szCs w:val="20"/>
              </w:rPr>
            </w:pPr>
            <w:r>
              <w:rPr>
                <w:rFonts w:ascii="標楷體" w:eastAsia="標楷體" w:hAnsi="標楷體" w:cs="DFKaiShu-SB-Estd-BF" w:hint="eastAsia"/>
                <w:b/>
                <w:kern w:val="0"/>
                <w:sz w:val="20"/>
                <w:szCs w:val="20"/>
              </w:rPr>
              <w:t>五</w:t>
            </w:r>
            <w:r w:rsidRPr="00C12ACF">
              <w:rPr>
                <w:rFonts w:ascii="標楷體" w:eastAsia="標楷體" w:hAnsi="標楷體" w:cs="DFKaiShu-SB-Estd-BF" w:hint="eastAsia"/>
                <w:b/>
                <w:kern w:val="0"/>
                <w:sz w:val="20"/>
                <w:szCs w:val="20"/>
              </w:rPr>
              <w:t>、花蓮縣警察局</w:t>
            </w:r>
            <w:r>
              <w:rPr>
                <w:rFonts w:ascii="標楷體" w:eastAsia="標楷體" w:hAnsi="標楷體" w:cs="DFKaiShu-SB-Estd-BF" w:hint="eastAsia"/>
                <w:b/>
                <w:kern w:val="0"/>
                <w:sz w:val="20"/>
                <w:szCs w:val="20"/>
              </w:rPr>
              <w:t>（</w:t>
            </w:r>
            <w:r w:rsidRPr="00C12ACF">
              <w:rPr>
                <w:rFonts w:ascii="標楷體" w:eastAsia="標楷體" w:hAnsi="標楷體" w:cs="DFKaiShu-SB-Estd-BF" w:hint="eastAsia"/>
                <w:b/>
                <w:kern w:val="0"/>
                <w:sz w:val="20"/>
                <w:szCs w:val="20"/>
              </w:rPr>
              <w:t>1項</w:t>
            </w:r>
            <w:r>
              <w:rPr>
                <w:rFonts w:ascii="標楷體" w:eastAsia="標楷體" w:hAnsi="標楷體" w:cs="DFKaiShu-SB-Estd-BF" w:hint="eastAsia"/>
                <w:b/>
                <w:kern w:val="0"/>
                <w:sz w:val="20"/>
                <w:szCs w:val="20"/>
              </w:rPr>
              <w:t>）</w:t>
            </w:r>
          </w:p>
        </w:tc>
        <w:tc>
          <w:tcPr>
            <w:tcW w:w="1276" w:type="dxa"/>
            <w:vAlign w:val="center"/>
          </w:tcPr>
          <w:p w:rsidR="005018F4" w:rsidRPr="007B0B51" w:rsidRDefault="005018F4" w:rsidP="00A84A39">
            <w:pPr>
              <w:widowControl/>
              <w:snapToGrid w:val="0"/>
              <w:spacing w:line="260" w:lineRule="exact"/>
              <w:jc w:val="right"/>
              <w:rPr>
                <w:rFonts w:ascii="標楷體" w:eastAsia="標楷體" w:hAnsi="標楷體" w:cs="新細明體"/>
                <w:b/>
                <w:kern w:val="0"/>
                <w:sz w:val="20"/>
                <w:szCs w:val="20"/>
              </w:rPr>
            </w:pPr>
            <w:r w:rsidRPr="007B0B51">
              <w:rPr>
                <w:rFonts w:ascii="標楷體" w:eastAsia="標楷體" w:hAnsi="標楷體" w:cs="新細明體" w:hint="eastAsia"/>
                <w:b/>
                <w:kern w:val="0"/>
                <w:sz w:val="20"/>
                <w:szCs w:val="20"/>
              </w:rPr>
              <w:t>632,302</w:t>
            </w:r>
          </w:p>
        </w:tc>
        <w:tc>
          <w:tcPr>
            <w:tcW w:w="1455" w:type="dxa"/>
            <w:vAlign w:val="center"/>
          </w:tcPr>
          <w:p w:rsidR="005018F4" w:rsidRPr="007B0B51" w:rsidRDefault="005018F4" w:rsidP="00A84A39">
            <w:pPr>
              <w:widowControl/>
              <w:snapToGrid w:val="0"/>
              <w:spacing w:line="260" w:lineRule="exact"/>
              <w:jc w:val="right"/>
              <w:rPr>
                <w:rFonts w:ascii="標楷體" w:eastAsia="標楷體" w:hAnsi="標楷體" w:cs="新細明體"/>
                <w:b/>
                <w:kern w:val="0"/>
                <w:sz w:val="20"/>
                <w:szCs w:val="20"/>
              </w:rPr>
            </w:pPr>
            <w:r w:rsidRPr="007B0B51">
              <w:rPr>
                <w:rFonts w:ascii="標楷體" w:eastAsia="標楷體" w:hAnsi="標楷體" w:cs="新細明體" w:hint="eastAsia"/>
                <w:b/>
                <w:kern w:val="0"/>
                <w:sz w:val="20"/>
                <w:szCs w:val="20"/>
              </w:rPr>
              <w:t>598,062</w:t>
            </w:r>
          </w:p>
        </w:tc>
        <w:tc>
          <w:tcPr>
            <w:tcW w:w="1559" w:type="dxa"/>
            <w:vAlign w:val="center"/>
          </w:tcPr>
          <w:p w:rsidR="005018F4" w:rsidRPr="007B0B51" w:rsidRDefault="005018F4" w:rsidP="00A84A39">
            <w:pPr>
              <w:widowControl/>
              <w:snapToGrid w:val="0"/>
              <w:spacing w:line="260" w:lineRule="exact"/>
              <w:jc w:val="right"/>
              <w:rPr>
                <w:rFonts w:ascii="標楷體" w:eastAsia="標楷體" w:hAnsi="標楷體" w:cs="新細明體"/>
                <w:b/>
                <w:kern w:val="0"/>
                <w:sz w:val="20"/>
                <w:szCs w:val="20"/>
              </w:rPr>
            </w:pPr>
            <w:r w:rsidRPr="007B0B51">
              <w:rPr>
                <w:rFonts w:ascii="標楷體" w:eastAsia="標楷體" w:hAnsi="標楷體" w:cs="新細明體" w:hint="eastAsia"/>
                <w:b/>
                <w:kern w:val="0"/>
                <w:sz w:val="20"/>
                <w:szCs w:val="20"/>
              </w:rPr>
              <w:t>184,916</w:t>
            </w:r>
          </w:p>
        </w:tc>
        <w:tc>
          <w:tcPr>
            <w:tcW w:w="1508" w:type="dxa"/>
            <w:vAlign w:val="center"/>
          </w:tcPr>
          <w:p w:rsidR="005018F4" w:rsidRPr="007B0B51" w:rsidRDefault="005018F4" w:rsidP="00A84A39">
            <w:pPr>
              <w:widowControl/>
              <w:snapToGrid w:val="0"/>
              <w:spacing w:line="260" w:lineRule="exact"/>
              <w:jc w:val="right"/>
              <w:rPr>
                <w:rFonts w:ascii="標楷體" w:eastAsia="標楷體" w:hAnsi="標楷體" w:cs="新細明體"/>
                <w:b/>
                <w:kern w:val="0"/>
                <w:sz w:val="20"/>
                <w:szCs w:val="20"/>
              </w:rPr>
            </w:pPr>
            <w:r w:rsidRPr="007B0B51">
              <w:rPr>
                <w:rFonts w:ascii="標楷體" w:eastAsia="標楷體" w:hAnsi="標楷體" w:cs="新細明體" w:hint="eastAsia"/>
                <w:b/>
                <w:kern w:val="0"/>
                <w:sz w:val="20"/>
                <w:szCs w:val="20"/>
              </w:rPr>
              <w:t>30.92</w:t>
            </w:r>
          </w:p>
        </w:tc>
      </w:tr>
      <w:tr w:rsidR="005018F4" w:rsidRPr="006A20D3" w:rsidTr="00EB0DAC">
        <w:trPr>
          <w:trHeight w:val="397"/>
          <w:jc w:val="center"/>
        </w:trPr>
        <w:tc>
          <w:tcPr>
            <w:tcW w:w="416" w:type="dxa"/>
            <w:vAlign w:val="center"/>
          </w:tcPr>
          <w:p w:rsidR="005018F4"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1</w:t>
            </w:r>
          </w:p>
        </w:tc>
        <w:tc>
          <w:tcPr>
            <w:tcW w:w="3117" w:type="dxa"/>
            <w:vAlign w:val="center"/>
          </w:tcPr>
          <w:p w:rsidR="005018F4" w:rsidRPr="00295540"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Pr>
                <w:rFonts w:ascii="標楷體" w:eastAsia="標楷體" w:hAnsi="標楷體" w:cs="新細明體" w:hint="eastAsia"/>
                <w:spacing w:val="8"/>
                <w:kern w:val="0"/>
                <w:sz w:val="20"/>
                <w:szCs w:val="20"/>
              </w:rPr>
              <w:t>警勤科技大樓暨綜合大樓新建工程計畫</w:t>
            </w:r>
          </w:p>
        </w:tc>
        <w:tc>
          <w:tcPr>
            <w:tcW w:w="1276" w:type="dxa"/>
            <w:vAlign w:val="center"/>
          </w:tcPr>
          <w:p w:rsidR="005018F4" w:rsidRPr="00157E41" w:rsidRDefault="005018F4" w:rsidP="00A84A39">
            <w:pPr>
              <w:widowControl/>
              <w:snapToGrid w:val="0"/>
              <w:spacing w:line="26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632,302</w:t>
            </w:r>
          </w:p>
        </w:tc>
        <w:tc>
          <w:tcPr>
            <w:tcW w:w="1455" w:type="dxa"/>
            <w:vAlign w:val="center"/>
          </w:tcPr>
          <w:p w:rsidR="005018F4" w:rsidRPr="007B0B51" w:rsidRDefault="005018F4" w:rsidP="00A84A39">
            <w:pPr>
              <w:widowControl/>
              <w:snapToGrid w:val="0"/>
              <w:spacing w:line="260" w:lineRule="exact"/>
              <w:jc w:val="right"/>
              <w:rPr>
                <w:rFonts w:ascii="標楷體" w:eastAsia="標楷體" w:hAnsi="標楷體" w:cs="新細明體"/>
                <w:kern w:val="0"/>
                <w:sz w:val="20"/>
                <w:szCs w:val="20"/>
              </w:rPr>
            </w:pPr>
            <w:r w:rsidRPr="007B0B51">
              <w:rPr>
                <w:rFonts w:ascii="標楷體" w:eastAsia="標楷體" w:hAnsi="標楷體" w:cs="新細明體" w:hint="eastAsia"/>
                <w:kern w:val="0"/>
                <w:sz w:val="20"/>
                <w:szCs w:val="20"/>
              </w:rPr>
              <w:t>598,062</w:t>
            </w:r>
          </w:p>
        </w:tc>
        <w:tc>
          <w:tcPr>
            <w:tcW w:w="1559" w:type="dxa"/>
            <w:vAlign w:val="center"/>
          </w:tcPr>
          <w:p w:rsidR="005018F4" w:rsidRPr="007B0B51" w:rsidRDefault="005018F4" w:rsidP="00A84A39">
            <w:pPr>
              <w:widowControl/>
              <w:snapToGrid w:val="0"/>
              <w:spacing w:line="260" w:lineRule="exact"/>
              <w:jc w:val="right"/>
              <w:rPr>
                <w:rFonts w:ascii="標楷體" w:eastAsia="標楷體" w:hAnsi="標楷體" w:cs="新細明體"/>
                <w:kern w:val="0"/>
                <w:sz w:val="20"/>
                <w:szCs w:val="20"/>
              </w:rPr>
            </w:pPr>
            <w:r w:rsidRPr="007B0B51">
              <w:rPr>
                <w:rFonts w:ascii="標楷體" w:eastAsia="標楷體" w:hAnsi="標楷體" w:cs="新細明體" w:hint="eastAsia"/>
                <w:kern w:val="0"/>
                <w:sz w:val="20"/>
                <w:szCs w:val="20"/>
              </w:rPr>
              <w:t>184,916</w:t>
            </w:r>
          </w:p>
        </w:tc>
        <w:tc>
          <w:tcPr>
            <w:tcW w:w="1508" w:type="dxa"/>
            <w:vAlign w:val="center"/>
          </w:tcPr>
          <w:p w:rsidR="005018F4" w:rsidRPr="007B0B51" w:rsidRDefault="005018F4" w:rsidP="00A84A39">
            <w:pPr>
              <w:widowControl/>
              <w:snapToGrid w:val="0"/>
              <w:spacing w:line="260" w:lineRule="exact"/>
              <w:jc w:val="right"/>
              <w:rPr>
                <w:rFonts w:ascii="標楷體" w:eastAsia="標楷體" w:hAnsi="標楷體" w:cs="新細明體"/>
                <w:kern w:val="0"/>
                <w:sz w:val="20"/>
                <w:szCs w:val="20"/>
              </w:rPr>
            </w:pPr>
            <w:r w:rsidRPr="007B0B51">
              <w:rPr>
                <w:rFonts w:ascii="標楷體" w:eastAsia="標楷體" w:hAnsi="標楷體" w:cs="新細明體" w:hint="eastAsia"/>
                <w:kern w:val="0"/>
                <w:sz w:val="20"/>
                <w:szCs w:val="20"/>
              </w:rPr>
              <w:t>30.92</w:t>
            </w:r>
          </w:p>
        </w:tc>
      </w:tr>
      <w:tr w:rsidR="005018F4" w:rsidRPr="006A20D3" w:rsidTr="00EB0DAC">
        <w:trPr>
          <w:trHeight w:val="397"/>
          <w:jc w:val="center"/>
        </w:trPr>
        <w:tc>
          <w:tcPr>
            <w:tcW w:w="3533" w:type="dxa"/>
            <w:gridSpan w:val="2"/>
            <w:vAlign w:val="center"/>
          </w:tcPr>
          <w:p w:rsidR="005018F4" w:rsidRPr="00B875E6"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Pr>
                <w:rFonts w:ascii="標楷體" w:eastAsia="標楷體" w:hAnsi="標楷體" w:cs="新細明體" w:hint="eastAsia"/>
                <w:b/>
                <w:kern w:val="0"/>
                <w:sz w:val="20"/>
                <w:szCs w:val="20"/>
              </w:rPr>
              <w:t>六</w:t>
            </w:r>
            <w:r w:rsidRPr="000B20B6">
              <w:rPr>
                <w:rFonts w:ascii="標楷體" w:eastAsia="標楷體" w:hAnsi="標楷體" w:cs="新細明體" w:hint="eastAsia"/>
                <w:b/>
                <w:kern w:val="0"/>
                <w:sz w:val="20"/>
                <w:szCs w:val="20"/>
              </w:rPr>
              <w:t>、</w:t>
            </w:r>
            <w:r>
              <w:rPr>
                <w:rFonts w:ascii="標楷體" w:eastAsia="標楷體" w:hAnsi="標楷體" w:cs="新細明體" w:hint="eastAsia"/>
                <w:b/>
                <w:kern w:val="0"/>
                <w:sz w:val="20"/>
                <w:szCs w:val="20"/>
              </w:rPr>
              <w:t>花蓮縣動植物防疫所（１項）</w:t>
            </w:r>
          </w:p>
        </w:tc>
        <w:tc>
          <w:tcPr>
            <w:tcW w:w="1276" w:type="dxa"/>
            <w:vAlign w:val="center"/>
          </w:tcPr>
          <w:p w:rsidR="005018F4" w:rsidRPr="007B0B51" w:rsidRDefault="005018F4" w:rsidP="00A84A39">
            <w:pPr>
              <w:widowControl/>
              <w:snapToGrid w:val="0"/>
              <w:spacing w:line="260" w:lineRule="exact"/>
              <w:jc w:val="right"/>
              <w:rPr>
                <w:rFonts w:ascii="標楷體" w:eastAsia="標楷體" w:hAnsi="標楷體" w:cs="新細明體"/>
                <w:b/>
                <w:kern w:val="0"/>
                <w:sz w:val="20"/>
                <w:szCs w:val="20"/>
              </w:rPr>
            </w:pPr>
            <w:r w:rsidRPr="007B0B51">
              <w:rPr>
                <w:rFonts w:ascii="標楷體" w:eastAsia="標楷體" w:hAnsi="標楷體" w:cs="新細明體" w:hint="eastAsia"/>
                <w:b/>
                <w:kern w:val="0"/>
                <w:sz w:val="20"/>
                <w:szCs w:val="20"/>
              </w:rPr>
              <w:t>164,850</w:t>
            </w:r>
          </w:p>
        </w:tc>
        <w:tc>
          <w:tcPr>
            <w:tcW w:w="1455" w:type="dxa"/>
            <w:vAlign w:val="center"/>
          </w:tcPr>
          <w:p w:rsidR="005018F4" w:rsidRPr="007B0B51" w:rsidRDefault="005018F4" w:rsidP="00A84A39">
            <w:pPr>
              <w:widowControl/>
              <w:snapToGrid w:val="0"/>
              <w:spacing w:line="280" w:lineRule="exact"/>
              <w:jc w:val="right"/>
              <w:rPr>
                <w:rFonts w:ascii="標楷體" w:eastAsia="標楷體" w:hAnsi="標楷體" w:cs="新細明體"/>
                <w:b/>
                <w:kern w:val="0"/>
                <w:sz w:val="20"/>
                <w:szCs w:val="20"/>
              </w:rPr>
            </w:pPr>
            <w:r w:rsidRPr="007B0B51">
              <w:rPr>
                <w:rFonts w:ascii="標楷體" w:eastAsia="標楷體" w:hAnsi="標楷體" w:cs="新細明體" w:hint="eastAsia"/>
                <w:b/>
                <w:kern w:val="0"/>
                <w:sz w:val="20"/>
                <w:szCs w:val="20"/>
              </w:rPr>
              <w:t>125,525</w:t>
            </w:r>
          </w:p>
        </w:tc>
        <w:tc>
          <w:tcPr>
            <w:tcW w:w="1559" w:type="dxa"/>
            <w:vAlign w:val="center"/>
          </w:tcPr>
          <w:p w:rsidR="005018F4" w:rsidRPr="007B0B51" w:rsidRDefault="005018F4" w:rsidP="00A84A39">
            <w:pPr>
              <w:widowControl/>
              <w:snapToGrid w:val="0"/>
              <w:spacing w:line="280" w:lineRule="exact"/>
              <w:jc w:val="right"/>
              <w:rPr>
                <w:rFonts w:ascii="標楷體" w:eastAsia="標楷體" w:hAnsi="標楷體" w:cs="新細明體"/>
                <w:b/>
                <w:kern w:val="0"/>
                <w:sz w:val="20"/>
                <w:szCs w:val="20"/>
              </w:rPr>
            </w:pPr>
            <w:r w:rsidRPr="007B0B51">
              <w:rPr>
                <w:rFonts w:ascii="標楷體" w:eastAsia="標楷體" w:hAnsi="標楷體" w:cs="新細明體" w:hint="eastAsia"/>
                <w:b/>
                <w:kern w:val="0"/>
                <w:sz w:val="20"/>
                <w:szCs w:val="20"/>
              </w:rPr>
              <w:t>105,125</w:t>
            </w:r>
          </w:p>
        </w:tc>
        <w:tc>
          <w:tcPr>
            <w:tcW w:w="1508" w:type="dxa"/>
            <w:vAlign w:val="center"/>
          </w:tcPr>
          <w:p w:rsidR="005018F4" w:rsidRPr="007B0B51" w:rsidRDefault="005018F4" w:rsidP="00A84A39">
            <w:pPr>
              <w:widowControl/>
              <w:snapToGrid w:val="0"/>
              <w:spacing w:line="280" w:lineRule="exact"/>
              <w:jc w:val="right"/>
              <w:rPr>
                <w:rFonts w:ascii="標楷體" w:eastAsia="標楷體" w:hAnsi="標楷體" w:cs="新細明體"/>
                <w:b/>
                <w:kern w:val="0"/>
                <w:sz w:val="20"/>
                <w:szCs w:val="20"/>
              </w:rPr>
            </w:pPr>
            <w:r w:rsidRPr="007B0B51">
              <w:rPr>
                <w:rFonts w:ascii="標楷體" w:eastAsia="標楷體" w:hAnsi="標楷體" w:cs="新細明體" w:hint="eastAsia"/>
                <w:b/>
                <w:kern w:val="0"/>
                <w:sz w:val="20"/>
                <w:szCs w:val="20"/>
              </w:rPr>
              <w:t>83.75</w:t>
            </w:r>
          </w:p>
        </w:tc>
      </w:tr>
      <w:tr w:rsidR="005018F4" w:rsidRPr="006A20D3" w:rsidTr="00EB0DAC">
        <w:trPr>
          <w:trHeight w:val="397"/>
          <w:jc w:val="center"/>
        </w:trPr>
        <w:tc>
          <w:tcPr>
            <w:tcW w:w="416" w:type="dxa"/>
            <w:vAlign w:val="center"/>
          </w:tcPr>
          <w:p w:rsidR="005018F4" w:rsidRDefault="005018F4" w:rsidP="00A84A39">
            <w:pPr>
              <w:autoSpaceDE w:val="0"/>
              <w:autoSpaceDN w:val="0"/>
              <w:adjustRightInd w:val="0"/>
              <w:spacing w:line="260" w:lineRule="exact"/>
              <w:jc w:val="center"/>
              <w:rPr>
                <w:rFonts w:ascii="標楷體" w:eastAsia="標楷體" w:hAnsi="標楷體" w:cs="DFKaiShu-SB-Estd-BF"/>
                <w:kern w:val="0"/>
                <w:sz w:val="20"/>
                <w:szCs w:val="20"/>
              </w:rPr>
            </w:pPr>
            <w:r>
              <w:rPr>
                <w:rFonts w:ascii="標楷體" w:eastAsia="標楷體" w:hAnsi="標楷體" w:cs="DFKaiShu-SB-Estd-BF" w:hint="eastAsia"/>
                <w:kern w:val="0"/>
                <w:sz w:val="20"/>
                <w:szCs w:val="20"/>
              </w:rPr>
              <w:t>1</w:t>
            </w:r>
          </w:p>
        </w:tc>
        <w:tc>
          <w:tcPr>
            <w:tcW w:w="3117" w:type="dxa"/>
            <w:vAlign w:val="center"/>
          </w:tcPr>
          <w:p w:rsidR="005018F4" w:rsidRPr="00EB0DAC" w:rsidRDefault="005018F4" w:rsidP="00A84A39">
            <w:pPr>
              <w:autoSpaceDE w:val="0"/>
              <w:autoSpaceDN w:val="0"/>
              <w:adjustRightInd w:val="0"/>
              <w:spacing w:line="260" w:lineRule="exact"/>
              <w:jc w:val="both"/>
              <w:rPr>
                <w:rFonts w:ascii="標楷體" w:eastAsia="標楷體" w:hAnsi="標楷體" w:cs="新細明體"/>
                <w:kern w:val="0"/>
                <w:sz w:val="20"/>
                <w:szCs w:val="20"/>
              </w:rPr>
            </w:pPr>
            <w:r w:rsidRPr="00EB0DAC">
              <w:rPr>
                <w:rFonts w:ascii="標楷體" w:eastAsia="標楷體" w:hAnsi="標楷體" w:cs="新細明體" w:hint="eastAsia"/>
                <w:kern w:val="0"/>
                <w:sz w:val="20"/>
                <w:szCs w:val="20"/>
              </w:rPr>
              <w:t>花蓮縣公立動物收容所遷建計畫</w:t>
            </w:r>
          </w:p>
        </w:tc>
        <w:tc>
          <w:tcPr>
            <w:tcW w:w="1276" w:type="dxa"/>
            <w:vAlign w:val="center"/>
          </w:tcPr>
          <w:p w:rsidR="005018F4" w:rsidRPr="00B875E6" w:rsidRDefault="005018F4" w:rsidP="00A84A39">
            <w:pPr>
              <w:widowControl/>
              <w:snapToGrid w:val="0"/>
              <w:spacing w:line="260" w:lineRule="exact"/>
              <w:jc w:val="right"/>
              <w:rPr>
                <w:rFonts w:ascii="標楷體" w:eastAsia="標楷體" w:hAnsi="標楷體" w:cs="新細明體"/>
                <w:kern w:val="0"/>
                <w:sz w:val="20"/>
                <w:szCs w:val="20"/>
              </w:rPr>
            </w:pPr>
            <w:r w:rsidRPr="007B0B51">
              <w:rPr>
                <w:rFonts w:ascii="標楷體" w:eastAsia="標楷體" w:hAnsi="標楷體" w:cs="新細明體" w:hint="eastAsia"/>
                <w:kern w:val="0"/>
                <w:sz w:val="20"/>
                <w:szCs w:val="20"/>
              </w:rPr>
              <w:t>164,850</w:t>
            </w:r>
          </w:p>
        </w:tc>
        <w:tc>
          <w:tcPr>
            <w:tcW w:w="1455" w:type="dxa"/>
            <w:vAlign w:val="center"/>
          </w:tcPr>
          <w:p w:rsidR="005018F4" w:rsidRPr="007B0B51" w:rsidRDefault="005018F4" w:rsidP="00A84A39">
            <w:pPr>
              <w:widowControl/>
              <w:snapToGrid w:val="0"/>
              <w:spacing w:line="280" w:lineRule="exact"/>
              <w:jc w:val="right"/>
              <w:rPr>
                <w:rFonts w:ascii="標楷體" w:eastAsia="標楷體" w:hAnsi="標楷體" w:cs="新細明體"/>
                <w:kern w:val="0"/>
                <w:sz w:val="20"/>
                <w:szCs w:val="20"/>
              </w:rPr>
            </w:pPr>
            <w:r w:rsidRPr="007B0B51">
              <w:rPr>
                <w:rFonts w:ascii="標楷體" w:eastAsia="標楷體" w:hAnsi="標楷體" w:cs="新細明體" w:hint="eastAsia"/>
                <w:kern w:val="0"/>
                <w:sz w:val="20"/>
                <w:szCs w:val="20"/>
              </w:rPr>
              <w:t>125,525</w:t>
            </w:r>
          </w:p>
        </w:tc>
        <w:tc>
          <w:tcPr>
            <w:tcW w:w="1559" w:type="dxa"/>
            <w:vAlign w:val="center"/>
          </w:tcPr>
          <w:p w:rsidR="005018F4" w:rsidRPr="007B0B51" w:rsidRDefault="005018F4" w:rsidP="00A84A39">
            <w:pPr>
              <w:widowControl/>
              <w:snapToGrid w:val="0"/>
              <w:spacing w:line="280" w:lineRule="exact"/>
              <w:jc w:val="right"/>
              <w:rPr>
                <w:rFonts w:ascii="標楷體" w:eastAsia="標楷體" w:hAnsi="標楷體" w:cs="新細明體"/>
                <w:kern w:val="0"/>
                <w:sz w:val="20"/>
                <w:szCs w:val="20"/>
              </w:rPr>
            </w:pPr>
            <w:r w:rsidRPr="007B0B51">
              <w:rPr>
                <w:rFonts w:ascii="標楷體" w:eastAsia="標楷體" w:hAnsi="標楷體" w:cs="新細明體" w:hint="eastAsia"/>
                <w:kern w:val="0"/>
                <w:sz w:val="20"/>
                <w:szCs w:val="20"/>
              </w:rPr>
              <w:t>105,125</w:t>
            </w:r>
          </w:p>
        </w:tc>
        <w:tc>
          <w:tcPr>
            <w:tcW w:w="1508" w:type="dxa"/>
            <w:vAlign w:val="center"/>
          </w:tcPr>
          <w:p w:rsidR="005018F4" w:rsidRPr="007B0B51" w:rsidRDefault="005018F4" w:rsidP="00A84A39">
            <w:pPr>
              <w:widowControl/>
              <w:snapToGrid w:val="0"/>
              <w:spacing w:line="280" w:lineRule="exact"/>
              <w:jc w:val="right"/>
              <w:rPr>
                <w:rFonts w:ascii="標楷體" w:eastAsia="標楷體" w:hAnsi="標楷體" w:cs="新細明體"/>
                <w:kern w:val="0"/>
                <w:sz w:val="20"/>
                <w:szCs w:val="20"/>
              </w:rPr>
            </w:pPr>
            <w:r w:rsidRPr="007B0B51">
              <w:rPr>
                <w:rFonts w:ascii="標楷體" w:eastAsia="標楷體" w:hAnsi="標楷體" w:cs="新細明體" w:hint="eastAsia"/>
                <w:kern w:val="0"/>
                <w:sz w:val="20"/>
                <w:szCs w:val="20"/>
              </w:rPr>
              <w:t>83.75</w:t>
            </w:r>
          </w:p>
        </w:tc>
      </w:tr>
    </w:tbl>
    <w:p w:rsidR="005018F4" w:rsidRPr="00337C5D" w:rsidRDefault="005018F4" w:rsidP="002C559A">
      <w:pPr>
        <w:autoSpaceDE w:val="0"/>
        <w:autoSpaceDN w:val="0"/>
        <w:adjustRightInd w:val="0"/>
        <w:spacing w:line="260" w:lineRule="exact"/>
        <w:ind w:leftChars="175" w:left="420"/>
        <w:rPr>
          <w:rFonts w:ascii="標楷體" w:eastAsia="標楷體" w:hAnsi="標楷體" w:cs="新細明體"/>
          <w:kern w:val="0"/>
          <w:sz w:val="20"/>
          <w:szCs w:val="20"/>
        </w:rPr>
      </w:pPr>
      <w:proofErr w:type="gramStart"/>
      <w:r w:rsidRPr="00337C5D">
        <w:rPr>
          <w:rFonts w:ascii="標楷體" w:eastAsia="標楷體" w:hAnsi="標楷體" w:cs="新細明體" w:hint="eastAsia"/>
          <w:kern w:val="0"/>
          <w:sz w:val="20"/>
          <w:szCs w:val="20"/>
        </w:rPr>
        <w:t>註</w:t>
      </w:r>
      <w:proofErr w:type="gramEnd"/>
      <w:r w:rsidRPr="00337C5D">
        <w:rPr>
          <w:rFonts w:ascii="標楷體" w:eastAsia="標楷體" w:hAnsi="標楷體" w:cs="新細明體" w:hint="eastAsia"/>
          <w:kern w:val="0"/>
          <w:sz w:val="20"/>
          <w:szCs w:val="20"/>
        </w:rPr>
        <w:t>：1.</w:t>
      </w:r>
      <w:proofErr w:type="gramStart"/>
      <w:r w:rsidRPr="00337C5D">
        <w:rPr>
          <w:rFonts w:ascii="標楷體" w:eastAsia="標楷體" w:hAnsi="標楷體" w:cs="新細明體" w:hint="eastAsia"/>
          <w:kern w:val="0"/>
          <w:sz w:val="20"/>
          <w:szCs w:val="20"/>
        </w:rPr>
        <w:t>本表各主辦單位</w:t>
      </w:r>
      <w:proofErr w:type="gramEnd"/>
      <w:r w:rsidRPr="00337C5D">
        <w:rPr>
          <w:rFonts w:ascii="標楷體" w:eastAsia="標楷體" w:hAnsi="標楷體" w:cs="新細明體" w:hint="eastAsia"/>
          <w:kern w:val="0"/>
          <w:sz w:val="20"/>
          <w:szCs w:val="20"/>
        </w:rPr>
        <w:t>及所轄各項計畫序號，係依</w:t>
      </w:r>
      <w:r>
        <w:rPr>
          <w:rFonts w:ascii="標楷體" w:eastAsia="標楷體" w:hAnsi="標楷體" w:cs="新細明體" w:hint="eastAsia"/>
          <w:kern w:val="0"/>
          <w:sz w:val="20"/>
          <w:szCs w:val="20"/>
        </w:rPr>
        <w:t>計畫項數由多至少及</w:t>
      </w:r>
      <w:r w:rsidRPr="00337C5D">
        <w:rPr>
          <w:rFonts w:ascii="標楷體" w:eastAsia="標楷體" w:hAnsi="標楷體" w:cs="新細明體" w:hint="eastAsia"/>
          <w:kern w:val="0"/>
          <w:sz w:val="20"/>
          <w:szCs w:val="20"/>
        </w:rPr>
        <w:t>年度預算執行率由低至高排列。</w:t>
      </w:r>
    </w:p>
    <w:p w:rsidR="005018F4" w:rsidRPr="002A2203" w:rsidRDefault="005018F4" w:rsidP="002C559A">
      <w:pPr>
        <w:autoSpaceDE w:val="0"/>
        <w:autoSpaceDN w:val="0"/>
        <w:adjustRightInd w:val="0"/>
        <w:spacing w:line="260" w:lineRule="exact"/>
        <w:ind w:leftChars="350" w:left="840"/>
        <w:rPr>
          <w:rFonts w:ascii="標楷體" w:eastAsia="標楷體" w:hAnsi="標楷體" w:cs="新細明體"/>
          <w:strike/>
          <w:kern w:val="0"/>
          <w:sz w:val="20"/>
          <w:szCs w:val="20"/>
        </w:rPr>
      </w:pPr>
      <w:r w:rsidRPr="00337C5D">
        <w:rPr>
          <w:rFonts w:ascii="標楷體" w:eastAsia="標楷體" w:hAnsi="標楷體" w:cs="新細明體" w:hint="eastAsia"/>
          <w:kern w:val="0"/>
          <w:sz w:val="20"/>
          <w:szCs w:val="20"/>
        </w:rPr>
        <w:t>2.</w:t>
      </w:r>
      <w:r w:rsidRPr="00845A8D">
        <w:rPr>
          <w:rFonts w:ascii="標楷體" w:eastAsia="標楷體" w:hAnsi="標楷體" w:cs="新細明體" w:hint="eastAsia"/>
          <w:spacing w:val="-4"/>
          <w:kern w:val="0"/>
          <w:sz w:val="20"/>
          <w:szCs w:val="20"/>
        </w:rPr>
        <w:t>資料來源：整理自花蓮縣政府等</w:t>
      </w:r>
      <w:r>
        <w:rPr>
          <w:rFonts w:ascii="標楷體" w:eastAsia="標楷體" w:hAnsi="標楷體" w:cs="新細明體" w:hint="eastAsia"/>
          <w:spacing w:val="-4"/>
          <w:kern w:val="0"/>
          <w:sz w:val="20"/>
          <w:szCs w:val="20"/>
        </w:rPr>
        <w:t>機關</w:t>
      </w:r>
      <w:r w:rsidRPr="00845A8D">
        <w:rPr>
          <w:rFonts w:ascii="標楷體" w:eastAsia="標楷體" w:hAnsi="標楷體" w:cs="新細明體" w:hint="eastAsia"/>
          <w:spacing w:val="-4"/>
          <w:kern w:val="0"/>
          <w:sz w:val="20"/>
          <w:szCs w:val="20"/>
        </w:rPr>
        <w:t>提供重大公共建設計畫年度可支用預算經費5,000萬元以上案件。</w:t>
      </w:r>
    </w:p>
    <w:p w:rsidR="005018F4" w:rsidRPr="003C1A2C" w:rsidRDefault="005018F4" w:rsidP="00A84A39">
      <w:pPr>
        <w:autoSpaceDE w:val="0"/>
        <w:autoSpaceDN w:val="0"/>
        <w:adjustRightInd w:val="0"/>
        <w:spacing w:beforeLines="100" w:before="360" w:line="260" w:lineRule="exact"/>
        <w:jc w:val="center"/>
        <w:rPr>
          <w:rFonts w:ascii="標楷體" w:eastAsia="標楷體" w:hAnsi="標楷體" w:cs="DFKaiShu-SB-Estd-BF"/>
          <w:kern w:val="0"/>
        </w:rPr>
      </w:pPr>
      <w:r w:rsidRPr="003C1A2C">
        <w:rPr>
          <w:rFonts w:ascii="標楷體" w:eastAsia="標楷體" w:hAnsi="標楷體" w:cs="DFKaiShu-SB-Estd-BF" w:hint="eastAsia"/>
          <w:b/>
          <w:kern w:val="0"/>
        </w:rPr>
        <w:lastRenderedPageBreak/>
        <w:t>表2 花蓮縣政府及所屬機關學校重大公共建設計畫年度預算執行率未達80</w:t>
      </w:r>
      <w:r w:rsidRPr="003C1A2C">
        <w:rPr>
          <w:rFonts w:ascii="標楷體" w:eastAsia="標楷體" w:hAnsi="標楷體" w:cs="新細明體" w:hint="eastAsia"/>
          <w:b/>
          <w:kern w:val="0"/>
        </w:rPr>
        <w:t>％</w:t>
      </w:r>
      <w:r w:rsidRPr="003C1A2C">
        <w:rPr>
          <w:rFonts w:ascii="標楷體" w:eastAsia="標楷體" w:hAnsi="標楷體" w:cs="DFKaiShu-SB-Estd-BF" w:hint="eastAsia"/>
          <w:b/>
          <w:kern w:val="0"/>
        </w:rPr>
        <w:t>明細表</w:t>
      </w:r>
    </w:p>
    <w:p w:rsidR="005018F4" w:rsidRPr="007D6A05" w:rsidRDefault="005018F4" w:rsidP="009711F9">
      <w:pPr>
        <w:wordWrap w:val="0"/>
        <w:autoSpaceDE w:val="0"/>
        <w:autoSpaceDN w:val="0"/>
        <w:adjustRightInd w:val="0"/>
        <w:spacing w:line="260" w:lineRule="exact"/>
        <w:ind w:rightChars="-60" w:right="-144"/>
        <w:jc w:val="right"/>
        <w:rPr>
          <w:rFonts w:ascii="標楷體" w:eastAsia="標楷體" w:hAnsi="標楷體" w:cs="DFKaiShu-SB-Estd-BF"/>
          <w:kern w:val="0"/>
          <w:sz w:val="20"/>
          <w:szCs w:val="20"/>
        </w:rPr>
      </w:pPr>
      <w:r>
        <w:rPr>
          <w:rFonts w:ascii="標楷體" w:eastAsia="標楷體" w:hAnsi="標楷體" w:cs="DFKaiShu-SB-Estd-BF" w:hint="eastAsia"/>
          <w:kern w:val="0"/>
          <w:sz w:val="20"/>
          <w:szCs w:val="20"/>
        </w:rPr>
        <w:t xml:space="preserve">                                                                        </w:t>
      </w:r>
      <w:r w:rsidRPr="007D6A05">
        <w:rPr>
          <w:rFonts w:ascii="標楷體" w:eastAsia="標楷體" w:hAnsi="標楷體" w:cs="DFKaiShu-SB-Estd-BF" w:hint="eastAsia"/>
          <w:kern w:val="0"/>
          <w:sz w:val="20"/>
          <w:szCs w:val="20"/>
        </w:rPr>
        <w:t>單位：新臺幣千元、％</w:t>
      </w:r>
      <w:r w:rsidR="009711F9">
        <w:rPr>
          <w:rFonts w:ascii="標楷體" w:eastAsia="標楷體" w:hAnsi="標楷體" w:cs="DFKaiShu-SB-Estd-BF" w:hint="eastAsia"/>
          <w:kern w:val="0"/>
          <w:sz w:val="20"/>
          <w:szCs w:val="20"/>
        </w:rPr>
        <w:t xml:space="preserve">   </w:t>
      </w:r>
    </w:p>
    <w:tbl>
      <w:tblPr>
        <w:tblW w:w="4804" w:type="pct"/>
        <w:jc w:val="center"/>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8"/>
        <w:gridCol w:w="2149"/>
        <w:gridCol w:w="1073"/>
        <w:gridCol w:w="1049"/>
        <w:gridCol w:w="1225"/>
        <w:gridCol w:w="1075"/>
        <w:gridCol w:w="2913"/>
      </w:tblGrid>
      <w:tr w:rsidR="005018F4" w:rsidRPr="007D6A05" w:rsidTr="00A84A39">
        <w:trPr>
          <w:trHeight w:val="624"/>
          <w:jc w:val="center"/>
        </w:trPr>
        <w:tc>
          <w:tcPr>
            <w:tcW w:w="263" w:type="pct"/>
            <w:shd w:val="clear" w:color="auto" w:fill="EEECE1" w:themeFill="background2"/>
            <w:vAlign w:val="center"/>
          </w:tcPr>
          <w:p w:rsidR="005018F4" w:rsidRPr="00A726F6" w:rsidRDefault="005018F4" w:rsidP="00A84A39">
            <w:pPr>
              <w:autoSpaceDE w:val="0"/>
              <w:autoSpaceDN w:val="0"/>
              <w:adjustRightInd w:val="0"/>
              <w:spacing w:line="260" w:lineRule="exact"/>
              <w:jc w:val="center"/>
              <w:rPr>
                <w:rFonts w:ascii="標楷體" w:eastAsia="標楷體" w:hAnsi="標楷體" w:cs="新細明體"/>
                <w:kern w:val="0"/>
                <w:sz w:val="20"/>
                <w:szCs w:val="20"/>
              </w:rPr>
            </w:pPr>
            <w:r w:rsidRPr="00A726F6">
              <w:rPr>
                <w:rFonts w:ascii="標楷體" w:eastAsia="標楷體" w:hAnsi="標楷體" w:cs="新細明體" w:hint="eastAsia"/>
                <w:kern w:val="0"/>
                <w:sz w:val="20"/>
                <w:szCs w:val="20"/>
              </w:rPr>
              <w:t>序號</w:t>
            </w:r>
          </w:p>
        </w:tc>
        <w:tc>
          <w:tcPr>
            <w:tcW w:w="1073" w:type="pct"/>
            <w:shd w:val="clear" w:color="auto" w:fill="EEECE1" w:themeFill="background2"/>
            <w:vAlign w:val="center"/>
          </w:tcPr>
          <w:p w:rsidR="005018F4" w:rsidRPr="007D6A05" w:rsidRDefault="005018F4" w:rsidP="00A84A39">
            <w:pPr>
              <w:autoSpaceDE w:val="0"/>
              <w:autoSpaceDN w:val="0"/>
              <w:adjustRightInd w:val="0"/>
              <w:spacing w:line="260" w:lineRule="exact"/>
              <w:jc w:val="distribute"/>
              <w:rPr>
                <w:rFonts w:ascii="標楷體" w:eastAsia="標楷體" w:hAnsi="標楷體" w:cs="新細明體"/>
                <w:kern w:val="0"/>
                <w:sz w:val="20"/>
                <w:szCs w:val="20"/>
              </w:rPr>
            </w:pPr>
            <w:r w:rsidRPr="007D6A05">
              <w:rPr>
                <w:rFonts w:ascii="標楷體" w:eastAsia="標楷體" w:hAnsi="標楷體" w:cs="新細明體" w:hint="eastAsia"/>
                <w:kern w:val="0"/>
                <w:sz w:val="20"/>
                <w:szCs w:val="20"/>
              </w:rPr>
              <w:t>計畫名稱</w:t>
            </w:r>
          </w:p>
        </w:tc>
        <w:tc>
          <w:tcPr>
            <w:tcW w:w="536" w:type="pct"/>
            <w:shd w:val="clear" w:color="auto" w:fill="EEECE1" w:themeFill="background2"/>
            <w:vAlign w:val="center"/>
          </w:tcPr>
          <w:p w:rsidR="005018F4" w:rsidRPr="004D0771" w:rsidRDefault="005018F4" w:rsidP="00A84A39">
            <w:pPr>
              <w:autoSpaceDE w:val="0"/>
              <w:autoSpaceDN w:val="0"/>
              <w:adjustRightInd w:val="0"/>
              <w:spacing w:line="260" w:lineRule="exact"/>
              <w:jc w:val="distribute"/>
              <w:rPr>
                <w:rFonts w:ascii="標楷體" w:eastAsia="標楷體" w:hAnsi="標楷體" w:cs="新細明體"/>
                <w:spacing w:val="-14"/>
                <w:kern w:val="0"/>
                <w:sz w:val="20"/>
                <w:szCs w:val="20"/>
              </w:rPr>
            </w:pPr>
            <w:r w:rsidRPr="004D0771">
              <w:rPr>
                <w:rFonts w:ascii="標楷體" w:eastAsia="標楷體" w:hAnsi="標楷體" w:cs="新細明體" w:hint="eastAsia"/>
                <w:spacing w:val="-14"/>
                <w:kern w:val="0"/>
                <w:sz w:val="20"/>
                <w:szCs w:val="20"/>
              </w:rPr>
              <w:t>計畫期程(年月)</w:t>
            </w:r>
          </w:p>
        </w:tc>
        <w:tc>
          <w:tcPr>
            <w:tcW w:w="524" w:type="pct"/>
            <w:shd w:val="clear" w:color="auto" w:fill="EEECE1" w:themeFill="background2"/>
            <w:vAlign w:val="center"/>
          </w:tcPr>
          <w:p w:rsidR="005018F4" w:rsidRDefault="005018F4" w:rsidP="00A84A39">
            <w:pPr>
              <w:autoSpaceDE w:val="0"/>
              <w:autoSpaceDN w:val="0"/>
              <w:adjustRightInd w:val="0"/>
              <w:spacing w:line="260" w:lineRule="exact"/>
              <w:jc w:val="center"/>
              <w:rPr>
                <w:rFonts w:ascii="標楷體" w:eastAsia="標楷體" w:hAnsi="標楷體" w:cs="新細明體"/>
                <w:spacing w:val="-4"/>
                <w:kern w:val="0"/>
                <w:sz w:val="20"/>
                <w:szCs w:val="20"/>
              </w:rPr>
            </w:pPr>
            <w:r w:rsidRPr="0064449A">
              <w:rPr>
                <w:rFonts w:ascii="標楷體" w:eastAsia="標楷體" w:hAnsi="標楷體" w:cs="新細明體" w:hint="eastAsia"/>
                <w:spacing w:val="-4"/>
                <w:kern w:val="0"/>
                <w:sz w:val="20"/>
                <w:szCs w:val="20"/>
              </w:rPr>
              <w:t>計畫</w:t>
            </w:r>
          </w:p>
          <w:p w:rsidR="005018F4" w:rsidRPr="0064449A" w:rsidRDefault="005018F4" w:rsidP="00A84A39">
            <w:pPr>
              <w:autoSpaceDE w:val="0"/>
              <w:autoSpaceDN w:val="0"/>
              <w:adjustRightInd w:val="0"/>
              <w:spacing w:line="260" w:lineRule="exact"/>
              <w:jc w:val="center"/>
              <w:rPr>
                <w:rFonts w:ascii="標楷體" w:eastAsia="標楷體" w:hAnsi="標楷體" w:cs="新細明體"/>
                <w:spacing w:val="-4"/>
                <w:kern w:val="0"/>
                <w:sz w:val="20"/>
                <w:szCs w:val="20"/>
              </w:rPr>
            </w:pPr>
            <w:r w:rsidRPr="0064449A">
              <w:rPr>
                <w:rFonts w:ascii="標楷體" w:eastAsia="標楷體" w:hAnsi="標楷體" w:cs="新細明體" w:hint="eastAsia"/>
                <w:spacing w:val="-4"/>
                <w:kern w:val="0"/>
                <w:sz w:val="20"/>
                <w:szCs w:val="20"/>
              </w:rPr>
              <w:t>經費</w:t>
            </w:r>
          </w:p>
        </w:tc>
        <w:tc>
          <w:tcPr>
            <w:tcW w:w="612" w:type="pct"/>
            <w:shd w:val="clear" w:color="auto" w:fill="EEECE1" w:themeFill="background2"/>
            <w:vAlign w:val="center"/>
          </w:tcPr>
          <w:p w:rsidR="005018F4" w:rsidRPr="007D6A05" w:rsidRDefault="005018F4" w:rsidP="00A84A39">
            <w:pPr>
              <w:autoSpaceDE w:val="0"/>
              <w:autoSpaceDN w:val="0"/>
              <w:adjustRightInd w:val="0"/>
              <w:spacing w:line="260" w:lineRule="exact"/>
              <w:jc w:val="distribute"/>
              <w:rPr>
                <w:rFonts w:ascii="標楷體" w:eastAsia="標楷體" w:hAnsi="標楷體" w:cs="新細明體"/>
                <w:kern w:val="0"/>
                <w:sz w:val="20"/>
                <w:szCs w:val="20"/>
              </w:rPr>
            </w:pPr>
            <w:r w:rsidRPr="006A20D3">
              <w:rPr>
                <w:rFonts w:ascii="標楷體" w:eastAsia="標楷體" w:hAnsi="標楷體" w:cs="新細明體" w:hint="eastAsia"/>
                <w:kern w:val="0"/>
                <w:sz w:val="20"/>
                <w:szCs w:val="20"/>
              </w:rPr>
              <w:t>年度</w:t>
            </w:r>
            <w:r>
              <w:rPr>
                <w:rFonts w:ascii="標楷體" w:eastAsia="標楷體" w:hAnsi="標楷體" w:cs="新細明體" w:hint="eastAsia"/>
                <w:kern w:val="0"/>
                <w:sz w:val="20"/>
                <w:szCs w:val="20"/>
              </w:rPr>
              <w:t>可支用預算數</w:t>
            </w:r>
          </w:p>
        </w:tc>
        <w:tc>
          <w:tcPr>
            <w:tcW w:w="537" w:type="pct"/>
            <w:shd w:val="clear" w:color="auto" w:fill="EEECE1" w:themeFill="background2"/>
            <w:vAlign w:val="center"/>
            <w:hideMark/>
          </w:tcPr>
          <w:p w:rsidR="005018F4" w:rsidRDefault="005018F4" w:rsidP="00A84A39">
            <w:pPr>
              <w:autoSpaceDE w:val="0"/>
              <w:autoSpaceDN w:val="0"/>
              <w:adjustRightInd w:val="0"/>
              <w:spacing w:line="260" w:lineRule="exact"/>
              <w:jc w:val="distribute"/>
              <w:rPr>
                <w:rFonts w:ascii="標楷體" w:eastAsia="標楷體" w:hAnsi="標楷體" w:cs="新細明體"/>
                <w:spacing w:val="-20"/>
                <w:kern w:val="0"/>
                <w:sz w:val="20"/>
                <w:szCs w:val="20"/>
              </w:rPr>
            </w:pPr>
            <w:r w:rsidRPr="004D0771">
              <w:rPr>
                <w:rFonts w:ascii="標楷體" w:eastAsia="標楷體" w:hAnsi="標楷體" w:cs="新細明體" w:hint="eastAsia"/>
                <w:spacing w:val="-20"/>
                <w:kern w:val="0"/>
                <w:sz w:val="20"/>
                <w:szCs w:val="20"/>
              </w:rPr>
              <w:t>年度預算</w:t>
            </w:r>
          </w:p>
          <w:p w:rsidR="005018F4" w:rsidRPr="004D0771" w:rsidRDefault="005018F4" w:rsidP="00A84A39">
            <w:pPr>
              <w:autoSpaceDE w:val="0"/>
              <w:autoSpaceDN w:val="0"/>
              <w:adjustRightInd w:val="0"/>
              <w:spacing w:line="260" w:lineRule="exact"/>
              <w:rPr>
                <w:rFonts w:ascii="標楷體" w:eastAsia="標楷體" w:hAnsi="標楷體" w:cs="新細明體"/>
                <w:spacing w:val="-20"/>
                <w:kern w:val="0"/>
                <w:sz w:val="20"/>
                <w:szCs w:val="20"/>
              </w:rPr>
            </w:pPr>
            <w:r w:rsidRPr="00B63F08">
              <w:rPr>
                <w:rFonts w:ascii="標楷體" w:eastAsia="標楷體" w:hAnsi="標楷體" w:cs="新細明體" w:hint="eastAsia"/>
                <w:spacing w:val="36"/>
                <w:kern w:val="0"/>
                <w:sz w:val="20"/>
                <w:szCs w:val="20"/>
                <w:fitText w:val="800" w:id="1717706752"/>
              </w:rPr>
              <w:t>執行</w:t>
            </w:r>
            <w:r w:rsidRPr="00B63F08">
              <w:rPr>
                <w:rFonts w:ascii="標楷體" w:eastAsia="標楷體" w:hAnsi="標楷體" w:cs="新細明體" w:hint="eastAsia"/>
                <w:kern w:val="0"/>
                <w:sz w:val="20"/>
                <w:szCs w:val="20"/>
                <w:fitText w:val="800" w:id="1717706752"/>
              </w:rPr>
              <w:t>率</w:t>
            </w:r>
          </w:p>
        </w:tc>
        <w:tc>
          <w:tcPr>
            <w:tcW w:w="1455" w:type="pct"/>
            <w:shd w:val="clear" w:color="auto" w:fill="EEECE1" w:themeFill="background2"/>
            <w:vAlign w:val="center"/>
            <w:hideMark/>
          </w:tcPr>
          <w:p w:rsidR="005018F4" w:rsidRPr="003B677E" w:rsidRDefault="005018F4" w:rsidP="00A84A39">
            <w:pPr>
              <w:autoSpaceDE w:val="0"/>
              <w:autoSpaceDN w:val="0"/>
              <w:adjustRightInd w:val="0"/>
              <w:spacing w:line="260" w:lineRule="exact"/>
              <w:jc w:val="distribute"/>
              <w:rPr>
                <w:rFonts w:ascii="標楷體" w:eastAsia="標楷體" w:hAnsi="標楷體" w:cs="新細明體"/>
                <w:kern w:val="0"/>
                <w:sz w:val="20"/>
                <w:szCs w:val="20"/>
              </w:rPr>
            </w:pPr>
            <w:r w:rsidRPr="003B677E">
              <w:rPr>
                <w:rFonts w:ascii="標楷體" w:eastAsia="標楷體" w:hAnsi="標楷體" w:cs="新細明體" w:hint="eastAsia"/>
                <w:kern w:val="0"/>
                <w:sz w:val="20"/>
                <w:szCs w:val="20"/>
              </w:rPr>
              <w:t>執行落後原因分析</w:t>
            </w:r>
          </w:p>
        </w:tc>
      </w:tr>
      <w:tr w:rsidR="005018F4" w:rsidRPr="007D6A05" w:rsidTr="00A84A39">
        <w:trPr>
          <w:jc w:val="center"/>
        </w:trPr>
        <w:tc>
          <w:tcPr>
            <w:tcW w:w="263" w:type="pct"/>
            <w:vAlign w:val="center"/>
          </w:tcPr>
          <w:p w:rsidR="005018F4" w:rsidRDefault="005018F4" w:rsidP="00A84A39">
            <w:pPr>
              <w:autoSpaceDE w:val="0"/>
              <w:autoSpaceDN w:val="0"/>
              <w:adjustRightInd w:val="0"/>
              <w:spacing w:line="26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1073" w:type="pct"/>
            <w:vAlign w:val="center"/>
          </w:tcPr>
          <w:p w:rsidR="005018F4" w:rsidRPr="00E97724"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sidRPr="00E97724">
              <w:rPr>
                <w:rFonts w:ascii="標楷體" w:eastAsia="標楷體" w:hAnsi="標楷體" w:cs="新細明體" w:hint="eastAsia"/>
                <w:spacing w:val="8"/>
                <w:kern w:val="0"/>
                <w:sz w:val="20"/>
                <w:szCs w:val="20"/>
              </w:rPr>
              <w:t>原住民族傳統</w:t>
            </w:r>
            <w:proofErr w:type="gramStart"/>
            <w:r w:rsidRPr="00E97724">
              <w:rPr>
                <w:rFonts w:ascii="標楷體" w:eastAsia="標楷體" w:hAnsi="標楷體" w:cs="新細明體" w:hint="eastAsia"/>
                <w:spacing w:val="8"/>
                <w:kern w:val="0"/>
                <w:sz w:val="20"/>
                <w:szCs w:val="20"/>
              </w:rPr>
              <w:t>藝術豐羽工程</w:t>
            </w:r>
            <w:proofErr w:type="gramEnd"/>
            <w:r w:rsidRPr="00E97724">
              <w:rPr>
                <w:rFonts w:ascii="標楷體" w:eastAsia="標楷體" w:hAnsi="標楷體" w:cs="新細明體" w:hint="eastAsia"/>
                <w:spacing w:val="8"/>
                <w:kern w:val="0"/>
                <w:sz w:val="20"/>
                <w:szCs w:val="20"/>
              </w:rPr>
              <w:t>計畫</w:t>
            </w:r>
          </w:p>
        </w:tc>
        <w:tc>
          <w:tcPr>
            <w:tcW w:w="536" w:type="pct"/>
            <w:vAlign w:val="center"/>
          </w:tcPr>
          <w:p w:rsidR="005018F4" w:rsidRPr="00E97724" w:rsidRDefault="005018F4" w:rsidP="00A84A39">
            <w:pPr>
              <w:widowControl/>
              <w:snapToGrid w:val="0"/>
              <w:spacing w:line="280" w:lineRule="exact"/>
              <w:jc w:val="center"/>
              <w:rPr>
                <w:rFonts w:ascii="標楷體" w:eastAsia="標楷體" w:hAnsi="標楷體"/>
                <w:spacing w:val="-10"/>
                <w:kern w:val="0"/>
                <w:sz w:val="20"/>
                <w:szCs w:val="20"/>
              </w:rPr>
            </w:pPr>
            <w:r w:rsidRPr="00E97724">
              <w:rPr>
                <w:rFonts w:ascii="標楷體" w:eastAsia="標楷體" w:hAnsi="標楷體" w:hint="eastAsia"/>
                <w:spacing w:val="-10"/>
                <w:kern w:val="0"/>
                <w:sz w:val="20"/>
                <w:szCs w:val="20"/>
              </w:rPr>
              <w:t>10501</w:t>
            </w:r>
          </w:p>
          <w:p w:rsidR="005018F4" w:rsidRPr="00E97724" w:rsidRDefault="005018F4" w:rsidP="00A84A39">
            <w:pPr>
              <w:widowControl/>
              <w:snapToGrid w:val="0"/>
              <w:spacing w:line="280" w:lineRule="exact"/>
              <w:jc w:val="center"/>
              <w:rPr>
                <w:rFonts w:ascii="標楷體" w:eastAsia="標楷體" w:hAnsi="標楷體"/>
                <w:spacing w:val="-10"/>
                <w:kern w:val="0"/>
                <w:sz w:val="20"/>
                <w:szCs w:val="20"/>
              </w:rPr>
            </w:pPr>
            <w:r w:rsidRPr="00E97724">
              <w:rPr>
                <w:rFonts w:ascii="標楷體" w:eastAsia="標楷體" w:hAnsi="標楷體" w:hint="eastAsia"/>
                <w:spacing w:val="-10"/>
                <w:kern w:val="0"/>
                <w:sz w:val="20"/>
                <w:szCs w:val="20"/>
              </w:rPr>
              <w:t>1</w:t>
            </w:r>
            <w:r>
              <w:rPr>
                <w:rFonts w:ascii="標楷體" w:eastAsia="標楷體" w:hAnsi="標楷體" w:hint="eastAsia"/>
                <w:spacing w:val="-10"/>
                <w:kern w:val="0"/>
                <w:sz w:val="20"/>
                <w:szCs w:val="20"/>
              </w:rPr>
              <w:t>11</w:t>
            </w:r>
            <w:r w:rsidRPr="00E97724">
              <w:rPr>
                <w:rFonts w:ascii="標楷體" w:eastAsia="標楷體" w:hAnsi="標楷體" w:hint="eastAsia"/>
                <w:spacing w:val="-10"/>
                <w:kern w:val="0"/>
                <w:sz w:val="20"/>
                <w:szCs w:val="20"/>
              </w:rPr>
              <w:t>12</w:t>
            </w:r>
          </w:p>
        </w:tc>
        <w:tc>
          <w:tcPr>
            <w:tcW w:w="524" w:type="pct"/>
            <w:vAlign w:val="center"/>
          </w:tcPr>
          <w:p w:rsidR="005018F4" w:rsidRPr="00E97724" w:rsidRDefault="005018F4" w:rsidP="00A84A39">
            <w:pPr>
              <w:widowControl/>
              <w:snapToGrid w:val="0"/>
              <w:spacing w:line="260" w:lineRule="exact"/>
              <w:jc w:val="right"/>
              <w:rPr>
                <w:rFonts w:ascii="標楷體" w:eastAsia="標楷體" w:hAnsi="標楷體" w:cs="新細明體"/>
                <w:kern w:val="0"/>
                <w:sz w:val="20"/>
                <w:szCs w:val="20"/>
              </w:rPr>
            </w:pPr>
            <w:r w:rsidRPr="00E97724">
              <w:rPr>
                <w:rFonts w:ascii="標楷體" w:eastAsia="標楷體" w:hAnsi="標楷體" w:cs="新細明體" w:hint="eastAsia"/>
                <w:kern w:val="0"/>
                <w:sz w:val="20"/>
                <w:szCs w:val="20"/>
              </w:rPr>
              <w:t>199,730</w:t>
            </w:r>
          </w:p>
        </w:tc>
        <w:tc>
          <w:tcPr>
            <w:tcW w:w="612" w:type="pct"/>
            <w:vAlign w:val="center"/>
          </w:tcPr>
          <w:p w:rsidR="005018F4" w:rsidRPr="00E97724" w:rsidRDefault="005018F4" w:rsidP="00A84A39">
            <w:pPr>
              <w:widowControl/>
              <w:snapToGrid w:val="0"/>
              <w:spacing w:line="260" w:lineRule="exact"/>
              <w:jc w:val="right"/>
              <w:rPr>
                <w:rFonts w:ascii="標楷體" w:eastAsia="標楷體" w:hAnsi="標楷體" w:cs="新細明體"/>
                <w:kern w:val="0"/>
                <w:sz w:val="20"/>
                <w:szCs w:val="20"/>
              </w:rPr>
            </w:pPr>
            <w:r w:rsidRPr="00E97724">
              <w:rPr>
                <w:rFonts w:ascii="標楷體" w:eastAsia="標楷體" w:hAnsi="標楷體" w:cs="新細明體" w:hint="eastAsia"/>
                <w:kern w:val="0"/>
                <w:sz w:val="20"/>
                <w:szCs w:val="20"/>
              </w:rPr>
              <w:t>199,730</w:t>
            </w:r>
          </w:p>
        </w:tc>
        <w:tc>
          <w:tcPr>
            <w:tcW w:w="537" w:type="pct"/>
            <w:vAlign w:val="center"/>
          </w:tcPr>
          <w:p w:rsidR="005018F4" w:rsidRPr="00E97724" w:rsidRDefault="005018F4" w:rsidP="00A84A39">
            <w:pPr>
              <w:widowControl/>
              <w:snapToGrid w:val="0"/>
              <w:spacing w:line="260" w:lineRule="exact"/>
              <w:jc w:val="right"/>
              <w:rPr>
                <w:rFonts w:ascii="標楷體" w:eastAsia="標楷體" w:hAnsi="標楷體" w:cs="新細明體"/>
                <w:kern w:val="0"/>
                <w:sz w:val="20"/>
                <w:szCs w:val="20"/>
              </w:rPr>
            </w:pPr>
            <w:r w:rsidRPr="00E97724">
              <w:rPr>
                <w:rFonts w:ascii="標楷體" w:eastAsia="標楷體" w:hAnsi="標楷體" w:cs="新細明體" w:hint="eastAsia"/>
                <w:kern w:val="0"/>
                <w:sz w:val="20"/>
                <w:szCs w:val="20"/>
              </w:rPr>
              <w:t>0.12</w:t>
            </w:r>
          </w:p>
        </w:tc>
        <w:tc>
          <w:tcPr>
            <w:tcW w:w="1455" w:type="pct"/>
            <w:vAlign w:val="center"/>
          </w:tcPr>
          <w:p w:rsidR="005018F4" w:rsidRPr="00AD55D9" w:rsidRDefault="005018F4" w:rsidP="00A84A39">
            <w:pPr>
              <w:widowControl/>
              <w:snapToGrid w:val="0"/>
              <w:spacing w:line="280" w:lineRule="exact"/>
              <w:jc w:val="both"/>
              <w:rPr>
                <w:rFonts w:ascii="標楷體" w:eastAsia="標楷體" w:hAnsi="標楷體"/>
                <w:spacing w:val="-18"/>
                <w:kern w:val="0"/>
                <w:sz w:val="20"/>
                <w:szCs w:val="20"/>
              </w:rPr>
            </w:pPr>
            <w:r w:rsidRPr="00AD55D9">
              <w:rPr>
                <w:rFonts w:ascii="標楷體" w:eastAsia="標楷體" w:hAnsi="標楷體" w:hint="eastAsia"/>
                <w:spacing w:val="-18"/>
                <w:kern w:val="0"/>
                <w:sz w:val="20"/>
                <w:szCs w:val="20"/>
              </w:rPr>
              <w:t>規劃設計作業延宕，與辦理用地都市計畫變更耗時，影響建造執照申辦。</w:t>
            </w:r>
          </w:p>
        </w:tc>
      </w:tr>
      <w:tr w:rsidR="005018F4" w:rsidRPr="007D6A05" w:rsidTr="00A84A39">
        <w:trPr>
          <w:jc w:val="center"/>
        </w:trPr>
        <w:tc>
          <w:tcPr>
            <w:tcW w:w="263" w:type="pct"/>
            <w:vAlign w:val="center"/>
          </w:tcPr>
          <w:p w:rsidR="005018F4" w:rsidRDefault="005018F4" w:rsidP="00A84A39">
            <w:pPr>
              <w:autoSpaceDE w:val="0"/>
              <w:autoSpaceDN w:val="0"/>
              <w:adjustRightInd w:val="0"/>
              <w:spacing w:line="26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1073" w:type="pct"/>
            <w:vAlign w:val="center"/>
          </w:tcPr>
          <w:p w:rsidR="005018F4" w:rsidRPr="00E97724"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sidRPr="00E97724">
              <w:rPr>
                <w:rFonts w:ascii="標楷體" w:eastAsia="標楷體" w:hAnsi="標楷體" w:cs="新細明體" w:hint="eastAsia"/>
                <w:spacing w:val="8"/>
                <w:kern w:val="0"/>
                <w:sz w:val="20"/>
                <w:szCs w:val="20"/>
              </w:rPr>
              <w:t>美</w:t>
            </w:r>
            <w:proofErr w:type="gramStart"/>
            <w:r w:rsidRPr="00E97724">
              <w:rPr>
                <w:rFonts w:ascii="標楷體" w:eastAsia="標楷體" w:hAnsi="標楷體" w:cs="新細明體" w:hint="eastAsia"/>
                <w:spacing w:val="8"/>
                <w:kern w:val="0"/>
                <w:sz w:val="20"/>
                <w:szCs w:val="20"/>
              </w:rPr>
              <w:t>崙</w:t>
            </w:r>
            <w:proofErr w:type="gramEnd"/>
            <w:r w:rsidRPr="00E97724">
              <w:rPr>
                <w:rFonts w:ascii="標楷體" w:eastAsia="標楷體" w:hAnsi="標楷體" w:cs="新細明體" w:hint="eastAsia"/>
                <w:spacing w:val="8"/>
                <w:kern w:val="0"/>
                <w:sz w:val="20"/>
                <w:szCs w:val="20"/>
              </w:rPr>
              <w:t>溪畔日式宿舍群建築修復暨環境美化計畫</w:t>
            </w:r>
          </w:p>
        </w:tc>
        <w:tc>
          <w:tcPr>
            <w:tcW w:w="536" w:type="pct"/>
            <w:vAlign w:val="center"/>
          </w:tcPr>
          <w:p w:rsidR="005018F4" w:rsidRPr="00E97724" w:rsidRDefault="005018F4" w:rsidP="00A84A39">
            <w:pPr>
              <w:widowControl/>
              <w:snapToGrid w:val="0"/>
              <w:spacing w:line="280" w:lineRule="exact"/>
              <w:jc w:val="center"/>
              <w:rPr>
                <w:rFonts w:ascii="標楷體" w:eastAsia="標楷體" w:hAnsi="標楷體"/>
                <w:spacing w:val="-10"/>
                <w:kern w:val="0"/>
                <w:sz w:val="20"/>
                <w:szCs w:val="20"/>
              </w:rPr>
            </w:pPr>
            <w:r w:rsidRPr="00E97724">
              <w:rPr>
                <w:rFonts w:ascii="標楷體" w:eastAsia="標楷體" w:hAnsi="標楷體" w:hint="eastAsia"/>
                <w:spacing w:val="-10"/>
                <w:kern w:val="0"/>
                <w:sz w:val="20"/>
                <w:szCs w:val="20"/>
              </w:rPr>
              <w:t>10701</w:t>
            </w:r>
          </w:p>
          <w:p w:rsidR="005018F4" w:rsidRPr="00E97724" w:rsidRDefault="005018F4" w:rsidP="00A84A39">
            <w:pPr>
              <w:widowControl/>
              <w:snapToGrid w:val="0"/>
              <w:spacing w:line="280" w:lineRule="exact"/>
              <w:jc w:val="center"/>
              <w:rPr>
                <w:rFonts w:ascii="標楷體" w:eastAsia="標楷體" w:hAnsi="標楷體"/>
                <w:spacing w:val="-10"/>
                <w:kern w:val="0"/>
                <w:sz w:val="20"/>
                <w:szCs w:val="20"/>
              </w:rPr>
            </w:pPr>
            <w:r w:rsidRPr="00E97724">
              <w:rPr>
                <w:rFonts w:ascii="標楷體" w:eastAsia="標楷體" w:hAnsi="標楷體" w:hint="eastAsia"/>
                <w:spacing w:val="-10"/>
                <w:kern w:val="0"/>
                <w:sz w:val="20"/>
                <w:szCs w:val="20"/>
              </w:rPr>
              <w:t>1</w:t>
            </w:r>
            <w:r>
              <w:rPr>
                <w:rFonts w:ascii="標楷體" w:eastAsia="標楷體" w:hAnsi="標楷體" w:hint="eastAsia"/>
                <w:spacing w:val="-10"/>
                <w:kern w:val="0"/>
                <w:sz w:val="20"/>
                <w:szCs w:val="20"/>
              </w:rPr>
              <w:t>10</w:t>
            </w:r>
            <w:r w:rsidRPr="00E97724">
              <w:rPr>
                <w:rFonts w:ascii="標楷體" w:eastAsia="標楷體" w:hAnsi="標楷體" w:hint="eastAsia"/>
                <w:spacing w:val="-10"/>
                <w:kern w:val="0"/>
                <w:sz w:val="20"/>
                <w:szCs w:val="20"/>
              </w:rPr>
              <w:t>12</w:t>
            </w:r>
          </w:p>
        </w:tc>
        <w:tc>
          <w:tcPr>
            <w:tcW w:w="524" w:type="pct"/>
            <w:vAlign w:val="center"/>
          </w:tcPr>
          <w:p w:rsidR="005018F4" w:rsidRPr="00E97724" w:rsidRDefault="005018F4" w:rsidP="00A84A39">
            <w:pPr>
              <w:widowControl/>
              <w:snapToGrid w:val="0"/>
              <w:spacing w:line="260" w:lineRule="exact"/>
              <w:jc w:val="right"/>
              <w:rPr>
                <w:rFonts w:ascii="標楷體" w:eastAsia="標楷體" w:hAnsi="標楷體" w:cs="新細明體"/>
                <w:kern w:val="0"/>
                <w:sz w:val="20"/>
                <w:szCs w:val="20"/>
              </w:rPr>
            </w:pPr>
            <w:r w:rsidRPr="00E97724">
              <w:rPr>
                <w:rFonts w:ascii="標楷體" w:eastAsia="標楷體" w:hAnsi="標楷體" w:cs="新細明體" w:hint="eastAsia"/>
                <w:kern w:val="0"/>
                <w:sz w:val="20"/>
                <w:szCs w:val="20"/>
              </w:rPr>
              <w:t>150,085</w:t>
            </w:r>
          </w:p>
        </w:tc>
        <w:tc>
          <w:tcPr>
            <w:tcW w:w="612" w:type="pct"/>
            <w:vAlign w:val="center"/>
          </w:tcPr>
          <w:p w:rsidR="005018F4" w:rsidRPr="00E97724" w:rsidRDefault="005018F4" w:rsidP="00A84A39">
            <w:pPr>
              <w:widowControl/>
              <w:snapToGrid w:val="0"/>
              <w:spacing w:line="260" w:lineRule="exact"/>
              <w:jc w:val="right"/>
              <w:rPr>
                <w:rFonts w:ascii="標楷體" w:eastAsia="標楷體" w:hAnsi="標楷體" w:cs="新細明體"/>
                <w:kern w:val="0"/>
                <w:sz w:val="20"/>
                <w:szCs w:val="20"/>
              </w:rPr>
            </w:pPr>
            <w:r w:rsidRPr="00E97724">
              <w:rPr>
                <w:rFonts w:ascii="標楷體" w:eastAsia="標楷體" w:hAnsi="標楷體" w:cs="新細明體" w:hint="eastAsia"/>
                <w:kern w:val="0"/>
                <w:sz w:val="20"/>
                <w:szCs w:val="20"/>
              </w:rPr>
              <w:t>150,085</w:t>
            </w:r>
          </w:p>
        </w:tc>
        <w:tc>
          <w:tcPr>
            <w:tcW w:w="537" w:type="pct"/>
            <w:vAlign w:val="center"/>
          </w:tcPr>
          <w:p w:rsidR="005018F4" w:rsidRPr="00E97724" w:rsidRDefault="005018F4" w:rsidP="00A84A39">
            <w:pPr>
              <w:widowControl/>
              <w:snapToGrid w:val="0"/>
              <w:spacing w:line="260" w:lineRule="exact"/>
              <w:jc w:val="right"/>
              <w:rPr>
                <w:rFonts w:ascii="標楷體" w:eastAsia="標楷體" w:hAnsi="標楷體" w:cs="新細明體"/>
                <w:kern w:val="0"/>
                <w:sz w:val="20"/>
                <w:szCs w:val="20"/>
              </w:rPr>
            </w:pPr>
            <w:r w:rsidRPr="00E97724">
              <w:rPr>
                <w:rFonts w:ascii="標楷體" w:eastAsia="標楷體" w:hAnsi="標楷體" w:cs="新細明體" w:hint="eastAsia"/>
                <w:kern w:val="0"/>
                <w:sz w:val="20"/>
                <w:szCs w:val="20"/>
              </w:rPr>
              <w:t>0.41</w:t>
            </w:r>
          </w:p>
        </w:tc>
        <w:tc>
          <w:tcPr>
            <w:tcW w:w="1455" w:type="pct"/>
            <w:vAlign w:val="center"/>
          </w:tcPr>
          <w:p w:rsidR="005018F4" w:rsidRPr="00E97724" w:rsidRDefault="005018F4" w:rsidP="00A84A39">
            <w:pPr>
              <w:widowControl/>
              <w:snapToGrid w:val="0"/>
              <w:spacing w:line="280" w:lineRule="exact"/>
              <w:jc w:val="both"/>
              <w:rPr>
                <w:rFonts w:ascii="標楷體" w:eastAsia="標楷體" w:hAnsi="標楷體"/>
                <w:spacing w:val="-10"/>
                <w:kern w:val="0"/>
                <w:sz w:val="20"/>
                <w:szCs w:val="20"/>
              </w:rPr>
            </w:pPr>
            <w:r w:rsidRPr="00E97724">
              <w:rPr>
                <w:rFonts w:ascii="標楷體" w:eastAsia="標楷體" w:hAnsi="標楷體" w:hint="eastAsia"/>
                <w:spacing w:val="-10"/>
                <w:kern w:val="0"/>
                <w:sz w:val="20"/>
                <w:szCs w:val="20"/>
              </w:rPr>
              <w:t>工程採購經多次流標，</w:t>
            </w:r>
            <w:r>
              <w:rPr>
                <w:rFonts w:ascii="標楷體" w:eastAsia="標楷體" w:hAnsi="標楷體" w:hint="eastAsia"/>
                <w:spacing w:val="-10"/>
                <w:kern w:val="0"/>
                <w:sz w:val="20"/>
                <w:szCs w:val="20"/>
              </w:rPr>
              <w:t>影響工程執行進度</w:t>
            </w:r>
            <w:r w:rsidRPr="00E97724">
              <w:rPr>
                <w:rFonts w:ascii="標楷體" w:eastAsia="標楷體" w:hAnsi="標楷體" w:hint="eastAsia"/>
                <w:spacing w:val="-10"/>
                <w:kern w:val="0"/>
                <w:sz w:val="20"/>
                <w:szCs w:val="20"/>
              </w:rPr>
              <w:t>。</w:t>
            </w:r>
          </w:p>
        </w:tc>
      </w:tr>
      <w:tr w:rsidR="005018F4" w:rsidRPr="007D6A05" w:rsidTr="00A84A39">
        <w:trPr>
          <w:jc w:val="center"/>
        </w:trPr>
        <w:tc>
          <w:tcPr>
            <w:tcW w:w="263" w:type="pct"/>
            <w:vAlign w:val="center"/>
          </w:tcPr>
          <w:p w:rsidR="005018F4" w:rsidRDefault="005018F4" w:rsidP="00A84A39">
            <w:pPr>
              <w:autoSpaceDE w:val="0"/>
              <w:autoSpaceDN w:val="0"/>
              <w:adjustRightInd w:val="0"/>
              <w:spacing w:line="26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1073" w:type="pct"/>
            <w:vAlign w:val="center"/>
          </w:tcPr>
          <w:p w:rsidR="005018F4" w:rsidRPr="00423A4E"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sidRPr="00423A4E">
              <w:rPr>
                <w:rFonts w:ascii="標楷體" w:eastAsia="標楷體" w:hAnsi="標楷體" w:cs="新細明體" w:hint="eastAsia"/>
                <w:spacing w:val="8"/>
                <w:kern w:val="0"/>
                <w:sz w:val="20"/>
                <w:szCs w:val="20"/>
              </w:rPr>
              <w:t>花蓮先期轉運站計畫</w:t>
            </w:r>
          </w:p>
        </w:tc>
        <w:tc>
          <w:tcPr>
            <w:tcW w:w="536" w:type="pct"/>
            <w:vAlign w:val="center"/>
          </w:tcPr>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10708</w:t>
            </w:r>
          </w:p>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10912</w:t>
            </w:r>
          </w:p>
        </w:tc>
        <w:tc>
          <w:tcPr>
            <w:tcW w:w="524"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70,299</w:t>
            </w:r>
          </w:p>
        </w:tc>
        <w:tc>
          <w:tcPr>
            <w:tcW w:w="612"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70,299</w:t>
            </w:r>
          </w:p>
        </w:tc>
        <w:tc>
          <w:tcPr>
            <w:tcW w:w="537" w:type="pct"/>
            <w:vAlign w:val="center"/>
            <w:hideMark/>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1.85</w:t>
            </w:r>
          </w:p>
        </w:tc>
        <w:tc>
          <w:tcPr>
            <w:tcW w:w="1455" w:type="pct"/>
            <w:vAlign w:val="center"/>
          </w:tcPr>
          <w:p w:rsidR="005018F4" w:rsidRPr="00E97724" w:rsidRDefault="005018F4" w:rsidP="00A84A39">
            <w:pPr>
              <w:widowControl/>
              <w:snapToGrid w:val="0"/>
              <w:spacing w:line="280" w:lineRule="exact"/>
              <w:jc w:val="both"/>
              <w:rPr>
                <w:rFonts w:eastAsia="標楷體"/>
                <w:bCs/>
                <w:spacing w:val="-10"/>
                <w:kern w:val="0"/>
                <w:sz w:val="20"/>
                <w:szCs w:val="20"/>
              </w:rPr>
            </w:pPr>
            <w:r w:rsidRPr="00E97724">
              <w:rPr>
                <w:rFonts w:eastAsia="標楷體" w:hint="eastAsia"/>
                <w:bCs/>
                <w:spacing w:val="-10"/>
                <w:kern w:val="0"/>
                <w:sz w:val="20"/>
                <w:szCs w:val="20"/>
              </w:rPr>
              <w:t>統包商細部設計履約逾期</w:t>
            </w:r>
            <w:r>
              <w:rPr>
                <w:rFonts w:eastAsia="標楷體" w:hint="eastAsia"/>
                <w:bCs/>
                <w:spacing w:val="-10"/>
                <w:kern w:val="0"/>
                <w:sz w:val="20"/>
                <w:szCs w:val="20"/>
              </w:rPr>
              <w:t>及</w:t>
            </w:r>
            <w:r w:rsidRPr="00E97724">
              <w:rPr>
                <w:rFonts w:eastAsia="標楷體" w:hint="eastAsia"/>
                <w:bCs/>
                <w:spacing w:val="-10"/>
                <w:kern w:val="0"/>
                <w:sz w:val="20"/>
                <w:szCs w:val="20"/>
              </w:rPr>
              <w:t>工程施工整合能力欠佳，致</w:t>
            </w:r>
            <w:r>
              <w:rPr>
                <w:rFonts w:eastAsia="標楷體" w:hint="eastAsia"/>
                <w:bCs/>
                <w:spacing w:val="-10"/>
                <w:kern w:val="0"/>
                <w:sz w:val="20"/>
                <w:szCs w:val="20"/>
              </w:rPr>
              <w:t>工程執行</w:t>
            </w:r>
            <w:r w:rsidRPr="00E97724">
              <w:rPr>
                <w:rFonts w:eastAsia="標楷體" w:hint="eastAsia"/>
                <w:bCs/>
                <w:spacing w:val="-10"/>
                <w:kern w:val="0"/>
                <w:sz w:val="20"/>
                <w:szCs w:val="20"/>
              </w:rPr>
              <w:t>進度落後。</w:t>
            </w:r>
          </w:p>
        </w:tc>
      </w:tr>
      <w:tr w:rsidR="005018F4" w:rsidRPr="007D6A05" w:rsidTr="00A84A39">
        <w:trPr>
          <w:jc w:val="center"/>
        </w:trPr>
        <w:tc>
          <w:tcPr>
            <w:tcW w:w="263" w:type="pct"/>
            <w:vAlign w:val="center"/>
          </w:tcPr>
          <w:p w:rsidR="005018F4" w:rsidRDefault="005018F4" w:rsidP="00A84A39">
            <w:pPr>
              <w:autoSpaceDE w:val="0"/>
              <w:autoSpaceDN w:val="0"/>
              <w:adjustRightInd w:val="0"/>
              <w:spacing w:line="26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1073" w:type="pct"/>
            <w:vAlign w:val="center"/>
          </w:tcPr>
          <w:p w:rsidR="005018F4" w:rsidRPr="00E97724"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sidRPr="00E97724">
              <w:rPr>
                <w:rFonts w:ascii="標楷體" w:eastAsia="標楷體" w:hAnsi="標楷體" w:cs="新細明體" w:hint="eastAsia"/>
                <w:spacing w:val="8"/>
                <w:kern w:val="0"/>
                <w:sz w:val="20"/>
                <w:szCs w:val="20"/>
              </w:rPr>
              <w:t>花蓮縣防災教育館暨特種搜救隊訓練基地建置計畫</w:t>
            </w:r>
          </w:p>
        </w:tc>
        <w:tc>
          <w:tcPr>
            <w:tcW w:w="536" w:type="pct"/>
            <w:vAlign w:val="center"/>
          </w:tcPr>
          <w:p w:rsidR="005018F4" w:rsidRDefault="005018F4" w:rsidP="00A84A39">
            <w:pPr>
              <w:widowControl/>
              <w:snapToGrid w:val="0"/>
              <w:spacing w:line="280" w:lineRule="exact"/>
              <w:jc w:val="center"/>
              <w:rPr>
                <w:rFonts w:ascii="標楷體" w:eastAsia="標楷體" w:hAnsi="標楷體"/>
                <w:spacing w:val="-10"/>
                <w:kern w:val="0"/>
                <w:sz w:val="20"/>
                <w:szCs w:val="20"/>
              </w:rPr>
            </w:pPr>
            <w:r w:rsidRPr="00E97724">
              <w:rPr>
                <w:rFonts w:ascii="標楷體" w:eastAsia="標楷體" w:hAnsi="標楷體" w:hint="eastAsia"/>
                <w:spacing w:val="-10"/>
                <w:kern w:val="0"/>
                <w:sz w:val="20"/>
                <w:szCs w:val="20"/>
              </w:rPr>
              <w:t>10701</w:t>
            </w:r>
          </w:p>
          <w:p w:rsidR="005018F4" w:rsidRPr="00E97724" w:rsidRDefault="005018F4" w:rsidP="00A84A39">
            <w:pPr>
              <w:widowControl/>
              <w:snapToGrid w:val="0"/>
              <w:spacing w:line="280" w:lineRule="exact"/>
              <w:jc w:val="center"/>
              <w:rPr>
                <w:rFonts w:ascii="標楷體" w:eastAsia="標楷體" w:hAnsi="標楷體"/>
                <w:spacing w:val="-10"/>
                <w:kern w:val="0"/>
                <w:sz w:val="20"/>
                <w:szCs w:val="20"/>
              </w:rPr>
            </w:pPr>
            <w:r w:rsidRPr="00E97724">
              <w:rPr>
                <w:rFonts w:ascii="標楷體" w:eastAsia="標楷體" w:hAnsi="標楷體" w:hint="eastAsia"/>
                <w:spacing w:val="-10"/>
                <w:kern w:val="0"/>
                <w:sz w:val="20"/>
                <w:szCs w:val="20"/>
              </w:rPr>
              <w:t>11112</w:t>
            </w:r>
          </w:p>
        </w:tc>
        <w:tc>
          <w:tcPr>
            <w:tcW w:w="524" w:type="pct"/>
            <w:vAlign w:val="center"/>
          </w:tcPr>
          <w:p w:rsidR="005018F4" w:rsidRPr="00E97724" w:rsidRDefault="005018F4" w:rsidP="00A84A39">
            <w:pPr>
              <w:widowControl/>
              <w:snapToGrid w:val="0"/>
              <w:spacing w:line="260" w:lineRule="exact"/>
              <w:jc w:val="right"/>
              <w:rPr>
                <w:rFonts w:ascii="標楷體" w:eastAsia="標楷體" w:hAnsi="標楷體" w:cs="新細明體"/>
                <w:kern w:val="0"/>
                <w:sz w:val="20"/>
                <w:szCs w:val="20"/>
              </w:rPr>
            </w:pPr>
            <w:r w:rsidRPr="00E97724">
              <w:rPr>
                <w:rFonts w:ascii="標楷體" w:eastAsia="標楷體" w:hAnsi="標楷體" w:cs="新細明體" w:hint="eastAsia"/>
                <w:kern w:val="0"/>
                <w:sz w:val="20"/>
                <w:szCs w:val="20"/>
              </w:rPr>
              <w:t>200,000</w:t>
            </w:r>
          </w:p>
        </w:tc>
        <w:tc>
          <w:tcPr>
            <w:tcW w:w="612" w:type="pct"/>
            <w:vAlign w:val="center"/>
          </w:tcPr>
          <w:p w:rsidR="005018F4" w:rsidRPr="00E97724" w:rsidRDefault="005018F4" w:rsidP="00A84A39">
            <w:pPr>
              <w:widowControl/>
              <w:snapToGrid w:val="0"/>
              <w:spacing w:line="260" w:lineRule="exact"/>
              <w:jc w:val="right"/>
              <w:rPr>
                <w:rFonts w:ascii="標楷體" w:eastAsia="標楷體" w:hAnsi="標楷體" w:cs="新細明體"/>
                <w:kern w:val="0"/>
                <w:sz w:val="20"/>
                <w:szCs w:val="20"/>
              </w:rPr>
            </w:pPr>
            <w:r w:rsidRPr="00E97724">
              <w:rPr>
                <w:rFonts w:ascii="標楷體" w:eastAsia="標楷體" w:hAnsi="標楷體" w:cs="新細明體" w:hint="eastAsia"/>
                <w:kern w:val="0"/>
                <w:sz w:val="20"/>
                <w:szCs w:val="20"/>
              </w:rPr>
              <w:t>62,567</w:t>
            </w:r>
          </w:p>
        </w:tc>
        <w:tc>
          <w:tcPr>
            <w:tcW w:w="537" w:type="pct"/>
            <w:vAlign w:val="center"/>
          </w:tcPr>
          <w:p w:rsidR="005018F4" w:rsidRPr="00E97724" w:rsidRDefault="005018F4" w:rsidP="00A84A39">
            <w:pPr>
              <w:widowControl/>
              <w:snapToGrid w:val="0"/>
              <w:spacing w:line="260" w:lineRule="exact"/>
              <w:jc w:val="right"/>
              <w:rPr>
                <w:rFonts w:ascii="標楷體" w:eastAsia="標楷體" w:hAnsi="標楷體" w:cs="新細明體"/>
                <w:kern w:val="0"/>
                <w:sz w:val="20"/>
                <w:szCs w:val="20"/>
              </w:rPr>
            </w:pPr>
            <w:r w:rsidRPr="00E97724">
              <w:rPr>
                <w:rFonts w:ascii="標楷體" w:eastAsia="標楷體" w:hAnsi="標楷體" w:cs="新細明體" w:hint="eastAsia"/>
                <w:kern w:val="0"/>
                <w:sz w:val="20"/>
                <w:szCs w:val="20"/>
              </w:rPr>
              <w:t>2.41</w:t>
            </w:r>
          </w:p>
        </w:tc>
        <w:tc>
          <w:tcPr>
            <w:tcW w:w="1455" w:type="pct"/>
            <w:vAlign w:val="center"/>
          </w:tcPr>
          <w:p w:rsidR="005018F4" w:rsidRPr="00E97724" w:rsidRDefault="005018F4" w:rsidP="00A84A39">
            <w:pPr>
              <w:widowControl/>
              <w:snapToGrid w:val="0"/>
              <w:spacing w:line="280" w:lineRule="exact"/>
              <w:jc w:val="both"/>
              <w:rPr>
                <w:rFonts w:ascii="標楷體" w:eastAsia="標楷體" w:hAnsi="標楷體"/>
                <w:spacing w:val="-10"/>
                <w:kern w:val="0"/>
                <w:sz w:val="20"/>
                <w:szCs w:val="20"/>
              </w:rPr>
            </w:pPr>
            <w:r>
              <w:rPr>
                <w:rFonts w:ascii="標楷體" w:eastAsia="標楷體" w:hAnsi="標楷體" w:hint="eastAsia"/>
                <w:spacing w:val="-10"/>
                <w:kern w:val="0"/>
                <w:sz w:val="20"/>
                <w:szCs w:val="20"/>
              </w:rPr>
              <w:t>規劃設計作業需時，與工程採購流標，影響工程施工進度。</w:t>
            </w:r>
          </w:p>
        </w:tc>
      </w:tr>
      <w:tr w:rsidR="005018F4" w:rsidRPr="007D6A05" w:rsidTr="00A84A39">
        <w:trPr>
          <w:jc w:val="center"/>
        </w:trPr>
        <w:tc>
          <w:tcPr>
            <w:tcW w:w="263" w:type="pct"/>
            <w:vAlign w:val="center"/>
          </w:tcPr>
          <w:p w:rsidR="005018F4" w:rsidRDefault="005018F4" w:rsidP="00A84A39">
            <w:pPr>
              <w:autoSpaceDE w:val="0"/>
              <w:autoSpaceDN w:val="0"/>
              <w:adjustRightInd w:val="0"/>
              <w:spacing w:line="26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1073" w:type="pct"/>
            <w:vAlign w:val="center"/>
          </w:tcPr>
          <w:p w:rsidR="005018F4" w:rsidRPr="00423A4E"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sidRPr="00423A4E">
              <w:rPr>
                <w:rFonts w:ascii="標楷體" w:eastAsia="標楷體" w:hAnsi="標楷體" w:cs="新細明體" w:hint="eastAsia"/>
                <w:spacing w:val="8"/>
                <w:kern w:val="0"/>
                <w:sz w:val="20"/>
                <w:szCs w:val="20"/>
              </w:rPr>
              <w:t>花蓮市日出觀光香榭大道整體景觀工程計畫</w:t>
            </w:r>
          </w:p>
        </w:tc>
        <w:tc>
          <w:tcPr>
            <w:tcW w:w="536" w:type="pct"/>
            <w:vAlign w:val="center"/>
          </w:tcPr>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10508</w:t>
            </w:r>
          </w:p>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w:t>
            </w:r>
            <w:r>
              <w:rPr>
                <w:rFonts w:ascii="標楷體" w:eastAsia="標楷體" w:hAnsi="標楷體" w:hint="eastAsia"/>
                <w:spacing w:val="-10"/>
                <w:kern w:val="0"/>
                <w:sz w:val="20"/>
                <w:szCs w:val="20"/>
              </w:rPr>
              <w:t>10</w:t>
            </w:r>
            <w:r w:rsidRPr="00375E01">
              <w:rPr>
                <w:rFonts w:ascii="標楷體" w:eastAsia="標楷體" w:hAnsi="標楷體" w:hint="eastAsia"/>
                <w:spacing w:val="-10"/>
                <w:kern w:val="0"/>
                <w:sz w:val="20"/>
                <w:szCs w:val="20"/>
              </w:rPr>
              <w:t>12</w:t>
            </w:r>
          </w:p>
        </w:tc>
        <w:tc>
          <w:tcPr>
            <w:tcW w:w="524"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504,120</w:t>
            </w:r>
          </w:p>
        </w:tc>
        <w:tc>
          <w:tcPr>
            <w:tcW w:w="612"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335,844</w:t>
            </w:r>
          </w:p>
        </w:tc>
        <w:tc>
          <w:tcPr>
            <w:tcW w:w="537"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25.09</w:t>
            </w:r>
          </w:p>
        </w:tc>
        <w:tc>
          <w:tcPr>
            <w:tcW w:w="1455" w:type="pct"/>
            <w:vAlign w:val="center"/>
          </w:tcPr>
          <w:p w:rsidR="005018F4" w:rsidRPr="00E97724" w:rsidRDefault="005018F4" w:rsidP="00A84A39">
            <w:pPr>
              <w:widowControl/>
              <w:snapToGrid w:val="0"/>
              <w:spacing w:line="280" w:lineRule="exact"/>
              <w:jc w:val="both"/>
              <w:rPr>
                <w:rFonts w:eastAsia="標楷體"/>
                <w:bCs/>
                <w:spacing w:val="-10"/>
                <w:kern w:val="0"/>
                <w:sz w:val="20"/>
                <w:szCs w:val="20"/>
              </w:rPr>
            </w:pPr>
            <w:r>
              <w:rPr>
                <w:rFonts w:eastAsia="標楷體" w:hint="eastAsia"/>
                <w:bCs/>
                <w:spacing w:val="-10"/>
                <w:kern w:val="0"/>
                <w:sz w:val="20"/>
                <w:szCs w:val="20"/>
              </w:rPr>
              <w:t>為降低交通衝擊，</w:t>
            </w:r>
            <w:proofErr w:type="gramStart"/>
            <w:r>
              <w:rPr>
                <w:rFonts w:eastAsia="標楷體" w:hint="eastAsia"/>
                <w:bCs/>
                <w:spacing w:val="-10"/>
                <w:kern w:val="0"/>
                <w:sz w:val="20"/>
                <w:szCs w:val="20"/>
              </w:rPr>
              <w:t>採</w:t>
            </w:r>
            <w:proofErr w:type="gramEnd"/>
            <w:r>
              <w:rPr>
                <w:rFonts w:eastAsia="標楷體" w:hint="eastAsia"/>
                <w:bCs/>
                <w:spacing w:val="-10"/>
                <w:kern w:val="0"/>
                <w:sz w:val="20"/>
                <w:szCs w:val="20"/>
              </w:rPr>
              <w:t>分區分期施作，與配合</w:t>
            </w:r>
            <w:r w:rsidRPr="00E97724">
              <w:rPr>
                <w:rFonts w:eastAsia="標楷體" w:hint="eastAsia"/>
                <w:bCs/>
                <w:spacing w:val="-10"/>
                <w:kern w:val="0"/>
                <w:sz w:val="20"/>
                <w:szCs w:val="20"/>
              </w:rPr>
              <w:t>工區地下管線遷移作業，影響工程</w:t>
            </w:r>
            <w:r>
              <w:rPr>
                <w:rFonts w:eastAsia="標楷體" w:hint="eastAsia"/>
                <w:bCs/>
                <w:spacing w:val="-10"/>
                <w:kern w:val="0"/>
                <w:sz w:val="20"/>
                <w:szCs w:val="20"/>
              </w:rPr>
              <w:t>執行</w:t>
            </w:r>
            <w:r w:rsidRPr="00E97724">
              <w:rPr>
                <w:rFonts w:eastAsia="標楷體" w:hint="eastAsia"/>
                <w:bCs/>
                <w:spacing w:val="-10"/>
                <w:kern w:val="0"/>
                <w:sz w:val="20"/>
                <w:szCs w:val="20"/>
              </w:rPr>
              <w:t>進度。</w:t>
            </w:r>
          </w:p>
        </w:tc>
      </w:tr>
      <w:tr w:rsidR="005018F4" w:rsidRPr="007D6A05" w:rsidTr="00A84A39">
        <w:trPr>
          <w:jc w:val="center"/>
        </w:trPr>
        <w:tc>
          <w:tcPr>
            <w:tcW w:w="263" w:type="pct"/>
            <w:vAlign w:val="center"/>
          </w:tcPr>
          <w:p w:rsidR="005018F4" w:rsidRDefault="005018F4" w:rsidP="00A84A39">
            <w:pPr>
              <w:autoSpaceDE w:val="0"/>
              <w:autoSpaceDN w:val="0"/>
              <w:adjustRightInd w:val="0"/>
              <w:spacing w:line="26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1073" w:type="pct"/>
            <w:vAlign w:val="center"/>
          </w:tcPr>
          <w:p w:rsidR="005018F4" w:rsidRPr="00423A4E"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proofErr w:type="gramStart"/>
            <w:r>
              <w:rPr>
                <w:rFonts w:ascii="標楷體" w:eastAsia="標楷體" w:hAnsi="標楷體" w:cs="新細明體" w:hint="eastAsia"/>
                <w:spacing w:val="8"/>
                <w:kern w:val="0"/>
                <w:sz w:val="20"/>
                <w:szCs w:val="20"/>
              </w:rPr>
              <w:t>洄瀾</w:t>
            </w:r>
            <w:proofErr w:type="gramEnd"/>
            <w:r w:rsidRPr="00423A4E">
              <w:rPr>
                <w:rFonts w:ascii="標楷體" w:eastAsia="標楷體" w:hAnsi="標楷體" w:cs="新細明體" w:hint="eastAsia"/>
                <w:spacing w:val="8"/>
                <w:kern w:val="0"/>
                <w:sz w:val="20"/>
                <w:szCs w:val="20"/>
              </w:rPr>
              <w:t>回</w:t>
            </w:r>
            <w:proofErr w:type="gramStart"/>
            <w:r w:rsidRPr="00423A4E">
              <w:rPr>
                <w:rFonts w:ascii="標楷體" w:eastAsia="標楷體" w:hAnsi="標楷體" w:cs="新細明體" w:hint="eastAsia"/>
                <w:spacing w:val="8"/>
                <w:kern w:val="0"/>
                <w:sz w:val="20"/>
                <w:szCs w:val="20"/>
              </w:rPr>
              <w:t>藍花蓮市河海</w:t>
            </w:r>
            <w:proofErr w:type="gramEnd"/>
            <w:r w:rsidRPr="00423A4E">
              <w:rPr>
                <w:rFonts w:ascii="標楷體" w:eastAsia="標楷體" w:hAnsi="標楷體" w:cs="新細明體" w:hint="eastAsia"/>
                <w:spacing w:val="8"/>
                <w:kern w:val="0"/>
                <w:sz w:val="20"/>
                <w:szCs w:val="20"/>
              </w:rPr>
              <w:t>人文廊道建置計畫</w:t>
            </w:r>
          </w:p>
        </w:tc>
        <w:tc>
          <w:tcPr>
            <w:tcW w:w="536" w:type="pct"/>
            <w:vAlign w:val="center"/>
          </w:tcPr>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10610</w:t>
            </w:r>
          </w:p>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11008</w:t>
            </w:r>
          </w:p>
        </w:tc>
        <w:tc>
          <w:tcPr>
            <w:tcW w:w="524"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243,700</w:t>
            </w:r>
          </w:p>
        </w:tc>
        <w:tc>
          <w:tcPr>
            <w:tcW w:w="612"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239,784</w:t>
            </w:r>
          </w:p>
        </w:tc>
        <w:tc>
          <w:tcPr>
            <w:tcW w:w="537"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30.4</w:t>
            </w:r>
            <w:r>
              <w:rPr>
                <w:rFonts w:ascii="標楷體" w:eastAsia="標楷體" w:hAnsi="標楷體" w:cs="新細明體" w:hint="eastAsia"/>
                <w:kern w:val="0"/>
                <w:sz w:val="20"/>
                <w:szCs w:val="20"/>
              </w:rPr>
              <w:t>7</w:t>
            </w:r>
          </w:p>
        </w:tc>
        <w:tc>
          <w:tcPr>
            <w:tcW w:w="1455" w:type="pct"/>
            <w:vAlign w:val="center"/>
          </w:tcPr>
          <w:p w:rsidR="005018F4" w:rsidRPr="00E97724" w:rsidRDefault="005018F4" w:rsidP="00A84A39">
            <w:pPr>
              <w:widowControl/>
              <w:snapToGrid w:val="0"/>
              <w:spacing w:line="280" w:lineRule="exact"/>
              <w:jc w:val="both"/>
              <w:rPr>
                <w:rFonts w:eastAsia="標楷體"/>
                <w:bCs/>
                <w:spacing w:val="-10"/>
                <w:kern w:val="0"/>
                <w:sz w:val="20"/>
                <w:szCs w:val="20"/>
              </w:rPr>
            </w:pPr>
            <w:r>
              <w:rPr>
                <w:rFonts w:eastAsia="標楷體" w:hint="eastAsia"/>
                <w:bCs/>
                <w:spacing w:val="-10"/>
                <w:kern w:val="0"/>
                <w:sz w:val="20"/>
                <w:szCs w:val="20"/>
              </w:rPr>
              <w:t>部分項目因未符合中央執行期程要求而取消施作，影響預算執行。</w:t>
            </w:r>
          </w:p>
        </w:tc>
      </w:tr>
      <w:tr w:rsidR="005018F4" w:rsidRPr="007D6A05" w:rsidTr="00A84A39">
        <w:trPr>
          <w:jc w:val="center"/>
        </w:trPr>
        <w:tc>
          <w:tcPr>
            <w:tcW w:w="263" w:type="pct"/>
            <w:vAlign w:val="center"/>
          </w:tcPr>
          <w:p w:rsidR="005018F4" w:rsidRDefault="005018F4" w:rsidP="00A84A39">
            <w:pPr>
              <w:autoSpaceDE w:val="0"/>
              <w:autoSpaceDN w:val="0"/>
              <w:adjustRightInd w:val="0"/>
              <w:spacing w:line="26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1073" w:type="pct"/>
            <w:vAlign w:val="center"/>
          </w:tcPr>
          <w:p w:rsidR="005018F4" w:rsidRPr="00E97724"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sidRPr="00E97724">
              <w:rPr>
                <w:rFonts w:ascii="標楷體" w:eastAsia="標楷體" w:hAnsi="標楷體" w:cs="新細明體" w:hint="eastAsia"/>
                <w:spacing w:val="8"/>
                <w:kern w:val="0"/>
                <w:sz w:val="20"/>
                <w:szCs w:val="20"/>
              </w:rPr>
              <w:t>花蓮縣警察局警勤科技大樓暨綜合大樓新建工程計畫</w:t>
            </w:r>
          </w:p>
        </w:tc>
        <w:tc>
          <w:tcPr>
            <w:tcW w:w="536" w:type="pct"/>
            <w:vAlign w:val="center"/>
          </w:tcPr>
          <w:p w:rsidR="005018F4" w:rsidRDefault="005018F4" w:rsidP="00A84A39">
            <w:pPr>
              <w:widowControl/>
              <w:snapToGrid w:val="0"/>
              <w:spacing w:line="280" w:lineRule="exact"/>
              <w:jc w:val="center"/>
              <w:rPr>
                <w:rFonts w:ascii="標楷體" w:eastAsia="標楷體" w:hAnsi="標楷體"/>
                <w:spacing w:val="-10"/>
                <w:kern w:val="0"/>
                <w:sz w:val="20"/>
                <w:szCs w:val="20"/>
              </w:rPr>
            </w:pPr>
            <w:r w:rsidRPr="00E97724">
              <w:rPr>
                <w:rFonts w:ascii="標楷體" w:eastAsia="標楷體" w:hAnsi="標楷體" w:hint="eastAsia"/>
                <w:spacing w:val="-10"/>
                <w:kern w:val="0"/>
                <w:sz w:val="20"/>
                <w:szCs w:val="20"/>
              </w:rPr>
              <w:t>10701</w:t>
            </w:r>
          </w:p>
          <w:p w:rsidR="005018F4" w:rsidRPr="00E97724" w:rsidRDefault="005018F4" w:rsidP="00A84A39">
            <w:pPr>
              <w:widowControl/>
              <w:snapToGrid w:val="0"/>
              <w:spacing w:line="280" w:lineRule="exact"/>
              <w:jc w:val="center"/>
              <w:rPr>
                <w:rFonts w:ascii="標楷體" w:eastAsia="標楷體" w:hAnsi="標楷體"/>
                <w:spacing w:val="-10"/>
                <w:kern w:val="0"/>
                <w:sz w:val="20"/>
                <w:szCs w:val="20"/>
              </w:rPr>
            </w:pPr>
            <w:r w:rsidRPr="00E97724">
              <w:rPr>
                <w:rFonts w:ascii="標楷體" w:eastAsia="標楷體" w:hAnsi="標楷體" w:hint="eastAsia"/>
                <w:spacing w:val="-10"/>
                <w:kern w:val="0"/>
                <w:sz w:val="20"/>
                <w:szCs w:val="20"/>
              </w:rPr>
              <w:t>11112</w:t>
            </w:r>
          </w:p>
        </w:tc>
        <w:tc>
          <w:tcPr>
            <w:tcW w:w="524" w:type="pct"/>
            <w:vAlign w:val="center"/>
          </w:tcPr>
          <w:p w:rsidR="005018F4" w:rsidRPr="00E97724" w:rsidRDefault="005018F4" w:rsidP="00A84A39">
            <w:pPr>
              <w:widowControl/>
              <w:snapToGrid w:val="0"/>
              <w:spacing w:line="260" w:lineRule="exact"/>
              <w:jc w:val="right"/>
              <w:rPr>
                <w:rFonts w:ascii="標楷體" w:eastAsia="標楷體" w:hAnsi="標楷體" w:cs="新細明體"/>
                <w:kern w:val="0"/>
                <w:sz w:val="20"/>
                <w:szCs w:val="20"/>
              </w:rPr>
            </w:pPr>
            <w:r w:rsidRPr="00E97724">
              <w:rPr>
                <w:rFonts w:ascii="標楷體" w:eastAsia="標楷體" w:hAnsi="標楷體" w:cs="新細明體" w:hint="eastAsia"/>
                <w:kern w:val="0"/>
                <w:sz w:val="20"/>
                <w:szCs w:val="20"/>
              </w:rPr>
              <w:t>632,302</w:t>
            </w:r>
          </w:p>
        </w:tc>
        <w:tc>
          <w:tcPr>
            <w:tcW w:w="612" w:type="pct"/>
            <w:vAlign w:val="center"/>
          </w:tcPr>
          <w:p w:rsidR="005018F4" w:rsidRPr="00E97724" w:rsidRDefault="005018F4" w:rsidP="00A84A39">
            <w:pPr>
              <w:widowControl/>
              <w:snapToGrid w:val="0"/>
              <w:spacing w:line="260" w:lineRule="exact"/>
              <w:jc w:val="right"/>
              <w:rPr>
                <w:rFonts w:ascii="標楷體" w:eastAsia="標楷體" w:hAnsi="標楷體" w:cs="新細明體"/>
                <w:kern w:val="0"/>
                <w:sz w:val="20"/>
                <w:szCs w:val="20"/>
              </w:rPr>
            </w:pPr>
            <w:r w:rsidRPr="00E97724">
              <w:rPr>
                <w:rFonts w:ascii="標楷體" w:eastAsia="標楷體" w:hAnsi="標楷體" w:cs="新細明體" w:hint="eastAsia"/>
                <w:kern w:val="0"/>
                <w:sz w:val="20"/>
                <w:szCs w:val="20"/>
              </w:rPr>
              <w:t>598,062</w:t>
            </w:r>
          </w:p>
        </w:tc>
        <w:tc>
          <w:tcPr>
            <w:tcW w:w="537" w:type="pct"/>
            <w:vAlign w:val="center"/>
          </w:tcPr>
          <w:p w:rsidR="005018F4" w:rsidRPr="00E97724" w:rsidRDefault="005018F4" w:rsidP="00A84A39">
            <w:pPr>
              <w:widowControl/>
              <w:snapToGrid w:val="0"/>
              <w:spacing w:line="260" w:lineRule="exact"/>
              <w:jc w:val="right"/>
              <w:rPr>
                <w:rFonts w:ascii="標楷體" w:eastAsia="標楷體" w:hAnsi="標楷體" w:cs="新細明體"/>
                <w:kern w:val="0"/>
                <w:sz w:val="20"/>
                <w:szCs w:val="20"/>
              </w:rPr>
            </w:pPr>
            <w:r w:rsidRPr="00E97724">
              <w:rPr>
                <w:rFonts w:ascii="標楷體" w:eastAsia="標楷體" w:hAnsi="標楷體" w:cs="新細明體" w:hint="eastAsia"/>
                <w:kern w:val="0"/>
                <w:sz w:val="20"/>
                <w:szCs w:val="20"/>
              </w:rPr>
              <w:t>30.92</w:t>
            </w:r>
          </w:p>
        </w:tc>
        <w:tc>
          <w:tcPr>
            <w:tcW w:w="1455" w:type="pct"/>
            <w:vAlign w:val="center"/>
          </w:tcPr>
          <w:p w:rsidR="005018F4" w:rsidRPr="00E97724" w:rsidRDefault="005018F4" w:rsidP="00A84A39">
            <w:pPr>
              <w:widowControl/>
              <w:snapToGrid w:val="0"/>
              <w:spacing w:line="280" w:lineRule="exact"/>
              <w:jc w:val="both"/>
              <w:rPr>
                <w:rFonts w:ascii="標楷體" w:eastAsia="標楷體" w:hAnsi="標楷體"/>
                <w:spacing w:val="-10"/>
                <w:kern w:val="0"/>
                <w:sz w:val="20"/>
                <w:szCs w:val="20"/>
              </w:rPr>
            </w:pPr>
            <w:r w:rsidRPr="00E97724">
              <w:rPr>
                <w:rFonts w:ascii="標楷體" w:eastAsia="標楷體" w:hAnsi="標楷體" w:hint="eastAsia"/>
                <w:spacing w:val="-10"/>
                <w:kern w:val="0"/>
                <w:sz w:val="20"/>
                <w:szCs w:val="20"/>
              </w:rPr>
              <w:t>基礎施工遇地下管線障礙</w:t>
            </w:r>
            <w:r>
              <w:rPr>
                <w:rFonts w:ascii="標楷體" w:eastAsia="標楷體" w:hAnsi="標楷體" w:hint="eastAsia"/>
                <w:spacing w:val="-10"/>
                <w:kern w:val="0"/>
                <w:sz w:val="20"/>
                <w:szCs w:val="20"/>
              </w:rPr>
              <w:t>，</w:t>
            </w:r>
            <w:r w:rsidRPr="00E97724">
              <w:rPr>
                <w:rFonts w:ascii="標楷體" w:eastAsia="標楷體" w:hAnsi="標楷體" w:hint="eastAsia"/>
                <w:spacing w:val="-10"/>
                <w:kern w:val="0"/>
                <w:sz w:val="20"/>
                <w:szCs w:val="20"/>
              </w:rPr>
              <w:t>影響</w:t>
            </w:r>
            <w:r>
              <w:rPr>
                <w:rFonts w:ascii="標楷體" w:eastAsia="標楷體" w:hAnsi="標楷體" w:hint="eastAsia"/>
                <w:spacing w:val="-10"/>
                <w:kern w:val="0"/>
                <w:sz w:val="20"/>
                <w:szCs w:val="20"/>
              </w:rPr>
              <w:t>工程執行</w:t>
            </w:r>
            <w:r w:rsidRPr="00E97724">
              <w:rPr>
                <w:rFonts w:ascii="標楷體" w:eastAsia="標楷體" w:hAnsi="標楷體" w:hint="eastAsia"/>
                <w:spacing w:val="-10"/>
                <w:kern w:val="0"/>
                <w:sz w:val="20"/>
                <w:szCs w:val="20"/>
              </w:rPr>
              <w:t>進度。</w:t>
            </w:r>
          </w:p>
        </w:tc>
      </w:tr>
      <w:tr w:rsidR="005018F4" w:rsidRPr="007D6A05" w:rsidTr="00A84A39">
        <w:trPr>
          <w:jc w:val="center"/>
        </w:trPr>
        <w:tc>
          <w:tcPr>
            <w:tcW w:w="263" w:type="pct"/>
            <w:vAlign w:val="center"/>
          </w:tcPr>
          <w:p w:rsidR="005018F4" w:rsidRDefault="005018F4" w:rsidP="00A84A39">
            <w:pPr>
              <w:autoSpaceDE w:val="0"/>
              <w:autoSpaceDN w:val="0"/>
              <w:adjustRightInd w:val="0"/>
              <w:spacing w:line="26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1073" w:type="pct"/>
            <w:vAlign w:val="center"/>
          </w:tcPr>
          <w:p w:rsidR="005018F4" w:rsidRPr="00AD55D9" w:rsidRDefault="005018F4" w:rsidP="00A84A39">
            <w:pPr>
              <w:autoSpaceDE w:val="0"/>
              <w:autoSpaceDN w:val="0"/>
              <w:adjustRightInd w:val="0"/>
              <w:spacing w:line="260" w:lineRule="exact"/>
              <w:jc w:val="both"/>
              <w:rPr>
                <w:rFonts w:ascii="標楷體" w:eastAsia="標楷體" w:hAnsi="標楷體" w:cs="新細明體"/>
                <w:kern w:val="0"/>
                <w:sz w:val="20"/>
                <w:szCs w:val="20"/>
              </w:rPr>
            </w:pPr>
            <w:r w:rsidRPr="00AD55D9">
              <w:rPr>
                <w:rFonts w:ascii="標楷體" w:eastAsia="標楷體" w:hAnsi="標楷體" w:cs="新細明體" w:hint="eastAsia"/>
                <w:kern w:val="0"/>
                <w:sz w:val="20"/>
                <w:szCs w:val="20"/>
              </w:rPr>
              <w:t>花64線2K+000〜22K+500危險路段及道路友善改善工程計畫</w:t>
            </w:r>
          </w:p>
        </w:tc>
        <w:tc>
          <w:tcPr>
            <w:tcW w:w="536" w:type="pct"/>
            <w:vAlign w:val="center"/>
          </w:tcPr>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10801</w:t>
            </w:r>
          </w:p>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11012</w:t>
            </w:r>
          </w:p>
        </w:tc>
        <w:tc>
          <w:tcPr>
            <w:tcW w:w="524"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321,416</w:t>
            </w:r>
          </w:p>
        </w:tc>
        <w:tc>
          <w:tcPr>
            <w:tcW w:w="612"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136,713</w:t>
            </w:r>
          </w:p>
        </w:tc>
        <w:tc>
          <w:tcPr>
            <w:tcW w:w="537"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39.28</w:t>
            </w:r>
          </w:p>
        </w:tc>
        <w:tc>
          <w:tcPr>
            <w:tcW w:w="1455" w:type="pct"/>
            <w:vAlign w:val="center"/>
          </w:tcPr>
          <w:p w:rsidR="005018F4" w:rsidRPr="00E97724" w:rsidRDefault="005018F4" w:rsidP="00A84A39">
            <w:pPr>
              <w:widowControl/>
              <w:snapToGrid w:val="0"/>
              <w:spacing w:line="280" w:lineRule="exact"/>
              <w:jc w:val="both"/>
              <w:rPr>
                <w:rFonts w:eastAsia="標楷體"/>
                <w:bCs/>
                <w:spacing w:val="-10"/>
                <w:kern w:val="0"/>
                <w:sz w:val="20"/>
                <w:szCs w:val="20"/>
              </w:rPr>
            </w:pPr>
            <w:r w:rsidRPr="00E97724">
              <w:rPr>
                <w:rFonts w:eastAsia="標楷體" w:hint="eastAsia"/>
                <w:bCs/>
                <w:spacing w:val="-10"/>
                <w:kern w:val="0"/>
                <w:sz w:val="20"/>
                <w:szCs w:val="20"/>
              </w:rPr>
              <w:t>細部設計</w:t>
            </w:r>
            <w:r>
              <w:rPr>
                <w:rFonts w:eastAsia="標楷體" w:hint="eastAsia"/>
                <w:bCs/>
                <w:spacing w:val="-10"/>
                <w:kern w:val="0"/>
                <w:sz w:val="20"/>
                <w:szCs w:val="20"/>
              </w:rPr>
              <w:t>依照</w:t>
            </w:r>
            <w:r w:rsidRPr="00E97724">
              <w:rPr>
                <w:rFonts w:eastAsia="標楷體" w:hint="eastAsia"/>
                <w:bCs/>
                <w:spacing w:val="-10"/>
                <w:kern w:val="0"/>
                <w:sz w:val="20"/>
                <w:szCs w:val="20"/>
              </w:rPr>
              <w:t>委員</w:t>
            </w:r>
            <w:r>
              <w:rPr>
                <w:rFonts w:eastAsia="標楷體" w:hint="eastAsia"/>
                <w:bCs/>
                <w:spacing w:val="-10"/>
                <w:kern w:val="0"/>
                <w:sz w:val="20"/>
                <w:szCs w:val="20"/>
              </w:rPr>
              <w:t>審查</w:t>
            </w:r>
            <w:r w:rsidRPr="00E97724">
              <w:rPr>
                <w:rFonts w:eastAsia="標楷體" w:hint="eastAsia"/>
                <w:bCs/>
                <w:spacing w:val="-10"/>
                <w:kern w:val="0"/>
                <w:sz w:val="20"/>
                <w:szCs w:val="20"/>
              </w:rPr>
              <w:t>意見修正</w:t>
            </w:r>
            <w:r>
              <w:rPr>
                <w:rFonts w:eastAsia="標楷體" w:hint="eastAsia"/>
                <w:bCs/>
                <w:spacing w:val="-10"/>
                <w:kern w:val="0"/>
                <w:sz w:val="20"/>
                <w:szCs w:val="20"/>
              </w:rPr>
              <w:t>需</w:t>
            </w:r>
            <w:r w:rsidRPr="00E97724">
              <w:rPr>
                <w:rFonts w:eastAsia="標楷體" w:hint="eastAsia"/>
                <w:bCs/>
                <w:spacing w:val="-10"/>
                <w:kern w:val="0"/>
                <w:sz w:val="20"/>
                <w:szCs w:val="20"/>
              </w:rPr>
              <w:t>時</w:t>
            </w:r>
            <w:r>
              <w:rPr>
                <w:rFonts w:eastAsia="標楷體" w:hint="eastAsia"/>
                <w:bCs/>
                <w:spacing w:val="-10"/>
                <w:kern w:val="0"/>
                <w:sz w:val="20"/>
                <w:szCs w:val="20"/>
              </w:rPr>
              <w:t>，影響計畫執行進度。</w:t>
            </w:r>
          </w:p>
        </w:tc>
      </w:tr>
      <w:tr w:rsidR="005018F4" w:rsidRPr="007D6A05" w:rsidTr="00A84A39">
        <w:trPr>
          <w:jc w:val="center"/>
        </w:trPr>
        <w:tc>
          <w:tcPr>
            <w:tcW w:w="263" w:type="pct"/>
            <w:vAlign w:val="center"/>
          </w:tcPr>
          <w:p w:rsidR="005018F4" w:rsidRDefault="005018F4" w:rsidP="00A84A39">
            <w:pPr>
              <w:autoSpaceDE w:val="0"/>
              <w:autoSpaceDN w:val="0"/>
              <w:adjustRightInd w:val="0"/>
              <w:spacing w:line="26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9</w:t>
            </w:r>
          </w:p>
        </w:tc>
        <w:tc>
          <w:tcPr>
            <w:tcW w:w="1073" w:type="pct"/>
            <w:vAlign w:val="center"/>
          </w:tcPr>
          <w:p w:rsidR="005018F4" w:rsidRPr="00423A4E"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sidRPr="00423A4E">
              <w:rPr>
                <w:rFonts w:ascii="標楷體" w:eastAsia="標楷體" w:hAnsi="標楷體" w:cs="新細明體" w:hint="eastAsia"/>
                <w:spacing w:val="8"/>
                <w:kern w:val="0"/>
                <w:sz w:val="20"/>
                <w:szCs w:val="20"/>
              </w:rPr>
              <w:t>縣193線19K+840〜22K+500</w:t>
            </w:r>
            <w:r>
              <w:rPr>
                <w:rFonts w:ascii="標楷體" w:eastAsia="標楷體" w:hAnsi="標楷體" w:cs="新細明體" w:hint="eastAsia"/>
                <w:spacing w:val="8"/>
                <w:kern w:val="0"/>
                <w:sz w:val="20"/>
                <w:szCs w:val="20"/>
              </w:rPr>
              <w:t>（</w:t>
            </w:r>
            <w:r w:rsidRPr="00423A4E">
              <w:rPr>
                <w:rFonts w:ascii="標楷體" w:eastAsia="標楷體" w:hAnsi="標楷體" w:cs="新細明體" w:hint="eastAsia"/>
                <w:spacing w:val="8"/>
                <w:kern w:val="0"/>
                <w:sz w:val="20"/>
                <w:szCs w:val="20"/>
              </w:rPr>
              <w:t>南海四街至花蓮大橋</w:t>
            </w:r>
            <w:r>
              <w:rPr>
                <w:rFonts w:ascii="標楷體" w:eastAsia="標楷體" w:hAnsi="標楷體" w:cs="新細明體" w:hint="eastAsia"/>
                <w:spacing w:val="8"/>
                <w:kern w:val="0"/>
                <w:sz w:val="20"/>
                <w:szCs w:val="20"/>
              </w:rPr>
              <w:t>）</w:t>
            </w:r>
            <w:r w:rsidRPr="00423A4E">
              <w:rPr>
                <w:rFonts w:ascii="標楷體" w:eastAsia="標楷體" w:hAnsi="標楷體" w:cs="新細明體" w:hint="eastAsia"/>
                <w:spacing w:val="8"/>
                <w:kern w:val="0"/>
                <w:sz w:val="20"/>
                <w:szCs w:val="20"/>
              </w:rPr>
              <w:t>道路拓寬工程計畫</w:t>
            </w:r>
          </w:p>
        </w:tc>
        <w:tc>
          <w:tcPr>
            <w:tcW w:w="536" w:type="pct"/>
            <w:vAlign w:val="center"/>
          </w:tcPr>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10801</w:t>
            </w:r>
          </w:p>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11112</w:t>
            </w:r>
          </w:p>
        </w:tc>
        <w:tc>
          <w:tcPr>
            <w:tcW w:w="524"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639,291</w:t>
            </w:r>
          </w:p>
        </w:tc>
        <w:tc>
          <w:tcPr>
            <w:tcW w:w="612"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413,276</w:t>
            </w:r>
          </w:p>
        </w:tc>
        <w:tc>
          <w:tcPr>
            <w:tcW w:w="537"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44.90</w:t>
            </w:r>
          </w:p>
        </w:tc>
        <w:tc>
          <w:tcPr>
            <w:tcW w:w="1455" w:type="pct"/>
            <w:vAlign w:val="center"/>
          </w:tcPr>
          <w:p w:rsidR="005018F4" w:rsidRPr="00E97724" w:rsidRDefault="005018F4" w:rsidP="00A84A39">
            <w:pPr>
              <w:widowControl/>
              <w:snapToGrid w:val="0"/>
              <w:spacing w:line="280" w:lineRule="exact"/>
              <w:jc w:val="both"/>
              <w:rPr>
                <w:rFonts w:eastAsia="標楷體"/>
                <w:bCs/>
                <w:spacing w:val="-10"/>
                <w:kern w:val="0"/>
                <w:sz w:val="20"/>
                <w:szCs w:val="20"/>
              </w:rPr>
            </w:pPr>
            <w:r w:rsidRPr="00E97724">
              <w:rPr>
                <w:rFonts w:eastAsia="標楷體" w:hint="eastAsia"/>
                <w:bCs/>
                <w:spacing w:val="-10"/>
                <w:kern w:val="0"/>
                <w:sz w:val="20"/>
                <w:szCs w:val="20"/>
              </w:rPr>
              <w:t>部分用地尚未完成有償撥用程序或經費核銷作業</w:t>
            </w:r>
            <w:r>
              <w:rPr>
                <w:rFonts w:eastAsia="標楷體" w:hint="eastAsia"/>
                <w:bCs/>
                <w:spacing w:val="-10"/>
                <w:kern w:val="0"/>
                <w:sz w:val="20"/>
                <w:szCs w:val="20"/>
              </w:rPr>
              <w:t>，影響預算執行</w:t>
            </w:r>
            <w:r w:rsidRPr="00E97724">
              <w:rPr>
                <w:rFonts w:eastAsia="標楷體" w:hint="eastAsia"/>
                <w:bCs/>
                <w:spacing w:val="-10"/>
                <w:kern w:val="0"/>
                <w:sz w:val="20"/>
                <w:szCs w:val="20"/>
              </w:rPr>
              <w:t>。</w:t>
            </w:r>
          </w:p>
        </w:tc>
      </w:tr>
      <w:tr w:rsidR="005018F4" w:rsidRPr="007D6A05" w:rsidTr="00A84A39">
        <w:trPr>
          <w:jc w:val="center"/>
        </w:trPr>
        <w:tc>
          <w:tcPr>
            <w:tcW w:w="263" w:type="pct"/>
            <w:vAlign w:val="center"/>
          </w:tcPr>
          <w:p w:rsidR="005018F4" w:rsidRDefault="005018F4" w:rsidP="00A84A39">
            <w:pPr>
              <w:autoSpaceDE w:val="0"/>
              <w:autoSpaceDN w:val="0"/>
              <w:adjustRightInd w:val="0"/>
              <w:spacing w:line="26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w:t>
            </w:r>
          </w:p>
        </w:tc>
        <w:tc>
          <w:tcPr>
            <w:tcW w:w="1073" w:type="pct"/>
            <w:vAlign w:val="center"/>
          </w:tcPr>
          <w:p w:rsidR="005018F4" w:rsidRPr="00423A4E"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sidRPr="00423A4E">
              <w:rPr>
                <w:rFonts w:ascii="標楷體" w:eastAsia="標楷體" w:hAnsi="標楷體" w:cs="新細明體" w:hint="eastAsia"/>
                <w:spacing w:val="8"/>
                <w:kern w:val="0"/>
                <w:sz w:val="20"/>
                <w:szCs w:val="20"/>
              </w:rPr>
              <w:t>太平洋</w:t>
            </w:r>
            <w:proofErr w:type="gramStart"/>
            <w:r w:rsidRPr="00423A4E">
              <w:rPr>
                <w:rFonts w:ascii="標楷體" w:eastAsia="標楷體" w:hAnsi="標楷體" w:cs="新細明體" w:hint="eastAsia"/>
                <w:spacing w:val="8"/>
                <w:kern w:val="0"/>
                <w:sz w:val="20"/>
                <w:szCs w:val="20"/>
              </w:rPr>
              <w:t>左岸宜居</w:t>
            </w:r>
            <w:proofErr w:type="gramEnd"/>
            <w:r w:rsidRPr="00423A4E">
              <w:rPr>
                <w:rFonts w:ascii="標楷體" w:eastAsia="標楷體" w:hAnsi="標楷體" w:cs="新細明體" w:hint="eastAsia"/>
                <w:spacing w:val="8"/>
                <w:kern w:val="0"/>
                <w:sz w:val="20"/>
                <w:szCs w:val="20"/>
              </w:rPr>
              <w:t>城市-美</w:t>
            </w:r>
            <w:proofErr w:type="gramStart"/>
            <w:r w:rsidRPr="00423A4E">
              <w:rPr>
                <w:rFonts w:ascii="標楷體" w:eastAsia="標楷體" w:hAnsi="標楷體" w:cs="新細明體" w:hint="eastAsia"/>
                <w:spacing w:val="8"/>
                <w:kern w:val="0"/>
                <w:sz w:val="20"/>
                <w:szCs w:val="20"/>
              </w:rPr>
              <w:t>崙</w:t>
            </w:r>
            <w:proofErr w:type="gramEnd"/>
            <w:r w:rsidRPr="00423A4E">
              <w:rPr>
                <w:rFonts w:ascii="標楷體" w:eastAsia="標楷體" w:hAnsi="標楷體" w:cs="新細明體" w:hint="eastAsia"/>
                <w:spacing w:val="8"/>
                <w:kern w:val="0"/>
                <w:sz w:val="20"/>
                <w:szCs w:val="20"/>
              </w:rPr>
              <w:t>綠網營造計畫</w:t>
            </w:r>
          </w:p>
        </w:tc>
        <w:tc>
          <w:tcPr>
            <w:tcW w:w="536" w:type="pct"/>
            <w:vAlign w:val="center"/>
          </w:tcPr>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10701</w:t>
            </w:r>
          </w:p>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10912</w:t>
            </w:r>
          </w:p>
        </w:tc>
        <w:tc>
          <w:tcPr>
            <w:tcW w:w="524"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267,417</w:t>
            </w:r>
          </w:p>
        </w:tc>
        <w:tc>
          <w:tcPr>
            <w:tcW w:w="612"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267,417</w:t>
            </w:r>
          </w:p>
        </w:tc>
        <w:tc>
          <w:tcPr>
            <w:tcW w:w="537"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68.98</w:t>
            </w:r>
          </w:p>
        </w:tc>
        <w:tc>
          <w:tcPr>
            <w:tcW w:w="1455" w:type="pct"/>
            <w:vAlign w:val="center"/>
          </w:tcPr>
          <w:p w:rsidR="005018F4" w:rsidRPr="00E97724" w:rsidRDefault="005018F4" w:rsidP="00A84A39">
            <w:pPr>
              <w:widowControl/>
              <w:snapToGrid w:val="0"/>
              <w:spacing w:line="280" w:lineRule="exact"/>
              <w:jc w:val="both"/>
              <w:rPr>
                <w:rFonts w:eastAsia="標楷體"/>
                <w:bCs/>
                <w:spacing w:val="-10"/>
                <w:kern w:val="0"/>
                <w:sz w:val="20"/>
                <w:szCs w:val="20"/>
              </w:rPr>
            </w:pPr>
            <w:r w:rsidRPr="00E97724">
              <w:rPr>
                <w:rFonts w:eastAsia="標楷體" w:hint="eastAsia"/>
                <w:bCs/>
                <w:spacing w:val="-10"/>
                <w:kern w:val="0"/>
                <w:sz w:val="20"/>
                <w:szCs w:val="20"/>
              </w:rPr>
              <w:t>土地使用涉及眾多單位協調費時</w:t>
            </w:r>
            <w:r>
              <w:rPr>
                <w:rFonts w:eastAsia="標楷體" w:hint="eastAsia"/>
                <w:bCs/>
                <w:spacing w:val="-10"/>
                <w:kern w:val="0"/>
                <w:sz w:val="20"/>
                <w:szCs w:val="20"/>
              </w:rPr>
              <w:t>，與</w:t>
            </w:r>
            <w:r w:rsidRPr="00E97724">
              <w:rPr>
                <w:rFonts w:eastAsia="標楷體" w:hint="eastAsia"/>
                <w:bCs/>
                <w:spacing w:val="-10"/>
                <w:kern w:val="0"/>
                <w:sz w:val="20"/>
                <w:szCs w:val="20"/>
              </w:rPr>
              <w:t>施工過程配合電</w:t>
            </w:r>
            <w:proofErr w:type="gramStart"/>
            <w:r w:rsidRPr="00E97724">
              <w:rPr>
                <w:rFonts w:eastAsia="標楷體" w:hint="eastAsia"/>
                <w:bCs/>
                <w:spacing w:val="-10"/>
                <w:kern w:val="0"/>
                <w:sz w:val="20"/>
                <w:szCs w:val="20"/>
              </w:rPr>
              <w:t>桿</w:t>
            </w:r>
            <w:proofErr w:type="gramEnd"/>
            <w:r w:rsidRPr="00E97724">
              <w:rPr>
                <w:rFonts w:eastAsia="標楷體" w:hint="eastAsia"/>
                <w:bCs/>
                <w:spacing w:val="-10"/>
                <w:kern w:val="0"/>
                <w:sz w:val="20"/>
                <w:szCs w:val="20"/>
              </w:rPr>
              <w:t>遷移</w:t>
            </w:r>
            <w:r>
              <w:rPr>
                <w:rFonts w:eastAsia="標楷體" w:hint="eastAsia"/>
                <w:bCs/>
                <w:spacing w:val="-10"/>
                <w:kern w:val="0"/>
                <w:sz w:val="20"/>
                <w:szCs w:val="20"/>
              </w:rPr>
              <w:t>，影響工程執行進度</w:t>
            </w:r>
            <w:r w:rsidRPr="00E97724">
              <w:rPr>
                <w:rFonts w:eastAsia="標楷體" w:hint="eastAsia"/>
                <w:bCs/>
                <w:spacing w:val="-10"/>
                <w:kern w:val="0"/>
                <w:sz w:val="20"/>
                <w:szCs w:val="20"/>
              </w:rPr>
              <w:t>。</w:t>
            </w:r>
          </w:p>
        </w:tc>
      </w:tr>
      <w:tr w:rsidR="005018F4" w:rsidRPr="007D6A05" w:rsidTr="00A84A39">
        <w:trPr>
          <w:jc w:val="center"/>
        </w:trPr>
        <w:tc>
          <w:tcPr>
            <w:tcW w:w="263" w:type="pct"/>
            <w:vAlign w:val="center"/>
          </w:tcPr>
          <w:p w:rsidR="005018F4" w:rsidRDefault="005018F4" w:rsidP="00A84A39">
            <w:pPr>
              <w:autoSpaceDE w:val="0"/>
              <w:autoSpaceDN w:val="0"/>
              <w:adjustRightInd w:val="0"/>
              <w:spacing w:line="26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w:t>
            </w:r>
          </w:p>
        </w:tc>
        <w:tc>
          <w:tcPr>
            <w:tcW w:w="1073" w:type="pct"/>
            <w:vAlign w:val="center"/>
          </w:tcPr>
          <w:p w:rsidR="005018F4" w:rsidRPr="00423A4E" w:rsidRDefault="005018F4" w:rsidP="00A84A39">
            <w:pPr>
              <w:autoSpaceDE w:val="0"/>
              <w:autoSpaceDN w:val="0"/>
              <w:adjustRightInd w:val="0"/>
              <w:spacing w:line="260" w:lineRule="exact"/>
              <w:jc w:val="both"/>
              <w:rPr>
                <w:rFonts w:ascii="標楷體" w:eastAsia="標楷體" w:hAnsi="標楷體" w:cs="新細明體"/>
                <w:spacing w:val="8"/>
                <w:kern w:val="0"/>
                <w:sz w:val="20"/>
                <w:szCs w:val="20"/>
              </w:rPr>
            </w:pPr>
            <w:r w:rsidRPr="00423A4E">
              <w:rPr>
                <w:rFonts w:ascii="標楷體" w:eastAsia="標楷體" w:hAnsi="標楷體" w:cs="新細明體" w:hint="eastAsia"/>
                <w:spacing w:val="8"/>
                <w:kern w:val="0"/>
                <w:sz w:val="20"/>
                <w:szCs w:val="20"/>
              </w:rPr>
              <w:t>花蓮縣美</w:t>
            </w:r>
            <w:proofErr w:type="gramStart"/>
            <w:r w:rsidRPr="00423A4E">
              <w:rPr>
                <w:rFonts w:ascii="標楷體" w:eastAsia="標楷體" w:hAnsi="標楷體" w:cs="新細明體" w:hint="eastAsia"/>
                <w:spacing w:val="8"/>
                <w:kern w:val="0"/>
                <w:sz w:val="20"/>
                <w:szCs w:val="20"/>
              </w:rPr>
              <w:t>崙</w:t>
            </w:r>
            <w:proofErr w:type="gramEnd"/>
            <w:r w:rsidRPr="00423A4E">
              <w:rPr>
                <w:rFonts w:ascii="標楷體" w:eastAsia="標楷體" w:hAnsi="標楷體" w:cs="新細明體" w:hint="eastAsia"/>
                <w:spacing w:val="8"/>
                <w:kern w:val="0"/>
                <w:sz w:val="20"/>
                <w:szCs w:val="20"/>
              </w:rPr>
              <w:t>溪水環境改善計畫</w:t>
            </w:r>
          </w:p>
        </w:tc>
        <w:tc>
          <w:tcPr>
            <w:tcW w:w="536" w:type="pct"/>
            <w:vAlign w:val="center"/>
          </w:tcPr>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10703</w:t>
            </w:r>
          </w:p>
          <w:p w:rsidR="005018F4" w:rsidRPr="00375E01" w:rsidRDefault="005018F4" w:rsidP="00A84A39">
            <w:pPr>
              <w:widowControl/>
              <w:snapToGrid w:val="0"/>
              <w:spacing w:line="280" w:lineRule="exact"/>
              <w:jc w:val="center"/>
              <w:rPr>
                <w:rFonts w:ascii="標楷體" w:eastAsia="標楷體" w:hAnsi="標楷體"/>
                <w:spacing w:val="-10"/>
                <w:kern w:val="0"/>
                <w:sz w:val="20"/>
                <w:szCs w:val="20"/>
              </w:rPr>
            </w:pPr>
            <w:r w:rsidRPr="00375E01">
              <w:rPr>
                <w:rFonts w:ascii="標楷體" w:eastAsia="標楷體" w:hAnsi="標楷體" w:hint="eastAsia"/>
                <w:spacing w:val="-10"/>
                <w:kern w:val="0"/>
                <w:sz w:val="20"/>
                <w:szCs w:val="20"/>
              </w:rPr>
              <w:t>1</w:t>
            </w:r>
            <w:r>
              <w:rPr>
                <w:rFonts w:ascii="標楷體" w:eastAsia="標楷體" w:hAnsi="標楷體" w:hint="eastAsia"/>
                <w:spacing w:val="-10"/>
                <w:kern w:val="0"/>
                <w:sz w:val="20"/>
                <w:szCs w:val="20"/>
              </w:rPr>
              <w:t>10</w:t>
            </w:r>
            <w:r w:rsidRPr="00375E01">
              <w:rPr>
                <w:rFonts w:ascii="標楷體" w:eastAsia="標楷體" w:hAnsi="標楷體" w:hint="eastAsia"/>
                <w:spacing w:val="-10"/>
                <w:kern w:val="0"/>
                <w:sz w:val="20"/>
                <w:szCs w:val="20"/>
              </w:rPr>
              <w:t>07</w:t>
            </w:r>
          </w:p>
        </w:tc>
        <w:tc>
          <w:tcPr>
            <w:tcW w:w="524"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138</w:t>
            </w:r>
            <w:r w:rsidRPr="00677603">
              <w:rPr>
                <w:rFonts w:ascii="標楷體" w:eastAsia="標楷體" w:hAnsi="標楷體" w:cs="新細明體" w:hint="eastAsia"/>
                <w:kern w:val="0"/>
                <w:sz w:val="20"/>
                <w:szCs w:val="20"/>
              </w:rPr>
              <w:t>,</w:t>
            </w:r>
            <w:r>
              <w:rPr>
                <w:rFonts w:ascii="標楷體" w:eastAsia="標楷體" w:hAnsi="標楷體" w:cs="新細明體" w:hint="eastAsia"/>
                <w:kern w:val="0"/>
                <w:sz w:val="20"/>
                <w:szCs w:val="20"/>
              </w:rPr>
              <w:t>422</w:t>
            </w:r>
          </w:p>
        </w:tc>
        <w:tc>
          <w:tcPr>
            <w:tcW w:w="612"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130,133</w:t>
            </w:r>
          </w:p>
        </w:tc>
        <w:tc>
          <w:tcPr>
            <w:tcW w:w="537" w:type="pct"/>
            <w:vAlign w:val="center"/>
          </w:tcPr>
          <w:p w:rsidR="005018F4" w:rsidRPr="00677603" w:rsidRDefault="005018F4" w:rsidP="00A84A39">
            <w:pPr>
              <w:widowControl/>
              <w:snapToGrid w:val="0"/>
              <w:spacing w:line="260" w:lineRule="exact"/>
              <w:jc w:val="right"/>
              <w:rPr>
                <w:rFonts w:ascii="標楷體" w:eastAsia="標楷體" w:hAnsi="標楷體" w:cs="新細明體"/>
                <w:kern w:val="0"/>
                <w:sz w:val="20"/>
                <w:szCs w:val="20"/>
              </w:rPr>
            </w:pPr>
            <w:r w:rsidRPr="00677603">
              <w:rPr>
                <w:rFonts w:ascii="標楷體" w:eastAsia="標楷體" w:hAnsi="標楷體" w:cs="新細明體" w:hint="eastAsia"/>
                <w:kern w:val="0"/>
                <w:sz w:val="20"/>
                <w:szCs w:val="20"/>
              </w:rPr>
              <w:t>78.60</w:t>
            </w:r>
          </w:p>
        </w:tc>
        <w:tc>
          <w:tcPr>
            <w:tcW w:w="1455" w:type="pct"/>
            <w:vAlign w:val="center"/>
          </w:tcPr>
          <w:p w:rsidR="005018F4" w:rsidRPr="00AD55D9" w:rsidRDefault="005018F4" w:rsidP="00A84A39">
            <w:pPr>
              <w:widowControl/>
              <w:snapToGrid w:val="0"/>
              <w:spacing w:line="280" w:lineRule="exact"/>
              <w:jc w:val="both"/>
              <w:rPr>
                <w:rFonts w:eastAsia="標楷體"/>
                <w:bCs/>
                <w:spacing w:val="-14"/>
                <w:kern w:val="0"/>
                <w:sz w:val="20"/>
                <w:szCs w:val="20"/>
              </w:rPr>
            </w:pPr>
            <w:r w:rsidRPr="00AD55D9">
              <w:rPr>
                <w:rFonts w:eastAsia="標楷體" w:hint="eastAsia"/>
                <w:bCs/>
                <w:spacing w:val="-14"/>
                <w:kern w:val="0"/>
                <w:sz w:val="20"/>
                <w:szCs w:val="20"/>
              </w:rPr>
              <w:t>廠商申請估驗計價資料未</w:t>
            </w:r>
            <w:proofErr w:type="gramStart"/>
            <w:r w:rsidRPr="00AD55D9">
              <w:rPr>
                <w:rFonts w:eastAsia="標楷體" w:hint="eastAsia"/>
                <w:bCs/>
                <w:spacing w:val="-14"/>
                <w:kern w:val="0"/>
                <w:sz w:val="20"/>
                <w:szCs w:val="20"/>
              </w:rPr>
              <w:t>臻</w:t>
            </w:r>
            <w:proofErr w:type="gramEnd"/>
            <w:r w:rsidRPr="00AD55D9">
              <w:rPr>
                <w:rFonts w:eastAsia="標楷體" w:hint="eastAsia"/>
                <w:bCs/>
                <w:spacing w:val="-14"/>
                <w:kern w:val="0"/>
                <w:sz w:val="20"/>
                <w:szCs w:val="20"/>
              </w:rPr>
              <w:t>正確，經審核退請修正，影響預算執行。</w:t>
            </w:r>
          </w:p>
        </w:tc>
      </w:tr>
    </w:tbl>
    <w:p w:rsidR="005018F4" w:rsidRDefault="005018F4" w:rsidP="00A84A39">
      <w:pPr>
        <w:autoSpaceDE w:val="0"/>
        <w:autoSpaceDN w:val="0"/>
        <w:adjustRightInd w:val="0"/>
        <w:spacing w:line="260" w:lineRule="exact"/>
        <w:ind w:leftChars="20" w:left="48"/>
        <w:rPr>
          <w:rFonts w:ascii="標楷體" w:eastAsia="標楷體" w:hAnsi="標楷體" w:cs="新細明體"/>
          <w:kern w:val="0"/>
          <w:sz w:val="20"/>
          <w:szCs w:val="20"/>
        </w:rPr>
      </w:pPr>
      <w:proofErr w:type="gramStart"/>
      <w:r w:rsidRPr="00E051D1">
        <w:rPr>
          <w:rFonts w:ascii="標楷體" w:eastAsia="標楷體" w:hAnsi="標楷體" w:cs="新細明體" w:hint="eastAsia"/>
          <w:kern w:val="0"/>
          <w:sz w:val="20"/>
          <w:szCs w:val="20"/>
        </w:rPr>
        <w:t>註</w:t>
      </w:r>
      <w:proofErr w:type="gramEnd"/>
      <w:r w:rsidRPr="00E051D1">
        <w:rPr>
          <w:rFonts w:ascii="標楷體" w:eastAsia="標楷體" w:hAnsi="標楷體" w:cs="新細明體" w:hint="eastAsia"/>
          <w:kern w:val="0"/>
          <w:sz w:val="20"/>
          <w:szCs w:val="20"/>
        </w:rPr>
        <w:t>：</w:t>
      </w:r>
      <w:r>
        <w:rPr>
          <w:rFonts w:ascii="標楷體" w:eastAsia="標楷體" w:hAnsi="標楷體" w:cs="新細明體" w:hint="eastAsia"/>
          <w:kern w:val="0"/>
          <w:sz w:val="20"/>
          <w:szCs w:val="20"/>
        </w:rPr>
        <w:t>1.本表依年度預算執行率由低至高排列。</w:t>
      </w:r>
    </w:p>
    <w:p w:rsidR="005018F4" w:rsidRPr="00E051D1" w:rsidRDefault="005018F4" w:rsidP="00A84A39">
      <w:pPr>
        <w:autoSpaceDE w:val="0"/>
        <w:autoSpaceDN w:val="0"/>
        <w:adjustRightInd w:val="0"/>
        <w:spacing w:line="260" w:lineRule="exact"/>
        <w:ind w:leftChars="20" w:left="48"/>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2.資料來源：</w:t>
      </w:r>
      <w:r w:rsidRPr="00E051D1">
        <w:rPr>
          <w:rFonts w:ascii="標楷體" w:eastAsia="標楷體" w:hAnsi="標楷體" w:cs="新細明體" w:hint="eastAsia"/>
          <w:kern w:val="0"/>
          <w:sz w:val="20"/>
          <w:szCs w:val="20"/>
        </w:rPr>
        <w:t>整理自花蓮縣政府</w:t>
      </w:r>
      <w:r>
        <w:rPr>
          <w:rFonts w:ascii="標楷體" w:eastAsia="標楷體" w:hAnsi="標楷體" w:cs="新細明體" w:hint="eastAsia"/>
          <w:kern w:val="0"/>
          <w:sz w:val="20"/>
          <w:szCs w:val="20"/>
        </w:rPr>
        <w:t>等機關</w:t>
      </w:r>
      <w:r w:rsidRPr="00E051D1">
        <w:rPr>
          <w:rFonts w:ascii="標楷體" w:eastAsia="標楷體" w:hAnsi="標楷體" w:cs="新細明體" w:hint="eastAsia"/>
          <w:kern w:val="0"/>
          <w:sz w:val="20"/>
          <w:szCs w:val="20"/>
        </w:rPr>
        <w:t>提供資料。</w:t>
      </w:r>
    </w:p>
    <w:p w:rsidR="005018F4" w:rsidRPr="00113D30" w:rsidRDefault="005018F4" w:rsidP="00EB0DAC">
      <w:pPr>
        <w:autoSpaceDE w:val="0"/>
        <w:autoSpaceDN w:val="0"/>
        <w:adjustRightInd w:val="0"/>
        <w:spacing w:beforeLines="50" w:before="180" w:line="460" w:lineRule="exact"/>
        <w:rPr>
          <w:rFonts w:ascii="標楷體" w:eastAsia="標楷體" w:hAnsi="標楷體"/>
          <w:b/>
          <w:sz w:val="32"/>
          <w:szCs w:val="28"/>
        </w:rPr>
      </w:pPr>
      <w:r w:rsidRPr="00113D30">
        <w:rPr>
          <w:rFonts w:ascii="標楷體" w:eastAsia="標楷體" w:hAnsi="標楷體" w:hint="eastAsia"/>
          <w:b/>
          <w:sz w:val="32"/>
          <w:szCs w:val="28"/>
        </w:rPr>
        <w:t>二、審計機關查核情形</w:t>
      </w:r>
    </w:p>
    <w:p w:rsidR="005018F4" w:rsidRPr="0025452D" w:rsidRDefault="005018F4" w:rsidP="00EB0DAC">
      <w:pPr>
        <w:kinsoku w:val="0"/>
        <w:overflowPunct w:val="0"/>
        <w:autoSpaceDE w:val="0"/>
        <w:adjustRightInd w:val="0"/>
        <w:spacing w:line="460" w:lineRule="exact"/>
        <w:ind w:firstLineChars="200" w:firstLine="480"/>
        <w:jc w:val="both"/>
        <w:rPr>
          <w:rFonts w:ascii="標楷體" w:eastAsia="標楷體" w:hAnsi="標楷體"/>
          <w:szCs w:val="24"/>
        </w:rPr>
      </w:pPr>
      <w:r w:rsidRPr="0025452D">
        <w:rPr>
          <w:rFonts w:ascii="標楷體" w:eastAsia="標楷體" w:hAnsi="標楷體" w:hint="eastAsia"/>
          <w:szCs w:val="24"/>
        </w:rPr>
        <w:t>花蓮縣政府及所屬機關學校</w:t>
      </w:r>
      <w:proofErr w:type="gramStart"/>
      <w:r w:rsidRPr="0025452D">
        <w:rPr>
          <w:rFonts w:ascii="標楷體" w:eastAsia="標楷體" w:hAnsi="標楷體" w:hint="eastAsia"/>
          <w:szCs w:val="24"/>
        </w:rPr>
        <w:t>109</w:t>
      </w:r>
      <w:proofErr w:type="gramEnd"/>
      <w:r w:rsidRPr="0025452D">
        <w:rPr>
          <w:rFonts w:ascii="標楷體" w:eastAsia="標楷體" w:hAnsi="標楷體" w:hint="eastAsia"/>
          <w:szCs w:val="24"/>
        </w:rPr>
        <w:t>年度辦理重大公共建設計畫執行情形，</w:t>
      </w:r>
      <w:proofErr w:type="gramStart"/>
      <w:r w:rsidRPr="0025452D">
        <w:rPr>
          <w:rFonts w:ascii="標楷體" w:eastAsia="標楷體" w:hAnsi="標楷體" w:hint="eastAsia"/>
          <w:szCs w:val="24"/>
        </w:rPr>
        <w:t>經本室查核</w:t>
      </w:r>
      <w:proofErr w:type="gramEnd"/>
      <w:r w:rsidRPr="0025452D">
        <w:rPr>
          <w:rFonts w:ascii="標楷體" w:eastAsia="標楷體" w:hAnsi="標楷體" w:hint="eastAsia"/>
          <w:szCs w:val="24"/>
        </w:rPr>
        <w:t>結果，有關查核發現之缺失及相關機關函復內容，摘要如次：</w:t>
      </w:r>
    </w:p>
    <w:p w:rsidR="005018F4" w:rsidRPr="009711F9" w:rsidRDefault="00EB0DAC" w:rsidP="00EB0DAC">
      <w:pPr>
        <w:autoSpaceDE w:val="0"/>
        <w:autoSpaceDN w:val="0"/>
        <w:adjustRightInd w:val="0"/>
        <w:spacing w:line="450" w:lineRule="exact"/>
        <w:ind w:left="1" w:firstLineChars="202" w:firstLine="566"/>
        <w:jc w:val="both"/>
        <w:rPr>
          <w:rFonts w:ascii="標楷體" w:eastAsia="標楷體" w:hAnsi="標楷體" w:cs="DFKaiShu-SB-Estd-BF"/>
          <w:b/>
          <w:kern w:val="0"/>
          <w:sz w:val="28"/>
          <w:szCs w:val="28"/>
        </w:rPr>
      </w:pPr>
      <w:r>
        <w:rPr>
          <w:rFonts w:ascii="標楷體" w:eastAsia="標楷體" w:hAnsi="標楷體" w:hint="eastAsia"/>
          <w:b/>
          <w:sz w:val="28"/>
          <w:szCs w:val="28"/>
        </w:rPr>
        <w:t>（</w:t>
      </w:r>
      <w:r w:rsidR="009711F9" w:rsidRPr="009711F9">
        <w:rPr>
          <w:rFonts w:ascii="標楷體" w:eastAsia="標楷體" w:hAnsi="標楷體" w:hint="eastAsia"/>
          <w:b/>
          <w:sz w:val="28"/>
          <w:szCs w:val="28"/>
        </w:rPr>
        <w:t>一</w:t>
      </w:r>
      <w:r>
        <w:rPr>
          <w:rFonts w:ascii="標楷體" w:eastAsia="標楷體" w:hAnsi="標楷體" w:hint="eastAsia"/>
          <w:b/>
          <w:sz w:val="28"/>
          <w:szCs w:val="28"/>
        </w:rPr>
        <w:t>）</w:t>
      </w:r>
      <w:r w:rsidR="005018F4" w:rsidRPr="009711F9">
        <w:rPr>
          <w:rFonts w:ascii="標楷體" w:eastAsia="標楷體" w:hAnsi="標楷體"/>
          <w:b/>
          <w:sz w:val="28"/>
          <w:szCs w:val="28"/>
        </w:rPr>
        <w:t>辦</w:t>
      </w:r>
      <w:r w:rsidR="005018F4" w:rsidRPr="009711F9">
        <w:rPr>
          <w:rFonts w:ascii="標楷體" w:eastAsia="標楷體" w:hAnsi="標楷體" w:hint="eastAsia"/>
          <w:b/>
          <w:sz w:val="28"/>
          <w:szCs w:val="28"/>
        </w:rPr>
        <w:t>理縣</w:t>
      </w:r>
      <w:r w:rsidR="005018F4" w:rsidRPr="009711F9">
        <w:rPr>
          <w:rFonts w:ascii="標楷體" w:eastAsia="標楷體" w:hAnsi="標楷體"/>
          <w:b/>
          <w:sz w:val="28"/>
          <w:szCs w:val="28"/>
        </w:rPr>
        <w:t>193</w:t>
      </w:r>
      <w:r w:rsidR="005018F4" w:rsidRPr="009711F9">
        <w:rPr>
          <w:rFonts w:ascii="標楷體" w:eastAsia="標楷體" w:hAnsi="標楷體" w:hint="eastAsia"/>
          <w:b/>
          <w:sz w:val="28"/>
          <w:szCs w:val="28"/>
        </w:rPr>
        <w:t>線南濱路段拓寬工程計畫，因用地</w:t>
      </w:r>
      <w:proofErr w:type="gramStart"/>
      <w:r w:rsidR="005018F4" w:rsidRPr="009711F9">
        <w:rPr>
          <w:rFonts w:ascii="標楷體" w:eastAsia="標楷體" w:hAnsi="標楷體" w:hint="eastAsia"/>
          <w:b/>
          <w:sz w:val="28"/>
          <w:szCs w:val="28"/>
        </w:rPr>
        <w:t>費漏估肇</w:t>
      </w:r>
      <w:proofErr w:type="gramEnd"/>
      <w:r w:rsidR="005018F4" w:rsidRPr="009711F9">
        <w:rPr>
          <w:rFonts w:ascii="標楷體" w:eastAsia="標楷體" w:hAnsi="標楷體" w:hint="eastAsia"/>
          <w:b/>
          <w:sz w:val="28"/>
          <w:szCs w:val="28"/>
        </w:rPr>
        <w:t>致大幅</w:t>
      </w:r>
      <w:r w:rsidR="005018F4" w:rsidRPr="009711F9">
        <w:rPr>
          <w:rFonts w:ascii="標楷體" w:eastAsia="標楷體" w:hAnsi="標楷體"/>
          <w:b/>
          <w:sz w:val="28"/>
          <w:szCs w:val="28"/>
        </w:rPr>
        <w:t>追加</w:t>
      </w:r>
      <w:r w:rsidR="005018F4" w:rsidRPr="009711F9">
        <w:rPr>
          <w:rFonts w:ascii="標楷體" w:eastAsia="標楷體" w:hAnsi="標楷體" w:hint="eastAsia"/>
          <w:b/>
          <w:sz w:val="28"/>
          <w:szCs w:val="28"/>
        </w:rPr>
        <w:t>預算經費及展</w:t>
      </w:r>
      <w:r w:rsidR="005018F4" w:rsidRPr="009711F9">
        <w:rPr>
          <w:rFonts w:ascii="標楷體" w:eastAsia="標楷體" w:hAnsi="標楷體"/>
          <w:b/>
          <w:sz w:val="28"/>
          <w:szCs w:val="28"/>
        </w:rPr>
        <w:t>延</w:t>
      </w:r>
      <w:r w:rsidR="005018F4" w:rsidRPr="009711F9">
        <w:rPr>
          <w:rFonts w:ascii="標楷體" w:eastAsia="標楷體" w:hAnsi="標楷體" w:hint="eastAsia"/>
          <w:b/>
          <w:sz w:val="28"/>
          <w:szCs w:val="28"/>
        </w:rPr>
        <w:t>計畫期程，未能如期達成計畫目標</w:t>
      </w:r>
    </w:p>
    <w:p w:rsidR="005018F4" w:rsidRPr="0025452D" w:rsidRDefault="005018F4" w:rsidP="00EB0DAC">
      <w:pPr>
        <w:kinsoku w:val="0"/>
        <w:overflowPunct w:val="0"/>
        <w:autoSpaceDE w:val="0"/>
        <w:adjustRightInd w:val="0"/>
        <w:spacing w:line="450" w:lineRule="exact"/>
        <w:ind w:firstLineChars="210" w:firstLine="504"/>
        <w:jc w:val="both"/>
        <w:rPr>
          <w:rFonts w:ascii="標楷體" w:eastAsia="標楷體" w:hAnsi="標楷體"/>
          <w:szCs w:val="24"/>
        </w:rPr>
      </w:pPr>
      <w:r w:rsidRPr="0025452D">
        <w:rPr>
          <w:rFonts w:ascii="標楷體" w:eastAsia="標楷體" w:hAnsi="標楷體" w:hint="eastAsia"/>
          <w:szCs w:val="24"/>
        </w:rPr>
        <w:t>縣府為提升道路服務水準，辦理縣</w:t>
      </w:r>
      <w:r w:rsidRPr="0025452D">
        <w:rPr>
          <w:rFonts w:ascii="標楷體" w:eastAsia="標楷體" w:hAnsi="標楷體"/>
          <w:szCs w:val="24"/>
        </w:rPr>
        <w:t>193</w:t>
      </w:r>
      <w:r w:rsidRPr="0025452D">
        <w:rPr>
          <w:rFonts w:ascii="標楷體" w:eastAsia="標楷體" w:hAnsi="標楷體" w:hint="eastAsia"/>
          <w:szCs w:val="24"/>
        </w:rPr>
        <w:t>線南濱路段拓寬工程計畫，經交通部納入「生活圈道路交通系統建設計畫（公路系統）</w:t>
      </w:r>
      <w:r w:rsidRPr="0025452D">
        <w:rPr>
          <w:rFonts w:ascii="標楷體" w:eastAsia="標楷體" w:hAnsi="標楷體"/>
          <w:szCs w:val="24"/>
        </w:rPr>
        <w:t>4</w:t>
      </w:r>
      <w:r w:rsidRPr="0025452D">
        <w:rPr>
          <w:rFonts w:ascii="標楷體" w:eastAsia="標楷體" w:hAnsi="標楷體" w:hint="eastAsia"/>
          <w:szCs w:val="24"/>
        </w:rPr>
        <w:t>年（</w:t>
      </w:r>
      <w:r w:rsidRPr="0025452D">
        <w:rPr>
          <w:rFonts w:ascii="標楷體" w:eastAsia="標楷體" w:hAnsi="標楷體"/>
          <w:szCs w:val="24"/>
        </w:rPr>
        <w:t>104</w:t>
      </w:r>
      <w:r w:rsidRPr="0025452D">
        <w:rPr>
          <w:rFonts w:ascii="標楷體" w:eastAsia="標楷體" w:hAnsi="標楷體" w:hint="eastAsia"/>
          <w:szCs w:val="24"/>
        </w:rPr>
        <w:t>－</w:t>
      </w:r>
      <w:r w:rsidRPr="0025452D">
        <w:rPr>
          <w:rFonts w:ascii="標楷體" w:eastAsia="標楷體" w:hAnsi="標楷體"/>
          <w:szCs w:val="24"/>
        </w:rPr>
        <w:t>107</w:t>
      </w:r>
      <w:r w:rsidRPr="0025452D">
        <w:rPr>
          <w:rFonts w:ascii="標楷體" w:eastAsia="標楷體" w:hAnsi="標楷體" w:hint="eastAsia"/>
          <w:szCs w:val="24"/>
        </w:rPr>
        <w:t>）計畫」，</w:t>
      </w:r>
      <w:proofErr w:type="gramStart"/>
      <w:r w:rsidRPr="0025452D">
        <w:rPr>
          <w:rFonts w:ascii="標楷體" w:eastAsia="標楷體" w:hAnsi="標楷體" w:hint="eastAsia"/>
          <w:szCs w:val="24"/>
        </w:rPr>
        <w:t>採</w:t>
      </w:r>
      <w:proofErr w:type="gramEnd"/>
      <w:r w:rsidRPr="0025452D">
        <w:rPr>
          <w:rFonts w:ascii="標楷體" w:eastAsia="標楷體" w:hAnsi="標楷體" w:hint="eastAsia"/>
          <w:szCs w:val="24"/>
        </w:rPr>
        <w:t>2階段方式辦理，第1階段17K+300</w:t>
      </w:r>
      <w:r w:rsidRPr="0025452D">
        <w:rPr>
          <w:rFonts w:ascii="標楷體" w:eastAsia="標楷體" w:hAnsi="標楷體" w:hint="eastAsia"/>
          <w:szCs w:val="24"/>
        </w:rPr>
        <w:lastRenderedPageBreak/>
        <w:t>～19K+840南濱至南海四街，核定經費6億4</w:t>
      </w:r>
      <w:r w:rsidRPr="0025452D">
        <w:rPr>
          <w:rFonts w:ascii="標楷體" w:eastAsia="標楷體" w:hAnsi="標楷體"/>
          <w:szCs w:val="24"/>
        </w:rPr>
        <w:t>,479</w:t>
      </w:r>
      <w:r w:rsidRPr="0025452D">
        <w:rPr>
          <w:rFonts w:ascii="標楷體" w:eastAsia="標楷體" w:hAnsi="標楷體" w:hint="eastAsia"/>
          <w:szCs w:val="24"/>
        </w:rPr>
        <w:t>萬</w:t>
      </w:r>
      <w:r w:rsidRPr="0025452D">
        <w:rPr>
          <w:rFonts w:ascii="標楷體" w:eastAsia="標楷體" w:hAnsi="標楷體"/>
          <w:szCs w:val="24"/>
        </w:rPr>
        <w:t>餘元，</w:t>
      </w:r>
      <w:r w:rsidRPr="0025452D">
        <w:rPr>
          <w:rFonts w:ascii="標楷體" w:eastAsia="標楷體" w:hAnsi="標楷體" w:hint="eastAsia"/>
          <w:szCs w:val="24"/>
        </w:rPr>
        <w:t>已於108年10月25日完工；第2階段19k+840～22k+500南海四街至花蓮大橋，核定經費6億3</w:t>
      </w:r>
      <w:r w:rsidRPr="0025452D">
        <w:rPr>
          <w:rFonts w:ascii="標楷體" w:eastAsia="標楷體" w:hAnsi="標楷體"/>
          <w:szCs w:val="24"/>
        </w:rPr>
        <w:t>,</w:t>
      </w:r>
      <w:r w:rsidRPr="0025452D">
        <w:rPr>
          <w:rFonts w:ascii="標楷體" w:eastAsia="標楷體" w:hAnsi="標楷體" w:hint="eastAsia"/>
          <w:szCs w:val="24"/>
        </w:rPr>
        <w:t>929萬</w:t>
      </w:r>
      <w:r w:rsidRPr="0025452D">
        <w:rPr>
          <w:rFonts w:ascii="標楷體" w:eastAsia="標楷體" w:hAnsi="標楷體"/>
          <w:szCs w:val="24"/>
        </w:rPr>
        <w:t>餘元，以上合計12億8</w:t>
      </w:r>
      <w:r w:rsidRPr="0025452D">
        <w:rPr>
          <w:rFonts w:ascii="標楷體" w:eastAsia="標楷體" w:hAnsi="標楷體" w:hint="eastAsia"/>
          <w:szCs w:val="24"/>
        </w:rPr>
        <w:t>,</w:t>
      </w:r>
      <w:r w:rsidRPr="0025452D">
        <w:rPr>
          <w:rFonts w:ascii="標楷體" w:eastAsia="標楷體" w:hAnsi="標楷體"/>
          <w:szCs w:val="24"/>
        </w:rPr>
        <w:t>408萬餘元</w:t>
      </w:r>
      <w:r w:rsidRPr="0025452D">
        <w:rPr>
          <w:rFonts w:ascii="標楷體" w:eastAsia="標楷體" w:hAnsi="標楷體" w:hint="eastAsia"/>
          <w:szCs w:val="24"/>
        </w:rPr>
        <w:t>。經查計畫執行情形，核有：計畫用地</w:t>
      </w:r>
      <w:proofErr w:type="gramStart"/>
      <w:r w:rsidRPr="0025452D">
        <w:rPr>
          <w:rFonts w:ascii="標楷體" w:eastAsia="標楷體" w:hAnsi="標楷體" w:hint="eastAsia"/>
          <w:szCs w:val="24"/>
        </w:rPr>
        <w:t>經費漏估經濟部</w:t>
      </w:r>
      <w:proofErr w:type="gramEnd"/>
      <w:r w:rsidRPr="0025452D">
        <w:rPr>
          <w:rFonts w:ascii="標楷體" w:eastAsia="標楷體" w:hAnsi="標楷體" w:hint="eastAsia"/>
          <w:szCs w:val="24"/>
        </w:rPr>
        <w:t>工業局、既成道路及私人所有等土地取得費用，使得原核定計畫經費無法容納，</w:t>
      </w:r>
      <w:proofErr w:type="gramStart"/>
      <w:r w:rsidRPr="0025452D">
        <w:rPr>
          <w:rFonts w:ascii="標楷體" w:eastAsia="標楷體" w:hAnsi="標楷體" w:hint="eastAsia"/>
          <w:szCs w:val="24"/>
        </w:rPr>
        <w:t>致須大幅</w:t>
      </w:r>
      <w:proofErr w:type="gramEnd"/>
      <w:r w:rsidRPr="0025452D">
        <w:rPr>
          <w:rFonts w:ascii="標楷體" w:eastAsia="標楷體" w:hAnsi="標楷體" w:hint="eastAsia"/>
          <w:szCs w:val="24"/>
        </w:rPr>
        <w:t>展延計畫期程及追加預算經費，未能如期完成拓寬，減損為提升道路服務水準之計畫效益等情事，經函請積極</w:t>
      </w:r>
      <w:proofErr w:type="gramStart"/>
      <w:r w:rsidRPr="0025452D">
        <w:rPr>
          <w:rFonts w:ascii="標楷體" w:eastAsia="標楷體" w:hAnsi="標楷體" w:hint="eastAsia"/>
          <w:szCs w:val="24"/>
        </w:rPr>
        <w:t>研</w:t>
      </w:r>
      <w:proofErr w:type="gramEnd"/>
      <w:r w:rsidRPr="0025452D">
        <w:rPr>
          <w:rFonts w:ascii="標楷體" w:eastAsia="標楷體" w:hAnsi="標楷體" w:hint="eastAsia"/>
          <w:szCs w:val="24"/>
        </w:rPr>
        <w:t>謀改進。據復：嗣後注意</w:t>
      </w:r>
      <w:proofErr w:type="gramStart"/>
      <w:r w:rsidRPr="0025452D">
        <w:rPr>
          <w:rFonts w:ascii="標楷體" w:eastAsia="標楷體" w:hAnsi="標楷體" w:hint="eastAsia"/>
          <w:szCs w:val="24"/>
        </w:rPr>
        <w:t>覈</w:t>
      </w:r>
      <w:proofErr w:type="gramEnd"/>
      <w:r w:rsidRPr="0025452D">
        <w:rPr>
          <w:rFonts w:ascii="標楷體" w:eastAsia="標楷體" w:hAnsi="標楷體" w:hint="eastAsia"/>
          <w:szCs w:val="24"/>
        </w:rPr>
        <w:t>實辦理用地經費查估作業，第2階段工程已取得用地並於109年3月4日開工，截至110年5月底止，工程進度32.26</w:t>
      </w:r>
      <w:r w:rsidRPr="0025452D">
        <w:rPr>
          <w:rFonts w:ascii="新細明體" w:hAnsi="新細明體" w:hint="eastAsia"/>
          <w:szCs w:val="24"/>
        </w:rPr>
        <w:t>％</w:t>
      </w:r>
      <w:r w:rsidRPr="0025452D">
        <w:rPr>
          <w:rFonts w:ascii="標楷體" w:eastAsia="標楷體" w:hAnsi="標楷體" w:hint="eastAsia"/>
          <w:szCs w:val="24"/>
        </w:rPr>
        <w:t>，預定111年10月2日完工。</w:t>
      </w:r>
      <w:r w:rsidR="00455A19" w:rsidRPr="00F34D2B">
        <w:rPr>
          <w:rFonts w:ascii="標楷體" w:eastAsia="標楷體" w:hAnsi="標楷體" w:hint="eastAsia"/>
          <w:szCs w:val="24"/>
        </w:rPr>
        <w:t>（詳</w:t>
      </w:r>
      <w:r w:rsidR="00455A19" w:rsidRPr="00F34D2B">
        <w:rPr>
          <w:rFonts w:ascii="標楷體" w:eastAsia="標楷體" w:hAnsi="標楷體"/>
          <w:szCs w:val="24"/>
        </w:rPr>
        <w:t>乙</w:t>
      </w:r>
      <w:r w:rsidR="00455A19" w:rsidRPr="00F34D2B">
        <w:rPr>
          <w:rFonts w:ascii="標楷體" w:eastAsia="標楷體" w:hAnsi="標楷體" w:hint="eastAsia"/>
          <w:szCs w:val="24"/>
        </w:rPr>
        <w:t>－</w:t>
      </w:r>
      <w:r w:rsidR="00455A19">
        <w:rPr>
          <w:rFonts w:ascii="標楷體" w:eastAsia="標楷體" w:hAnsi="標楷體" w:hint="eastAsia"/>
        </w:rPr>
        <w:t>28</w:t>
      </w:r>
      <w:r w:rsidR="00455A19" w:rsidRPr="00F34D2B">
        <w:rPr>
          <w:rFonts w:ascii="標楷體" w:eastAsia="標楷體" w:hAnsi="標楷體" w:hint="eastAsia"/>
          <w:szCs w:val="24"/>
        </w:rPr>
        <w:t>頁）</w:t>
      </w:r>
    </w:p>
    <w:p w:rsidR="005018F4" w:rsidRPr="009711F9" w:rsidRDefault="009711F9" w:rsidP="00EB0DAC">
      <w:pPr>
        <w:autoSpaceDE w:val="0"/>
        <w:autoSpaceDN w:val="0"/>
        <w:adjustRightInd w:val="0"/>
        <w:spacing w:line="450" w:lineRule="exact"/>
        <w:ind w:left="1" w:firstLineChars="202" w:firstLine="566"/>
        <w:jc w:val="both"/>
        <w:rPr>
          <w:rFonts w:ascii="標楷體" w:eastAsia="標楷體" w:hAnsi="標楷體"/>
          <w:b/>
          <w:sz w:val="28"/>
          <w:szCs w:val="28"/>
        </w:rPr>
      </w:pPr>
      <w:r w:rsidRPr="009711F9">
        <w:rPr>
          <w:rFonts w:ascii="標楷體" w:eastAsia="標楷體" w:hAnsi="標楷體" w:hint="eastAsia"/>
          <w:b/>
          <w:sz w:val="28"/>
          <w:szCs w:val="28"/>
        </w:rPr>
        <w:t>（</w:t>
      </w:r>
      <w:r>
        <w:rPr>
          <w:rFonts w:ascii="標楷體" w:eastAsia="標楷體" w:hAnsi="標楷體" w:hint="eastAsia"/>
          <w:b/>
          <w:sz w:val="28"/>
          <w:szCs w:val="28"/>
        </w:rPr>
        <w:t>二</w:t>
      </w:r>
      <w:r w:rsidRPr="009711F9">
        <w:rPr>
          <w:rFonts w:ascii="標楷體" w:eastAsia="標楷體" w:hAnsi="標楷體" w:hint="eastAsia"/>
          <w:b/>
          <w:sz w:val="28"/>
          <w:szCs w:val="28"/>
        </w:rPr>
        <w:t>）</w:t>
      </w:r>
      <w:r w:rsidR="005018F4" w:rsidRPr="009711F9">
        <w:rPr>
          <w:rFonts w:ascii="標楷體" w:eastAsia="標楷體" w:hAnsi="標楷體" w:hint="eastAsia"/>
          <w:b/>
          <w:sz w:val="28"/>
          <w:szCs w:val="28"/>
        </w:rPr>
        <w:t>辦理花蓮市日出觀光香榭大道整體景觀工程計畫，部分車道路段完工後橫向坡度過大，且計畫執行進度落後</w:t>
      </w:r>
    </w:p>
    <w:p w:rsidR="005018F4" w:rsidRPr="0025452D" w:rsidRDefault="005018F4" w:rsidP="00EB0DAC">
      <w:pPr>
        <w:kinsoku w:val="0"/>
        <w:overflowPunct w:val="0"/>
        <w:autoSpaceDE w:val="0"/>
        <w:adjustRightInd w:val="0"/>
        <w:spacing w:line="450" w:lineRule="exact"/>
        <w:ind w:firstLineChars="210" w:firstLine="504"/>
        <w:jc w:val="both"/>
        <w:rPr>
          <w:rFonts w:ascii="標楷體" w:eastAsia="標楷體" w:hAnsi="標楷體"/>
          <w:szCs w:val="24"/>
        </w:rPr>
      </w:pPr>
      <w:r w:rsidRPr="0025452D">
        <w:rPr>
          <w:rFonts w:ascii="標楷體" w:eastAsia="標楷體" w:hAnsi="標楷體" w:hint="eastAsia"/>
          <w:szCs w:val="24"/>
        </w:rPr>
        <w:t>縣府為推動花蓮地區觀光發展，重塑花蓮市舊街區整體環境，辦理花蓮市日出觀光香榭大道整體景觀工程計畫，經交通部觀光局核定經費2億6,621萬餘元，另計畫內花崗岩石材鋪面部分由該府自籌經費，整體計畫經費5億412萬元。經查執行情形，核有：1.部分完工路段之車道橫向坡度過大，增加行車安全風險，引發輿論</w:t>
      </w:r>
      <w:proofErr w:type="gramStart"/>
      <w:r w:rsidRPr="0025452D">
        <w:rPr>
          <w:rFonts w:ascii="標楷體" w:eastAsia="標楷體" w:hAnsi="標楷體" w:hint="eastAsia"/>
          <w:szCs w:val="24"/>
        </w:rPr>
        <w:t>貲</w:t>
      </w:r>
      <w:proofErr w:type="gramEnd"/>
      <w:r w:rsidRPr="0025452D">
        <w:rPr>
          <w:rFonts w:ascii="標楷體" w:eastAsia="標楷體" w:hAnsi="標楷體" w:hint="eastAsia"/>
          <w:szCs w:val="24"/>
        </w:rPr>
        <w:t>議，尚待積極</w:t>
      </w:r>
      <w:proofErr w:type="gramStart"/>
      <w:r w:rsidRPr="0025452D">
        <w:rPr>
          <w:rFonts w:ascii="標楷體" w:eastAsia="標楷體" w:hAnsi="標楷體" w:hint="eastAsia"/>
          <w:szCs w:val="24"/>
        </w:rPr>
        <w:t>研議善治</w:t>
      </w:r>
      <w:proofErr w:type="gramEnd"/>
      <w:r w:rsidRPr="0025452D">
        <w:rPr>
          <w:rFonts w:ascii="標楷體" w:eastAsia="標楷體" w:hAnsi="標楷體" w:hint="eastAsia"/>
          <w:szCs w:val="24"/>
        </w:rPr>
        <w:t>良策；2.計畫執行</w:t>
      </w:r>
      <w:proofErr w:type="gramStart"/>
      <w:r w:rsidRPr="0025452D">
        <w:rPr>
          <w:rFonts w:ascii="標楷體" w:eastAsia="標楷體" w:hAnsi="標楷體" w:hint="eastAsia"/>
          <w:szCs w:val="24"/>
        </w:rPr>
        <w:t>採</w:t>
      </w:r>
      <w:proofErr w:type="gramEnd"/>
      <w:r w:rsidRPr="0025452D">
        <w:rPr>
          <w:rFonts w:ascii="標楷體" w:eastAsia="標楷體" w:hAnsi="標楷體" w:hint="eastAsia"/>
          <w:szCs w:val="24"/>
        </w:rPr>
        <w:t>分期分區方式施作及配合地下管線遷移等因素，致工程施工進度落後，預算執行率偏低；3.工程施工階段將兩側道路鋪面由瀝青混凝土變更為石材，與縮減綠帶增加道路寬度，惟未報經中央審查同意即先行施工；4.車道石材鋪面設計施作防護塗裝溶液</w:t>
      </w:r>
      <w:r w:rsidR="00D31502">
        <w:rPr>
          <w:rFonts w:ascii="標楷體" w:eastAsia="標楷體" w:hAnsi="標楷體" w:hint="eastAsia"/>
          <w:szCs w:val="24"/>
        </w:rPr>
        <w:t>，易</w:t>
      </w:r>
      <w:r w:rsidRPr="0025452D">
        <w:rPr>
          <w:rFonts w:ascii="標楷體" w:eastAsia="標楷體" w:hAnsi="標楷體" w:hint="eastAsia"/>
          <w:szCs w:val="24"/>
        </w:rPr>
        <w:t>降低鋪面摩擦係數，不利於車輛通行安全；5.部分景觀燈具施作完成後，因辦理變更設計而拆下暫置工地，與廠商投保營造綜合保險金額，未依契約規定包含機關供給石材材料費用等情事，經函請積極</w:t>
      </w:r>
      <w:proofErr w:type="gramStart"/>
      <w:r w:rsidRPr="0025452D">
        <w:rPr>
          <w:rFonts w:ascii="標楷體" w:eastAsia="標楷體" w:hAnsi="標楷體" w:hint="eastAsia"/>
          <w:szCs w:val="24"/>
        </w:rPr>
        <w:t>研</w:t>
      </w:r>
      <w:proofErr w:type="gramEnd"/>
      <w:r w:rsidRPr="0025452D">
        <w:rPr>
          <w:rFonts w:ascii="標楷體" w:eastAsia="標楷體" w:hAnsi="標楷體" w:hint="eastAsia"/>
          <w:szCs w:val="24"/>
        </w:rPr>
        <w:t>謀改進。據復：1.因既有橫向道路需跨越箱涵鋪面，致車道橫向坡度過大，將加設禁制與限制標誌，限制車種及車速，並加設警告與遵行標誌，以增加行車安全；2.將積極促請各管線單位儘速配合遷移，並建立即時通訊群組，以提升預算執行率；3.已將變更設計預算</w:t>
      </w:r>
      <w:proofErr w:type="gramStart"/>
      <w:r w:rsidRPr="0025452D">
        <w:rPr>
          <w:rFonts w:ascii="標楷體" w:eastAsia="標楷體" w:hAnsi="標楷體" w:hint="eastAsia"/>
          <w:szCs w:val="24"/>
        </w:rPr>
        <w:t>書圖函送</w:t>
      </w:r>
      <w:proofErr w:type="gramEnd"/>
      <w:r w:rsidRPr="0025452D">
        <w:rPr>
          <w:rFonts w:ascii="標楷體" w:eastAsia="標楷體" w:hAnsi="標楷體" w:hint="eastAsia"/>
          <w:szCs w:val="24"/>
        </w:rPr>
        <w:t>交通部觀光局審查；4.將審慎評估車道石材鋪面是否施作</w:t>
      </w:r>
      <w:proofErr w:type="gramStart"/>
      <w:r w:rsidRPr="0025452D">
        <w:rPr>
          <w:rFonts w:ascii="標楷體" w:eastAsia="標楷體" w:hAnsi="標楷體" w:hint="eastAsia"/>
          <w:szCs w:val="24"/>
        </w:rPr>
        <w:t>防護劑塗裝</w:t>
      </w:r>
      <w:proofErr w:type="gramEnd"/>
      <w:r w:rsidRPr="0025452D">
        <w:rPr>
          <w:rFonts w:ascii="標楷體" w:eastAsia="標楷體" w:hAnsi="標楷體" w:hint="eastAsia"/>
          <w:szCs w:val="24"/>
        </w:rPr>
        <w:t>；5.景觀燈具已移至暫置場所，後續將交予其他工程使用，另已請廠商提出辦理石材費用之營造綜合保險。（詳乙－</w:t>
      </w:r>
      <w:r w:rsidR="00455A19">
        <w:rPr>
          <w:rFonts w:ascii="標楷體" w:eastAsia="標楷體" w:hAnsi="標楷體" w:hint="eastAsia"/>
          <w:szCs w:val="24"/>
        </w:rPr>
        <w:t>28</w:t>
      </w:r>
      <w:r w:rsidRPr="0025452D">
        <w:rPr>
          <w:rFonts w:ascii="標楷體" w:eastAsia="標楷體" w:hAnsi="標楷體" w:hint="eastAsia"/>
          <w:szCs w:val="24"/>
        </w:rPr>
        <w:t>頁）</w:t>
      </w:r>
    </w:p>
    <w:p w:rsidR="005018F4" w:rsidRPr="009711F9" w:rsidRDefault="009711F9" w:rsidP="00EB0DAC">
      <w:pPr>
        <w:autoSpaceDE w:val="0"/>
        <w:autoSpaceDN w:val="0"/>
        <w:adjustRightInd w:val="0"/>
        <w:spacing w:line="450" w:lineRule="exact"/>
        <w:ind w:left="1" w:firstLineChars="202" w:firstLine="566"/>
        <w:jc w:val="both"/>
        <w:rPr>
          <w:rFonts w:ascii="標楷體" w:eastAsia="標楷體" w:hAnsi="標楷體"/>
          <w:b/>
          <w:sz w:val="28"/>
          <w:szCs w:val="28"/>
        </w:rPr>
      </w:pPr>
      <w:r w:rsidRPr="009711F9">
        <w:rPr>
          <w:rFonts w:ascii="標楷體" w:eastAsia="標楷體" w:hAnsi="標楷體" w:hint="eastAsia"/>
          <w:b/>
          <w:sz w:val="28"/>
          <w:szCs w:val="28"/>
        </w:rPr>
        <w:t>（</w:t>
      </w:r>
      <w:r>
        <w:rPr>
          <w:rFonts w:ascii="標楷體" w:eastAsia="標楷體" w:hAnsi="標楷體" w:hint="eastAsia"/>
          <w:b/>
          <w:sz w:val="28"/>
          <w:szCs w:val="28"/>
        </w:rPr>
        <w:t>三</w:t>
      </w:r>
      <w:r w:rsidRPr="009711F9">
        <w:rPr>
          <w:rFonts w:ascii="標楷體" w:eastAsia="標楷體" w:hAnsi="標楷體" w:hint="eastAsia"/>
          <w:b/>
          <w:sz w:val="28"/>
          <w:szCs w:val="28"/>
        </w:rPr>
        <w:t>）</w:t>
      </w:r>
      <w:r w:rsidR="005018F4" w:rsidRPr="009711F9">
        <w:rPr>
          <w:rFonts w:ascii="標楷體" w:eastAsia="標楷體" w:hAnsi="標楷體" w:hint="eastAsia"/>
          <w:b/>
          <w:sz w:val="28"/>
          <w:szCs w:val="28"/>
        </w:rPr>
        <w:t>辦理花蓮先期轉運站計畫，因統包商辦理細部設計及工程施工整合能力欠佳，致計畫執行進度落後</w:t>
      </w:r>
    </w:p>
    <w:p w:rsidR="005018F4" w:rsidRPr="0025452D" w:rsidRDefault="005018F4" w:rsidP="00EB0DAC">
      <w:pPr>
        <w:kinsoku w:val="0"/>
        <w:overflowPunct w:val="0"/>
        <w:autoSpaceDE w:val="0"/>
        <w:adjustRightInd w:val="0"/>
        <w:spacing w:line="450" w:lineRule="exact"/>
        <w:ind w:firstLineChars="210" w:firstLine="504"/>
        <w:jc w:val="both"/>
        <w:rPr>
          <w:rFonts w:ascii="標楷體" w:eastAsia="標楷體" w:hAnsi="標楷體"/>
          <w:szCs w:val="24"/>
        </w:rPr>
      </w:pPr>
      <w:r w:rsidRPr="0025452D">
        <w:rPr>
          <w:rFonts w:ascii="標楷體" w:eastAsia="標楷體" w:hAnsi="標楷體" w:hint="eastAsia"/>
          <w:szCs w:val="24"/>
        </w:rPr>
        <w:t>縣府為提升乘客候車服務品質，並降低大客車進出花蓮火車站之衝擊，經提報花蓮先期轉運站計畫，獲交通部公路總局核定經費7,029萬餘元，預定設置大客車發車月台13個、臨停車位數14格。經查執行情形，核有：1.因統包商細部設計階段履約逾期；為降低設施完工後之淹水風險，調整</w:t>
      </w:r>
      <w:proofErr w:type="gramStart"/>
      <w:r w:rsidRPr="0025452D">
        <w:rPr>
          <w:rFonts w:ascii="標楷體" w:eastAsia="標楷體" w:hAnsi="標楷體" w:hint="eastAsia"/>
          <w:szCs w:val="24"/>
        </w:rPr>
        <w:t>站體1樓地坪高</w:t>
      </w:r>
      <w:proofErr w:type="gramEnd"/>
      <w:r w:rsidRPr="0025452D">
        <w:rPr>
          <w:rFonts w:ascii="標楷體" w:eastAsia="標楷體" w:hAnsi="標楷體" w:hint="eastAsia"/>
          <w:szCs w:val="24"/>
        </w:rPr>
        <w:t>程並修正細部設計圖說；統包商工程施工整合能力欠佳等因素，致工程進度大幅落後，未能依計畫期限辦理完成；2.對於統包工程執行涉有可歸責廠商事由致延誤履約期限情事，尚未依約處罰逾期違約金，亦未審查認定應否刊登政府採購公報等情事，經函請</w:t>
      </w:r>
      <w:proofErr w:type="gramStart"/>
      <w:r w:rsidRPr="0025452D">
        <w:rPr>
          <w:rFonts w:ascii="標楷體" w:eastAsia="標楷體" w:hAnsi="標楷體" w:hint="eastAsia"/>
          <w:szCs w:val="24"/>
        </w:rPr>
        <w:t>研</w:t>
      </w:r>
      <w:proofErr w:type="gramEnd"/>
      <w:r w:rsidRPr="0025452D">
        <w:rPr>
          <w:rFonts w:ascii="標楷體" w:eastAsia="標楷體" w:hAnsi="標楷體" w:hint="eastAsia"/>
          <w:szCs w:val="24"/>
        </w:rPr>
        <w:t>謀改進。據</w:t>
      </w:r>
      <w:r w:rsidRPr="0025452D">
        <w:rPr>
          <w:rFonts w:ascii="標楷體" w:eastAsia="標楷體" w:hAnsi="標楷體" w:hint="eastAsia"/>
          <w:szCs w:val="24"/>
        </w:rPr>
        <w:lastRenderedPageBreak/>
        <w:t>復：1.已請廠商提出趕工計畫，並請專案管理單位加強控管；2.已依約暫停估驗計價付款作業，將成立採購工作及審查小組，審議應否將廠商刊登政府採購公報。（詳乙－</w:t>
      </w:r>
      <w:r w:rsidR="00455A19">
        <w:rPr>
          <w:rFonts w:ascii="標楷體" w:eastAsia="標楷體" w:hAnsi="標楷體" w:hint="eastAsia"/>
          <w:szCs w:val="24"/>
        </w:rPr>
        <w:t>29</w:t>
      </w:r>
      <w:r w:rsidRPr="0025452D">
        <w:rPr>
          <w:rFonts w:ascii="標楷體" w:eastAsia="標楷體" w:hAnsi="標楷體" w:hint="eastAsia"/>
          <w:szCs w:val="24"/>
        </w:rPr>
        <w:t>頁）</w:t>
      </w:r>
    </w:p>
    <w:p w:rsidR="005018F4" w:rsidRPr="009711F9" w:rsidRDefault="009711F9" w:rsidP="00EB0DAC">
      <w:pPr>
        <w:autoSpaceDE w:val="0"/>
        <w:autoSpaceDN w:val="0"/>
        <w:adjustRightInd w:val="0"/>
        <w:spacing w:line="450" w:lineRule="exact"/>
        <w:ind w:left="1" w:firstLineChars="202" w:firstLine="566"/>
        <w:jc w:val="both"/>
        <w:rPr>
          <w:rFonts w:ascii="標楷體" w:eastAsia="標楷體" w:hAnsi="標楷體"/>
          <w:b/>
          <w:sz w:val="28"/>
          <w:szCs w:val="28"/>
        </w:rPr>
      </w:pPr>
      <w:r w:rsidRPr="009711F9">
        <w:rPr>
          <w:rFonts w:ascii="標楷體" w:eastAsia="標楷體" w:hAnsi="標楷體" w:hint="eastAsia"/>
          <w:b/>
          <w:sz w:val="28"/>
          <w:szCs w:val="28"/>
        </w:rPr>
        <w:t>（</w:t>
      </w:r>
      <w:r>
        <w:rPr>
          <w:rFonts w:ascii="標楷體" w:eastAsia="標楷體" w:hAnsi="標楷體" w:hint="eastAsia"/>
          <w:b/>
          <w:sz w:val="28"/>
          <w:szCs w:val="28"/>
        </w:rPr>
        <w:t>四</w:t>
      </w:r>
      <w:r w:rsidRPr="009711F9">
        <w:rPr>
          <w:rFonts w:ascii="標楷體" w:eastAsia="標楷體" w:hAnsi="標楷體" w:hint="eastAsia"/>
          <w:b/>
          <w:sz w:val="28"/>
          <w:szCs w:val="28"/>
        </w:rPr>
        <w:t>）</w:t>
      </w:r>
      <w:r w:rsidR="005018F4" w:rsidRPr="009711F9">
        <w:rPr>
          <w:rFonts w:ascii="標楷體" w:eastAsia="標楷體" w:hAnsi="標楷體" w:hint="eastAsia"/>
          <w:b/>
          <w:sz w:val="28"/>
          <w:szCs w:val="28"/>
        </w:rPr>
        <w:t>辦理花蓮地區污水下水道系統建設計畫，尚未開徵污水下水道使用費，不符使用者付費原則並影響政府財政負擔</w:t>
      </w:r>
    </w:p>
    <w:p w:rsidR="005018F4" w:rsidRPr="0025452D" w:rsidRDefault="005018F4" w:rsidP="00EB0DAC">
      <w:pPr>
        <w:kinsoku w:val="0"/>
        <w:overflowPunct w:val="0"/>
        <w:autoSpaceDE w:val="0"/>
        <w:adjustRightInd w:val="0"/>
        <w:spacing w:line="450" w:lineRule="exact"/>
        <w:ind w:firstLineChars="210" w:firstLine="504"/>
        <w:jc w:val="both"/>
        <w:rPr>
          <w:rFonts w:ascii="標楷體" w:eastAsia="標楷體" w:hAnsi="標楷體"/>
          <w:szCs w:val="24"/>
        </w:rPr>
      </w:pPr>
      <w:r w:rsidRPr="0025452D">
        <w:rPr>
          <w:rFonts w:ascii="標楷體" w:eastAsia="標楷體" w:hAnsi="標楷體" w:hint="eastAsia"/>
          <w:szCs w:val="24"/>
        </w:rPr>
        <w:t>花蓮地區污水下水道系統包括花蓮市、吉安鄉及新城鄉等3個行政區，縣府為持續</w:t>
      </w:r>
      <w:proofErr w:type="gramStart"/>
      <w:r w:rsidRPr="0025452D">
        <w:rPr>
          <w:rFonts w:ascii="標楷體" w:eastAsia="標楷體" w:hAnsi="標楷體" w:hint="eastAsia"/>
          <w:szCs w:val="24"/>
        </w:rPr>
        <w:t>佈</w:t>
      </w:r>
      <w:proofErr w:type="gramEnd"/>
      <w:r w:rsidRPr="0025452D">
        <w:rPr>
          <w:rFonts w:ascii="標楷體" w:eastAsia="標楷體" w:hAnsi="標楷體" w:hint="eastAsia"/>
          <w:szCs w:val="24"/>
        </w:rPr>
        <w:t>建該系統，辦理花蓮地區污水下水道系統第3期實施計畫，經內政部核定經費25億4,437萬元，執行</w:t>
      </w:r>
      <w:proofErr w:type="gramStart"/>
      <w:r w:rsidRPr="0025452D">
        <w:rPr>
          <w:rFonts w:ascii="標楷體" w:eastAsia="標楷體" w:hAnsi="標楷體" w:hint="eastAsia"/>
          <w:szCs w:val="24"/>
        </w:rPr>
        <w:t>期程至</w:t>
      </w:r>
      <w:proofErr w:type="gramEnd"/>
      <w:r w:rsidRPr="0025452D">
        <w:rPr>
          <w:rFonts w:ascii="標楷體" w:eastAsia="標楷體" w:hAnsi="標楷體" w:hint="eastAsia"/>
          <w:szCs w:val="24"/>
        </w:rPr>
        <w:t>109年底，預定完成用戶接管數4萬7,202戶。實際執行結果，完成用戶接管數4萬5,039戶，達成系統用戶接管率66.43％、全縣用戶接管率35.48％。經查執行情形，核有：</w:t>
      </w:r>
      <w:proofErr w:type="gramStart"/>
      <w:r w:rsidRPr="0025452D">
        <w:rPr>
          <w:rFonts w:ascii="標楷體" w:eastAsia="標楷體" w:hAnsi="標楷體" w:hint="eastAsia"/>
          <w:szCs w:val="24"/>
        </w:rPr>
        <w:t>賡</w:t>
      </w:r>
      <w:proofErr w:type="gramEnd"/>
      <w:r w:rsidRPr="0025452D">
        <w:rPr>
          <w:rFonts w:ascii="標楷體" w:eastAsia="標楷體" w:hAnsi="標楷體" w:hint="eastAsia"/>
          <w:szCs w:val="24"/>
        </w:rPr>
        <w:t>續推動花蓮地區污水下水道系統建設計畫，惟對於議會審議花蓮縣污水下水道使用費徵收自治條例，關於「住戶接管率達55％以上始可收費」之附帶決議，未</w:t>
      </w:r>
      <w:proofErr w:type="gramStart"/>
      <w:r w:rsidRPr="0025452D">
        <w:rPr>
          <w:rFonts w:ascii="標楷體" w:eastAsia="標楷體" w:hAnsi="標楷體" w:hint="eastAsia"/>
          <w:szCs w:val="24"/>
        </w:rPr>
        <w:t>釐</w:t>
      </w:r>
      <w:proofErr w:type="gramEnd"/>
      <w:r w:rsidRPr="0025452D">
        <w:rPr>
          <w:rFonts w:ascii="標楷體" w:eastAsia="標楷體" w:hAnsi="標楷體" w:hint="eastAsia"/>
          <w:szCs w:val="24"/>
        </w:rPr>
        <w:t>清係指系統或全縣用戶接管率，截至110年5月底止，自治條例公布已逾10年，尚未開徵污水下水道使用費，又</w:t>
      </w:r>
      <w:proofErr w:type="gramStart"/>
      <w:r w:rsidRPr="0025452D">
        <w:rPr>
          <w:rFonts w:ascii="標楷體" w:eastAsia="標楷體" w:hAnsi="標楷體" w:hint="eastAsia"/>
          <w:szCs w:val="24"/>
        </w:rPr>
        <w:t>109</w:t>
      </w:r>
      <w:proofErr w:type="gramEnd"/>
      <w:r w:rsidRPr="0025452D">
        <w:rPr>
          <w:rFonts w:ascii="標楷體" w:eastAsia="標楷體" w:hAnsi="標楷體" w:hint="eastAsia"/>
          <w:szCs w:val="24"/>
        </w:rPr>
        <w:t>年度耗資4,820萬餘元，辦理水資源回收中心、污水加壓站、揚水站等設施之委外操作運轉維護、機械電力儀控養護、水電費，與下水道管線及人孔設施維護等工作，系統維護管理費用負擔沉重，經建請積極商洽議會</w:t>
      </w:r>
      <w:proofErr w:type="gramStart"/>
      <w:r w:rsidRPr="0025452D">
        <w:rPr>
          <w:rFonts w:ascii="標楷體" w:eastAsia="標楷體" w:hAnsi="標楷體" w:hint="eastAsia"/>
          <w:szCs w:val="24"/>
        </w:rPr>
        <w:t>釐</w:t>
      </w:r>
      <w:proofErr w:type="gramEnd"/>
      <w:r w:rsidRPr="0025452D">
        <w:rPr>
          <w:rFonts w:ascii="標楷體" w:eastAsia="標楷體" w:hAnsi="標楷體" w:hint="eastAsia"/>
          <w:szCs w:val="24"/>
        </w:rPr>
        <w:t>清附帶決議適用範圍，加強溝通協調開徵使用費之環境治理需求及重要性，與妥善規劃使用費徵收各項前置工作，儘早實施徵收作業，</w:t>
      </w:r>
      <w:proofErr w:type="gramStart"/>
      <w:r w:rsidRPr="0025452D">
        <w:rPr>
          <w:rFonts w:ascii="標楷體" w:eastAsia="標楷體" w:hAnsi="標楷體" w:hint="eastAsia"/>
          <w:szCs w:val="24"/>
        </w:rPr>
        <w:t>俾</w:t>
      </w:r>
      <w:proofErr w:type="gramEnd"/>
      <w:r w:rsidRPr="0025452D">
        <w:rPr>
          <w:rFonts w:ascii="標楷體" w:eastAsia="標楷體" w:hAnsi="標楷體" w:hint="eastAsia"/>
          <w:szCs w:val="24"/>
        </w:rPr>
        <w:t>符合使用者付費公平原則，維護在地環境永續發展。據復：已</w:t>
      </w:r>
      <w:r w:rsidRPr="0025452D">
        <w:rPr>
          <w:rFonts w:ascii="標楷體" w:eastAsia="標楷體" w:hAnsi="標楷體"/>
          <w:szCs w:val="24"/>
        </w:rPr>
        <w:t>籌建花蓮縣下水道使用管理收費系統，辦理用戶接管、未接管及收費等相關資料建檔整備工作，以利推動使用費徵收作業</w:t>
      </w:r>
      <w:r w:rsidRPr="0025452D">
        <w:rPr>
          <w:rFonts w:ascii="標楷體" w:eastAsia="標楷體" w:hAnsi="標楷體" w:hint="eastAsia"/>
          <w:szCs w:val="24"/>
        </w:rPr>
        <w:t>，將配合管理收費系統建置及相關資料整備期程，積極與議會溝通協調，適時執行徵收作業，以達成使用者付費原則。（詳乙－</w:t>
      </w:r>
      <w:r w:rsidR="00455A19">
        <w:rPr>
          <w:rFonts w:ascii="標楷體" w:eastAsia="標楷體" w:hAnsi="標楷體" w:hint="eastAsia"/>
          <w:szCs w:val="24"/>
        </w:rPr>
        <w:t>30</w:t>
      </w:r>
      <w:r w:rsidRPr="0025452D">
        <w:rPr>
          <w:rFonts w:ascii="標楷體" w:eastAsia="標楷體" w:hAnsi="標楷體" w:hint="eastAsia"/>
          <w:szCs w:val="24"/>
        </w:rPr>
        <w:t>頁）</w:t>
      </w:r>
    </w:p>
    <w:p w:rsidR="005018F4" w:rsidRPr="009711F9" w:rsidRDefault="009711F9" w:rsidP="00EB0DAC">
      <w:pPr>
        <w:autoSpaceDE w:val="0"/>
        <w:autoSpaceDN w:val="0"/>
        <w:adjustRightInd w:val="0"/>
        <w:spacing w:line="450" w:lineRule="exact"/>
        <w:ind w:left="2" w:firstLineChars="152" w:firstLine="426"/>
        <w:jc w:val="both"/>
        <w:rPr>
          <w:rFonts w:ascii="標楷體" w:eastAsia="標楷體" w:hAnsi="標楷體"/>
          <w:b/>
          <w:sz w:val="28"/>
          <w:szCs w:val="28"/>
        </w:rPr>
      </w:pPr>
      <w:r w:rsidRPr="009711F9">
        <w:rPr>
          <w:rFonts w:ascii="標楷體" w:eastAsia="標楷體" w:hAnsi="標楷體" w:hint="eastAsia"/>
          <w:b/>
          <w:sz w:val="28"/>
          <w:szCs w:val="28"/>
        </w:rPr>
        <w:t>（</w:t>
      </w:r>
      <w:r>
        <w:rPr>
          <w:rFonts w:ascii="標楷體" w:eastAsia="標楷體" w:hAnsi="標楷體" w:hint="eastAsia"/>
          <w:b/>
          <w:sz w:val="28"/>
          <w:szCs w:val="28"/>
        </w:rPr>
        <w:t>五</w:t>
      </w:r>
      <w:r w:rsidRPr="009711F9">
        <w:rPr>
          <w:rFonts w:ascii="標楷體" w:eastAsia="標楷體" w:hAnsi="標楷體" w:hint="eastAsia"/>
          <w:b/>
          <w:sz w:val="28"/>
          <w:szCs w:val="28"/>
        </w:rPr>
        <w:t>）</w:t>
      </w:r>
      <w:r w:rsidR="005018F4" w:rsidRPr="009711F9">
        <w:rPr>
          <w:rFonts w:ascii="標楷體" w:eastAsia="標楷體" w:hAnsi="標楷體" w:hint="eastAsia"/>
          <w:b/>
          <w:sz w:val="28"/>
          <w:szCs w:val="28"/>
        </w:rPr>
        <w:t>辦理原住民族傳統</w:t>
      </w:r>
      <w:proofErr w:type="gramStart"/>
      <w:r w:rsidR="005018F4" w:rsidRPr="009711F9">
        <w:rPr>
          <w:rFonts w:ascii="標楷體" w:eastAsia="標楷體" w:hAnsi="標楷體" w:hint="eastAsia"/>
          <w:b/>
          <w:sz w:val="28"/>
          <w:szCs w:val="28"/>
        </w:rPr>
        <w:t>藝術豐羽工程</w:t>
      </w:r>
      <w:proofErr w:type="gramEnd"/>
      <w:r w:rsidR="005018F4" w:rsidRPr="009711F9">
        <w:rPr>
          <w:rFonts w:ascii="標楷體" w:eastAsia="標楷體" w:hAnsi="標楷體" w:hint="eastAsia"/>
          <w:b/>
          <w:sz w:val="28"/>
          <w:szCs w:val="28"/>
        </w:rPr>
        <w:t>計畫，規劃設計作業延宕及用地都市計畫變更行政</w:t>
      </w:r>
      <w:proofErr w:type="gramStart"/>
      <w:r w:rsidR="005018F4" w:rsidRPr="009711F9">
        <w:rPr>
          <w:rFonts w:ascii="標楷體" w:eastAsia="標楷體" w:hAnsi="標楷體" w:hint="eastAsia"/>
          <w:b/>
          <w:sz w:val="28"/>
          <w:szCs w:val="28"/>
        </w:rPr>
        <w:t>效率欠彰</w:t>
      </w:r>
      <w:proofErr w:type="gramEnd"/>
      <w:r w:rsidR="005018F4" w:rsidRPr="009711F9">
        <w:rPr>
          <w:rFonts w:ascii="標楷體" w:eastAsia="標楷體" w:hAnsi="標楷體" w:hint="eastAsia"/>
          <w:b/>
          <w:sz w:val="28"/>
          <w:szCs w:val="28"/>
        </w:rPr>
        <w:t xml:space="preserve">，致興建進度嚴重落後，而須大幅展延計畫期程 </w:t>
      </w:r>
    </w:p>
    <w:p w:rsidR="005018F4" w:rsidRPr="0025452D" w:rsidRDefault="005018F4" w:rsidP="00EB0DAC">
      <w:pPr>
        <w:kinsoku w:val="0"/>
        <w:overflowPunct w:val="0"/>
        <w:autoSpaceDE w:val="0"/>
        <w:adjustRightInd w:val="0"/>
        <w:spacing w:line="450" w:lineRule="exact"/>
        <w:ind w:firstLineChars="210" w:firstLine="504"/>
        <w:jc w:val="both"/>
        <w:rPr>
          <w:rFonts w:ascii="標楷體" w:eastAsia="標楷體" w:hAnsi="標楷體"/>
          <w:szCs w:val="24"/>
        </w:rPr>
      </w:pPr>
      <w:r w:rsidRPr="0025452D">
        <w:rPr>
          <w:rFonts w:ascii="標楷體" w:eastAsia="標楷體" w:hAnsi="標楷體" w:hint="eastAsia"/>
          <w:szCs w:val="24"/>
        </w:rPr>
        <w:t>縣府為充實</w:t>
      </w:r>
      <w:r w:rsidRPr="0025452D">
        <w:rPr>
          <w:rFonts w:ascii="標楷體" w:eastAsia="標楷體" w:hAnsi="標楷體"/>
          <w:szCs w:val="24"/>
        </w:rPr>
        <w:t>光復鄉</w:t>
      </w:r>
      <w:r w:rsidRPr="0025452D">
        <w:rPr>
          <w:rFonts w:ascii="標楷體" w:eastAsia="標楷體" w:hAnsi="標楷體" w:hint="eastAsia"/>
          <w:szCs w:val="24"/>
        </w:rPr>
        <w:t>馬太</w:t>
      </w:r>
      <w:proofErr w:type="gramStart"/>
      <w:r w:rsidRPr="0025452D">
        <w:rPr>
          <w:rFonts w:ascii="標楷體" w:eastAsia="標楷體" w:hAnsi="標楷體" w:hint="eastAsia"/>
          <w:szCs w:val="24"/>
        </w:rPr>
        <w:t>鞍</w:t>
      </w:r>
      <w:proofErr w:type="gramEnd"/>
      <w:r w:rsidRPr="0025452D">
        <w:rPr>
          <w:rFonts w:ascii="標楷體" w:eastAsia="標楷體" w:hAnsi="標楷體" w:hint="eastAsia"/>
          <w:szCs w:val="24"/>
        </w:rPr>
        <w:t>部落基礎生活機能並培育在地人才，辦理原住民族傳統</w:t>
      </w:r>
      <w:proofErr w:type="gramStart"/>
      <w:r w:rsidRPr="0025452D">
        <w:rPr>
          <w:rFonts w:ascii="標楷體" w:eastAsia="標楷體" w:hAnsi="標楷體" w:hint="eastAsia"/>
          <w:szCs w:val="24"/>
        </w:rPr>
        <w:t>藝術豐羽工程</w:t>
      </w:r>
      <w:proofErr w:type="gramEnd"/>
      <w:r w:rsidRPr="0025452D">
        <w:rPr>
          <w:rFonts w:ascii="標楷體" w:eastAsia="標楷體" w:hAnsi="標楷體" w:hint="eastAsia"/>
          <w:szCs w:val="24"/>
        </w:rPr>
        <w:t>計畫，經行政院核定計畫經費1億9,973萬元，計畫期程為105至108年執行興建，109年開始營運。經查執行情形，核有：因規劃設計作業延宕，影響後續興建工程進行，復因辦理用地都市計畫變更未能如期經內政部都市計畫委員會審議通過，與尚未取得部分土地所有權人之使用同意書，而影響建造執照申辦作業，延宕至109年9月2日始取得建照，肇致預算經費大幅保留，計畫執行</w:t>
      </w:r>
      <w:proofErr w:type="gramStart"/>
      <w:r w:rsidRPr="0025452D">
        <w:rPr>
          <w:rFonts w:ascii="標楷體" w:eastAsia="標楷體" w:hAnsi="標楷體" w:hint="eastAsia"/>
          <w:szCs w:val="24"/>
        </w:rPr>
        <w:t>成效欠彰</w:t>
      </w:r>
      <w:proofErr w:type="gramEnd"/>
      <w:r w:rsidRPr="0025452D">
        <w:rPr>
          <w:rFonts w:ascii="標楷體" w:eastAsia="標楷體" w:hAnsi="標楷體" w:hint="eastAsia"/>
          <w:szCs w:val="24"/>
        </w:rPr>
        <w:t>，且辦理修正計畫展延期程至</w:t>
      </w:r>
      <w:proofErr w:type="gramStart"/>
      <w:r w:rsidRPr="0025452D">
        <w:rPr>
          <w:rFonts w:ascii="標楷體" w:eastAsia="標楷體" w:hAnsi="標楷體" w:hint="eastAsia"/>
          <w:szCs w:val="24"/>
        </w:rPr>
        <w:t>111</w:t>
      </w:r>
      <w:proofErr w:type="gramEnd"/>
      <w:r w:rsidRPr="0025452D">
        <w:rPr>
          <w:rFonts w:ascii="標楷體" w:eastAsia="標楷體" w:hAnsi="標楷體" w:hint="eastAsia"/>
          <w:szCs w:val="24"/>
        </w:rPr>
        <w:t>年度等情事，經函請積極</w:t>
      </w:r>
      <w:proofErr w:type="gramStart"/>
      <w:r w:rsidRPr="0025452D">
        <w:rPr>
          <w:rFonts w:ascii="標楷體" w:eastAsia="標楷體" w:hAnsi="標楷體" w:hint="eastAsia"/>
          <w:szCs w:val="24"/>
        </w:rPr>
        <w:t>研</w:t>
      </w:r>
      <w:proofErr w:type="gramEnd"/>
      <w:r w:rsidRPr="0025452D">
        <w:rPr>
          <w:rFonts w:ascii="標楷體" w:eastAsia="標楷體" w:hAnsi="標楷體" w:hint="eastAsia"/>
          <w:szCs w:val="24"/>
        </w:rPr>
        <w:t>謀改進。據復：因近期大宗資材上漲及營建業缺工嚴重，致工程採購案多次流標，將重新檢討設計預算及契約內容，再續辦工程發包作業，並於完成發包後督促廠商加速執行。（詳甲－</w:t>
      </w:r>
      <w:r w:rsidR="00455A19">
        <w:rPr>
          <w:rFonts w:ascii="標楷體" w:eastAsia="標楷體" w:hAnsi="標楷體" w:hint="eastAsia"/>
          <w:szCs w:val="24"/>
        </w:rPr>
        <w:t>40</w:t>
      </w:r>
      <w:r w:rsidRPr="0025452D">
        <w:rPr>
          <w:rFonts w:ascii="標楷體" w:eastAsia="標楷體" w:hAnsi="標楷體" w:hint="eastAsia"/>
          <w:szCs w:val="24"/>
        </w:rPr>
        <w:t>頁）</w:t>
      </w:r>
    </w:p>
    <w:p w:rsidR="005018F4" w:rsidRPr="009711F9" w:rsidRDefault="009711F9" w:rsidP="00EB0DAC">
      <w:pPr>
        <w:autoSpaceDE w:val="0"/>
        <w:autoSpaceDN w:val="0"/>
        <w:adjustRightInd w:val="0"/>
        <w:spacing w:line="450" w:lineRule="exact"/>
        <w:ind w:left="1" w:firstLineChars="202" w:firstLine="566"/>
        <w:jc w:val="both"/>
        <w:rPr>
          <w:rFonts w:ascii="標楷體" w:eastAsia="標楷體" w:hAnsi="標楷體"/>
          <w:b/>
          <w:sz w:val="28"/>
          <w:szCs w:val="28"/>
        </w:rPr>
      </w:pPr>
      <w:r w:rsidRPr="009711F9">
        <w:rPr>
          <w:rFonts w:ascii="標楷體" w:eastAsia="標楷體" w:hAnsi="標楷體" w:hint="eastAsia"/>
          <w:b/>
          <w:sz w:val="28"/>
          <w:szCs w:val="28"/>
        </w:rPr>
        <w:t>（</w:t>
      </w:r>
      <w:r>
        <w:rPr>
          <w:rFonts w:ascii="標楷體" w:eastAsia="標楷體" w:hAnsi="標楷體" w:hint="eastAsia"/>
          <w:b/>
          <w:sz w:val="28"/>
          <w:szCs w:val="28"/>
        </w:rPr>
        <w:t>六</w:t>
      </w:r>
      <w:r w:rsidRPr="009711F9">
        <w:rPr>
          <w:rFonts w:ascii="標楷體" w:eastAsia="標楷體" w:hAnsi="標楷體" w:hint="eastAsia"/>
          <w:b/>
          <w:sz w:val="28"/>
          <w:szCs w:val="28"/>
        </w:rPr>
        <w:t>）</w:t>
      </w:r>
      <w:r w:rsidR="005018F4" w:rsidRPr="009711F9">
        <w:rPr>
          <w:rFonts w:ascii="標楷體" w:eastAsia="標楷體" w:hAnsi="標楷體" w:hint="eastAsia"/>
          <w:b/>
          <w:sz w:val="28"/>
          <w:szCs w:val="28"/>
        </w:rPr>
        <w:t>辦理青年安心成家住宅新建計畫，完工後進行初驗及驗收與相關施工品質缺失改善之進度緩慢，影響後續承購</w:t>
      </w:r>
      <w:proofErr w:type="gramStart"/>
      <w:r w:rsidR="005018F4" w:rsidRPr="009711F9">
        <w:rPr>
          <w:rFonts w:ascii="標楷體" w:eastAsia="標楷體" w:hAnsi="標楷體" w:hint="eastAsia"/>
          <w:b/>
          <w:sz w:val="28"/>
          <w:szCs w:val="28"/>
        </w:rPr>
        <w:t>戶驗屋</w:t>
      </w:r>
      <w:proofErr w:type="gramEnd"/>
      <w:r w:rsidR="005018F4" w:rsidRPr="009711F9">
        <w:rPr>
          <w:rFonts w:ascii="標楷體" w:eastAsia="標楷體" w:hAnsi="標楷體" w:hint="eastAsia"/>
          <w:b/>
          <w:sz w:val="28"/>
          <w:szCs w:val="28"/>
        </w:rPr>
        <w:t xml:space="preserve">與點交作業期程 </w:t>
      </w:r>
    </w:p>
    <w:p w:rsidR="005018F4" w:rsidRPr="0025452D" w:rsidRDefault="005018F4" w:rsidP="00EB0DAC">
      <w:pPr>
        <w:kinsoku w:val="0"/>
        <w:overflowPunct w:val="0"/>
        <w:autoSpaceDE w:val="0"/>
        <w:adjustRightInd w:val="0"/>
        <w:spacing w:line="450" w:lineRule="exact"/>
        <w:ind w:firstLineChars="210" w:firstLine="504"/>
        <w:jc w:val="both"/>
        <w:rPr>
          <w:rFonts w:ascii="標楷體" w:eastAsia="標楷體" w:hAnsi="標楷體"/>
          <w:szCs w:val="24"/>
        </w:rPr>
      </w:pPr>
      <w:r w:rsidRPr="0025452D">
        <w:rPr>
          <w:rFonts w:ascii="標楷體" w:eastAsia="標楷體" w:hAnsi="標楷體" w:hint="eastAsia"/>
          <w:szCs w:val="24"/>
        </w:rPr>
        <w:t>縣府為解決花蓮縣青年居住問題，期使年輕人能落地生根並安身立命，推動青年安心成家住</w:t>
      </w:r>
      <w:r w:rsidRPr="0025452D">
        <w:rPr>
          <w:rFonts w:ascii="標楷體" w:eastAsia="標楷體" w:hAnsi="標楷體" w:hint="eastAsia"/>
          <w:szCs w:val="24"/>
        </w:rPr>
        <w:lastRenderedPageBreak/>
        <w:t>宅新建計畫，計畫經費22億5,224萬餘元，預定於新城鄉嘉北段興建住宅651戶、店面158戶及停車位370個，發包辦理青年安心成家住宅（第1期）新建統包工程，契約金額18億149萬餘元。經查執行情形，核有：統包工程於109年12月11日完工後，進行初驗及驗收與相關施工品質缺失改善之進度緩慢，影響後續辦理承購</w:t>
      </w:r>
      <w:proofErr w:type="gramStart"/>
      <w:r w:rsidRPr="0025452D">
        <w:rPr>
          <w:rFonts w:ascii="標楷體" w:eastAsia="標楷體" w:hAnsi="標楷體" w:hint="eastAsia"/>
          <w:szCs w:val="24"/>
        </w:rPr>
        <w:t>戶驗屋</w:t>
      </w:r>
      <w:proofErr w:type="gramEnd"/>
      <w:r w:rsidRPr="0025452D">
        <w:rPr>
          <w:rFonts w:ascii="標楷體" w:eastAsia="標楷體" w:hAnsi="標楷體" w:hint="eastAsia"/>
          <w:szCs w:val="24"/>
        </w:rPr>
        <w:t>與點交作業期程，又於110年2月4日取得使用執照，惟尚未辦理完成驗收及結算作業，亦影響房屋所有權移轉登記，易衍生遲延交屋而須依契約給付違約利息之風險等情事，經函請</w:t>
      </w:r>
      <w:proofErr w:type="gramStart"/>
      <w:r w:rsidRPr="0025452D">
        <w:rPr>
          <w:rFonts w:ascii="標楷體" w:eastAsia="標楷體" w:hAnsi="標楷體" w:hint="eastAsia"/>
          <w:szCs w:val="24"/>
        </w:rPr>
        <w:t>研</w:t>
      </w:r>
      <w:proofErr w:type="gramEnd"/>
      <w:r w:rsidRPr="0025452D">
        <w:rPr>
          <w:rFonts w:ascii="標楷體" w:eastAsia="標楷體" w:hAnsi="標楷體" w:hint="eastAsia"/>
          <w:szCs w:val="24"/>
        </w:rPr>
        <w:t>謀改進。據復：已於</w:t>
      </w:r>
      <w:r w:rsidRPr="0025452D">
        <w:rPr>
          <w:rFonts w:ascii="標楷體" w:eastAsia="標楷體" w:hAnsi="標楷體"/>
          <w:szCs w:val="24"/>
        </w:rPr>
        <w:t>110年5月14日完成初驗，惟因傳染性肺炎</w:t>
      </w:r>
      <w:proofErr w:type="gramStart"/>
      <w:r w:rsidRPr="0025452D">
        <w:rPr>
          <w:rFonts w:ascii="標楷體" w:eastAsia="標楷體" w:hAnsi="標楷體"/>
          <w:szCs w:val="24"/>
        </w:rPr>
        <w:t>疫</w:t>
      </w:r>
      <w:proofErr w:type="gramEnd"/>
      <w:r w:rsidRPr="0025452D">
        <w:rPr>
          <w:rFonts w:ascii="標楷體" w:eastAsia="標楷體" w:hAnsi="標楷體"/>
          <w:szCs w:val="24"/>
        </w:rPr>
        <w:t>情日趨嚴重，配合中央防疫管制規定，致使相關作業時程延期，將</w:t>
      </w:r>
      <w:proofErr w:type="gramStart"/>
      <w:r w:rsidRPr="0025452D">
        <w:rPr>
          <w:rFonts w:ascii="標楷體" w:eastAsia="標楷體" w:hAnsi="標楷體"/>
          <w:szCs w:val="24"/>
        </w:rPr>
        <w:t>研</w:t>
      </w:r>
      <w:proofErr w:type="gramEnd"/>
      <w:r w:rsidRPr="0025452D">
        <w:rPr>
          <w:rFonts w:ascii="標楷體" w:eastAsia="標楷體" w:hAnsi="標楷體"/>
          <w:szCs w:val="24"/>
        </w:rPr>
        <w:t>擬在符合相關防疫規定與避免跨區移動者進入等配套措施，再續辦房屋點交與工程驗收作業。</w:t>
      </w:r>
      <w:r w:rsidRPr="0025452D">
        <w:rPr>
          <w:rFonts w:ascii="標楷體" w:eastAsia="標楷體" w:hAnsi="標楷體" w:hint="eastAsia"/>
          <w:szCs w:val="24"/>
        </w:rPr>
        <w:t>（詳乙－</w:t>
      </w:r>
      <w:r w:rsidR="00455A19">
        <w:rPr>
          <w:rFonts w:ascii="標楷體" w:eastAsia="標楷體" w:hAnsi="標楷體" w:hint="eastAsia"/>
          <w:szCs w:val="24"/>
        </w:rPr>
        <w:t>24</w:t>
      </w:r>
      <w:r w:rsidRPr="0025452D">
        <w:rPr>
          <w:rFonts w:ascii="標楷體" w:eastAsia="標楷體" w:hAnsi="標楷體" w:hint="eastAsia"/>
          <w:szCs w:val="24"/>
        </w:rPr>
        <w:t>頁）</w:t>
      </w:r>
    </w:p>
    <w:p w:rsidR="005018F4" w:rsidRPr="009711F9" w:rsidRDefault="009711F9" w:rsidP="00EB0DAC">
      <w:pPr>
        <w:autoSpaceDE w:val="0"/>
        <w:autoSpaceDN w:val="0"/>
        <w:adjustRightInd w:val="0"/>
        <w:spacing w:line="450" w:lineRule="exact"/>
        <w:ind w:left="2" w:firstLineChars="202" w:firstLine="566"/>
        <w:jc w:val="both"/>
        <w:rPr>
          <w:rFonts w:ascii="標楷體" w:eastAsia="標楷體" w:hAnsi="標楷體"/>
          <w:b/>
          <w:sz w:val="28"/>
          <w:szCs w:val="28"/>
        </w:rPr>
      </w:pPr>
      <w:r w:rsidRPr="009711F9">
        <w:rPr>
          <w:rFonts w:ascii="標楷體" w:eastAsia="標楷體" w:hAnsi="標楷體" w:hint="eastAsia"/>
          <w:b/>
          <w:sz w:val="28"/>
          <w:szCs w:val="28"/>
        </w:rPr>
        <w:t>（</w:t>
      </w:r>
      <w:r>
        <w:rPr>
          <w:rFonts w:ascii="標楷體" w:eastAsia="標楷體" w:hAnsi="標楷體" w:hint="eastAsia"/>
          <w:b/>
          <w:sz w:val="28"/>
          <w:szCs w:val="28"/>
        </w:rPr>
        <w:t>七</w:t>
      </w:r>
      <w:r w:rsidRPr="009711F9">
        <w:rPr>
          <w:rFonts w:ascii="標楷體" w:eastAsia="標楷體" w:hAnsi="標楷體" w:hint="eastAsia"/>
          <w:b/>
          <w:sz w:val="28"/>
          <w:szCs w:val="28"/>
        </w:rPr>
        <w:t>）</w:t>
      </w:r>
      <w:r w:rsidR="005018F4" w:rsidRPr="009711F9">
        <w:rPr>
          <w:rFonts w:ascii="標楷體" w:eastAsia="標楷體" w:hAnsi="標楷體" w:hint="eastAsia"/>
          <w:b/>
          <w:sz w:val="28"/>
          <w:szCs w:val="28"/>
        </w:rPr>
        <w:t>辦理</w:t>
      </w:r>
      <w:proofErr w:type="gramStart"/>
      <w:r w:rsidR="005018F4" w:rsidRPr="009711F9">
        <w:rPr>
          <w:rFonts w:ascii="標楷體" w:eastAsia="標楷體" w:hAnsi="標楷體" w:hint="eastAsia"/>
          <w:b/>
          <w:sz w:val="28"/>
          <w:szCs w:val="28"/>
        </w:rPr>
        <w:t>洄瀾</w:t>
      </w:r>
      <w:proofErr w:type="gramEnd"/>
      <w:r w:rsidR="005018F4" w:rsidRPr="009711F9">
        <w:rPr>
          <w:rFonts w:ascii="標楷體" w:eastAsia="標楷體" w:hAnsi="標楷體" w:hint="eastAsia"/>
          <w:b/>
          <w:sz w:val="28"/>
          <w:szCs w:val="28"/>
        </w:rPr>
        <w:t>回</w:t>
      </w:r>
      <w:proofErr w:type="gramStart"/>
      <w:r w:rsidR="005018F4" w:rsidRPr="009711F9">
        <w:rPr>
          <w:rFonts w:ascii="標楷體" w:eastAsia="標楷體" w:hAnsi="標楷體" w:hint="eastAsia"/>
          <w:b/>
          <w:sz w:val="28"/>
          <w:szCs w:val="28"/>
        </w:rPr>
        <w:t>藍花蓮市河海</w:t>
      </w:r>
      <w:proofErr w:type="gramEnd"/>
      <w:r w:rsidR="005018F4" w:rsidRPr="009711F9">
        <w:rPr>
          <w:rFonts w:ascii="標楷體" w:eastAsia="標楷體" w:hAnsi="標楷體" w:hint="eastAsia"/>
          <w:b/>
          <w:sz w:val="28"/>
          <w:szCs w:val="28"/>
        </w:rPr>
        <w:t>人文廊道建置，計畫內容未盡周延經調降補助經費或取消部分項目，影響整體計畫效益</w:t>
      </w:r>
    </w:p>
    <w:p w:rsidR="00113D30" w:rsidRPr="0025452D" w:rsidRDefault="005018F4" w:rsidP="00EB0DAC">
      <w:pPr>
        <w:kinsoku w:val="0"/>
        <w:overflowPunct w:val="0"/>
        <w:autoSpaceDE w:val="0"/>
        <w:adjustRightInd w:val="0"/>
        <w:spacing w:line="450" w:lineRule="exact"/>
        <w:ind w:firstLineChars="210" w:firstLine="504"/>
        <w:jc w:val="both"/>
        <w:rPr>
          <w:rFonts w:ascii="標楷體" w:eastAsia="標楷體" w:hAnsi="標楷體"/>
          <w:szCs w:val="24"/>
        </w:rPr>
      </w:pPr>
      <w:r w:rsidRPr="0025452D">
        <w:rPr>
          <w:rFonts w:ascii="標楷體" w:eastAsia="標楷體" w:hAnsi="標楷體" w:hint="eastAsia"/>
          <w:szCs w:val="24"/>
        </w:rPr>
        <w:t>縣府為打造花蓮舊城地區鄰近美</w:t>
      </w:r>
      <w:proofErr w:type="gramStart"/>
      <w:r w:rsidRPr="0025452D">
        <w:rPr>
          <w:rFonts w:ascii="標楷體" w:eastAsia="標楷體" w:hAnsi="標楷體" w:hint="eastAsia"/>
          <w:szCs w:val="24"/>
        </w:rPr>
        <w:t>崙</w:t>
      </w:r>
      <w:proofErr w:type="gramEnd"/>
      <w:r w:rsidRPr="0025452D">
        <w:rPr>
          <w:rFonts w:ascii="標楷體" w:eastAsia="標楷體" w:hAnsi="標楷體" w:hint="eastAsia"/>
          <w:szCs w:val="24"/>
        </w:rPr>
        <w:t>溪、美崙山與太平洋之山海河意象，規劃透過改造花蓮火車站廣場，與串聯並改善城區景觀軸線及景觀據點，營造</w:t>
      </w:r>
      <w:proofErr w:type="gramStart"/>
      <w:r w:rsidRPr="0025452D">
        <w:rPr>
          <w:rFonts w:ascii="標楷體" w:eastAsia="標楷體" w:hAnsi="標楷體" w:hint="eastAsia"/>
          <w:szCs w:val="24"/>
        </w:rPr>
        <w:t>洄瀾</w:t>
      </w:r>
      <w:proofErr w:type="gramEnd"/>
      <w:r w:rsidRPr="0025452D">
        <w:rPr>
          <w:rFonts w:ascii="標楷體" w:eastAsia="標楷體" w:hAnsi="標楷體" w:hint="eastAsia"/>
          <w:szCs w:val="24"/>
        </w:rPr>
        <w:t>回藍絲帶，作為人行視覺景觀引導動線，建立藍帶與綠帶良好結合範例，以促進地方觀光發展，辦理</w:t>
      </w:r>
      <w:proofErr w:type="gramStart"/>
      <w:r w:rsidRPr="0025452D">
        <w:rPr>
          <w:rFonts w:ascii="標楷體" w:eastAsia="標楷體" w:hAnsi="標楷體" w:hint="eastAsia"/>
          <w:szCs w:val="24"/>
        </w:rPr>
        <w:t>洄瀾</w:t>
      </w:r>
      <w:proofErr w:type="gramEnd"/>
      <w:r w:rsidRPr="0025452D">
        <w:rPr>
          <w:rFonts w:ascii="標楷體" w:eastAsia="標楷體" w:hAnsi="標楷體" w:hint="eastAsia"/>
          <w:szCs w:val="24"/>
        </w:rPr>
        <w:t>回藍－花蓮市河海人文廊道建置計畫，經內政部核定經費2億4,370萬元。經查執行情形，核有：1.因計畫實施範圍牽涉其他工程之施作而須縮減，經中央調降補助經費，影響整體計畫效益；2.原規劃建置海洋基地及涼亭，列為後續擴充工程，</w:t>
      </w:r>
      <w:proofErr w:type="gramStart"/>
      <w:r w:rsidRPr="0025452D">
        <w:rPr>
          <w:rFonts w:ascii="標楷體" w:eastAsia="標楷體" w:hAnsi="標楷體" w:hint="eastAsia"/>
          <w:szCs w:val="24"/>
        </w:rPr>
        <w:t>嗣</w:t>
      </w:r>
      <w:proofErr w:type="gramEnd"/>
      <w:r w:rsidRPr="0025452D">
        <w:rPr>
          <w:rFonts w:ascii="標楷體" w:eastAsia="標楷體" w:hAnsi="標楷體" w:hint="eastAsia"/>
          <w:szCs w:val="24"/>
        </w:rPr>
        <w:t>經</w:t>
      </w:r>
      <w:proofErr w:type="gramStart"/>
      <w:r w:rsidRPr="0025452D">
        <w:rPr>
          <w:rFonts w:ascii="標楷體" w:eastAsia="標楷體" w:hAnsi="標楷體" w:hint="eastAsia"/>
          <w:szCs w:val="24"/>
        </w:rPr>
        <w:t>研</w:t>
      </w:r>
      <w:proofErr w:type="gramEnd"/>
      <w:r w:rsidRPr="0025452D">
        <w:rPr>
          <w:rFonts w:ascii="標楷體" w:eastAsia="標楷體" w:hAnsi="標楷體" w:hint="eastAsia"/>
          <w:szCs w:val="24"/>
        </w:rPr>
        <w:t>議替代方案惟經中央審議未獲認同，復因恐執行期程未能符合中央要求而遭取消補助經費，乃未予辦理該等設施項目之發包作業，將衍生採購規劃設計費用之不經濟支出等情事，經函請</w:t>
      </w:r>
      <w:proofErr w:type="gramStart"/>
      <w:r w:rsidRPr="0025452D">
        <w:rPr>
          <w:rFonts w:ascii="標楷體" w:eastAsia="標楷體" w:hAnsi="標楷體" w:hint="eastAsia"/>
          <w:szCs w:val="24"/>
        </w:rPr>
        <w:t>研</w:t>
      </w:r>
      <w:proofErr w:type="gramEnd"/>
      <w:r w:rsidRPr="0025452D">
        <w:rPr>
          <w:rFonts w:ascii="標楷體" w:eastAsia="標楷體" w:hAnsi="標楷體" w:hint="eastAsia"/>
          <w:szCs w:val="24"/>
        </w:rPr>
        <w:t>謀改進。</w:t>
      </w:r>
      <w:r w:rsidRPr="0025452D">
        <w:rPr>
          <w:rFonts w:ascii="標楷體" w:eastAsia="標楷體" w:hAnsi="標楷體"/>
          <w:szCs w:val="24"/>
        </w:rPr>
        <w:t>據復：1.原計畫之規劃理念尚符合中央補助要求，有關施作範圍涉及其他單位之工程，爾後將加強提報計畫之相關調查作業，以確保獲中央補助後可依計畫執行；2.爾後提案將謹慎評估計畫可行性，</w:t>
      </w:r>
      <w:proofErr w:type="gramStart"/>
      <w:r w:rsidRPr="0025452D">
        <w:rPr>
          <w:rFonts w:ascii="標楷體" w:eastAsia="標楷體" w:hAnsi="標楷體"/>
          <w:szCs w:val="24"/>
        </w:rPr>
        <w:t>俟</w:t>
      </w:r>
      <w:proofErr w:type="gramEnd"/>
      <w:r w:rsidRPr="0025452D">
        <w:rPr>
          <w:rFonts w:ascii="標楷體" w:eastAsia="標楷體" w:hAnsi="標楷體"/>
          <w:szCs w:val="24"/>
        </w:rPr>
        <w:t>後續階段計畫執行完成後，</w:t>
      </w:r>
      <w:proofErr w:type="gramStart"/>
      <w:r w:rsidRPr="0025452D">
        <w:rPr>
          <w:rFonts w:ascii="標楷體" w:eastAsia="標楷體" w:hAnsi="標楷體"/>
          <w:szCs w:val="24"/>
        </w:rPr>
        <w:t>研</w:t>
      </w:r>
      <w:proofErr w:type="gramEnd"/>
      <w:r w:rsidRPr="0025452D">
        <w:rPr>
          <w:rFonts w:ascii="標楷體" w:eastAsia="標楷體" w:hAnsi="標楷體"/>
          <w:szCs w:val="24"/>
        </w:rPr>
        <w:t>議可否施作並考量先後施政目標，以爭取補助經費並妥善使用規劃設計成果</w:t>
      </w:r>
      <w:r w:rsidRPr="0025452D">
        <w:rPr>
          <w:rFonts w:ascii="標楷體" w:eastAsia="標楷體" w:hAnsi="標楷體" w:hint="eastAsia"/>
          <w:szCs w:val="24"/>
        </w:rPr>
        <w:t>。（詳乙－</w:t>
      </w:r>
      <w:r w:rsidR="00455A19">
        <w:rPr>
          <w:rFonts w:ascii="標楷體" w:eastAsia="標楷體" w:hAnsi="標楷體" w:hint="eastAsia"/>
          <w:szCs w:val="24"/>
        </w:rPr>
        <w:t>32</w:t>
      </w:r>
      <w:r w:rsidRPr="0025452D">
        <w:rPr>
          <w:rFonts w:ascii="標楷體" w:eastAsia="標楷體" w:hAnsi="標楷體" w:hint="eastAsia"/>
          <w:szCs w:val="24"/>
        </w:rPr>
        <w:t>頁）</w:t>
      </w:r>
    </w:p>
    <w:p w:rsidR="005018F4" w:rsidRPr="009711F9" w:rsidRDefault="009711F9" w:rsidP="00EB0DAC">
      <w:pPr>
        <w:autoSpaceDE w:val="0"/>
        <w:autoSpaceDN w:val="0"/>
        <w:adjustRightInd w:val="0"/>
        <w:spacing w:line="450" w:lineRule="exact"/>
        <w:ind w:left="1" w:firstLineChars="202" w:firstLine="566"/>
        <w:jc w:val="both"/>
        <w:rPr>
          <w:rFonts w:ascii="標楷體" w:eastAsia="標楷體" w:hAnsi="標楷體"/>
          <w:b/>
          <w:sz w:val="28"/>
          <w:szCs w:val="28"/>
        </w:rPr>
      </w:pPr>
      <w:r w:rsidRPr="009711F9">
        <w:rPr>
          <w:rFonts w:ascii="標楷體" w:eastAsia="標楷體" w:hAnsi="標楷體" w:hint="eastAsia"/>
          <w:b/>
          <w:sz w:val="28"/>
          <w:szCs w:val="28"/>
        </w:rPr>
        <w:t>（</w:t>
      </w:r>
      <w:r>
        <w:rPr>
          <w:rFonts w:ascii="標楷體" w:eastAsia="標楷體" w:hAnsi="標楷體" w:hint="eastAsia"/>
          <w:b/>
          <w:sz w:val="28"/>
          <w:szCs w:val="28"/>
        </w:rPr>
        <w:t>八</w:t>
      </w:r>
      <w:r w:rsidRPr="009711F9">
        <w:rPr>
          <w:rFonts w:ascii="標楷體" w:eastAsia="標楷體" w:hAnsi="標楷體" w:hint="eastAsia"/>
          <w:b/>
          <w:sz w:val="28"/>
          <w:szCs w:val="28"/>
        </w:rPr>
        <w:t>）</w:t>
      </w:r>
      <w:r w:rsidR="005018F4" w:rsidRPr="009711F9">
        <w:rPr>
          <w:rFonts w:ascii="標楷體" w:eastAsia="標楷體" w:hAnsi="標楷體" w:hint="eastAsia"/>
          <w:b/>
          <w:sz w:val="28"/>
          <w:szCs w:val="28"/>
        </w:rPr>
        <w:t>辦理太平洋</w:t>
      </w:r>
      <w:proofErr w:type="gramStart"/>
      <w:r w:rsidR="005018F4" w:rsidRPr="009711F9">
        <w:rPr>
          <w:rFonts w:ascii="標楷體" w:eastAsia="標楷體" w:hAnsi="標楷體" w:hint="eastAsia"/>
          <w:b/>
          <w:sz w:val="28"/>
          <w:szCs w:val="28"/>
        </w:rPr>
        <w:t>左岸宜居</w:t>
      </w:r>
      <w:proofErr w:type="gramEnd"/>
      <w:r w:rsidR="005018F4" w:rsidRPr="009711F9">
        <w:rPr>
          <w:rFonts w:ascii="標楷體" w:eastAsia="標楷體" w:hAnsi="標楷體" w:hint="eastAsia"/>
          <w:b/>
          <w:sz w:val="28"/>
          <w:szCs w:val="28"/>
        </w:rPr>
        <w:t>城市美</w:t>
      </w:r>
      <w:proofErr w:type="gramStart"/>
      <w:r w:rsidR="005018F4" w:rsidRPr="009711F9">
        <w:rPr>
          <w:rFonts w:ascii="標楷體" w:eastAsia="標楷體" w:hAnsi="標楷體" w:hint="eastAsia"/>
          <w:b/>
          <w:sz w:val="28"/>
          <w:szCs w:val="28"/>
        </w:rPr>
        <w:t>崙</w:t>
      </w:r>
      <w:proofErr w:type="gramEnd"/>
      <w:r w:rsidR="005018F4" w:rsidRPr="009711F9">
        <w:rPr>
          <w:rFonts w:ascii="標楷體" w:eastAsia="標楷體" w:hAnsi="標楷體" w:hint="eastAsia"/>
          <w:b/>
          <w:sz w:val="28"/>
          <w:szCs w:val="28"/>
        </w:rPr>
        <w:t>綠網營造計畫，因用地涉及眾多單位協調費時等，致預算執行率偏低，且未能如期辦理完成</w:t>
      </w:r>
    </w:p>
    <w:p w:rsidR="005018F4" w:rsidRDefault="005018F4" w:rsidP="00EB0DAC">
      <w:pPr>
        <w:kinsoku w:val="0"/>
        <w:overflowPunct w:val="0"/>
        <w:autoSpaceDE w:val="0"/>
        <w:adjustRightInd w:val="0"/>
        <w:spacing w:line="450" w:lineRule="exact"/>
        <w:ind w:firstLineChars="210" w:firstLine="504"/>
        <w:jc w:val="both"/>
        <w:rPr>
          <w:rFonts w:ascii="標楷體" w:eastAsia="標楷體" w:hAnsi="標楷體"/>
          <w:szCs w:val="24"/>
        </w:rPr>
      </w:pPr>
      <w:r w:rsidRPr="0025452D">
        <w:rPr>
          <w:rFonts w:ascii="標楷體" w:eastAsia="標楷體" w:hAnsi="標楷體" w:hint="eastAsia"/>
          <w:szCs w:val="24"/>
        </w:rPr>
        <w:t>縣府為打造美</w:t>
      </w:r>
      <w:proofErr w:type="gramStart"/>
      <w:r w:rsidRPr="0025452D">
        <w:rPr>
          <w:rFonts w:ascii="標楷體" w:eastAsia="標楷體" w:hAnsi="標楷體" w:hint="eastAsia"/>
          <w:szCs w:val="24"/>
        </w:rPr>
        <w:t>崙</w:t>
      </w:r>
      <w:proofErr w:type="gramEnd"/>
      <w:r w:rsidRPr="0025452D">
        <w:rPr>
          <w:rFonts w:ascii="標楷體" w:eastAsia="標楷體" w:hAnsi="標楷體" w:hint="eastAsia"/>
          <w:szCs w:val="24"/>
        </w:rPr>
        <w:t>地區宜</w:t>
      </w:r>
      <w:proofErr w:type="gramStart"/>
      <w:r w:rsidRPr="0025452D">
        <w:rPr>
          <w:rFonts w:ascii="標楷體" w:eastAsia="標楷體" w:hAnsi="標楷體" w:hint="eastAsia"/>
          <w:szCs w:val="24"/>
        </w:rPr>
        <w:t>居宜遊</w:t>
      </w:r>
      <w:proofErr w:type="gramEnd"/>
      <w:r w:rsidRPr="0025452D">
        <w:rPr>
          <w:rFonts w:ascii="標楷體" w:eastAsia="標楷體" w:hAnsi="標楷體" w:hint="eastAsia"/>
          <w:szCs w:val="24"/>
        </w:rPr>
        <w:t>之生活環境，營造</w:t>
      </w:r>
      <w:proofErr w:type="gramStart"/>
      <w:r w:rsidRPr="0025452D">
        <w:rPr>
          <w:rFonts w:ascii="標楷體" w:eastAsia="標楷體" w:hAnsi="標楷體" w:hint="eastAsia"/>
          <w:szCs w:val="24"/>
        </w:rPr>
        <w:t>綠帶使成為</w:t>
      </w:r>
      <w:proofErr w:type="gramEnd"/>
      <w:r w:rsidRPr="0025452D">
        <w:rPr>
          <w:rFonts w:ascii="標楷體" w:eastAsia="標楷體" w:hAnsi="標楷體" w:hint="eastAsia"/>
          <w:szCs w:val="24"/>
        </w:rPr>
        <w:t>兼具景觀、遊憩、運動及防災功能，讓居民安心快樂享受濱海生活，與遊客具體感受美</w:t>
      </w:r>
      <w:proofErr w:type="gramStart"/>
      <w:r w:rsidRPr="0025452D">
        <w:rPr>
          <w:rFonts w:ascii="標楷體" w:eastAsia="標楷體" w:hAnsi="標楷體" w:hint="eastAsia"/>
          <w:szCs w:val="24"/>
        </w:rPr>
        <w:t>崙</w:t>
      </w:r>
      <w:proofErr w:type="gramEnd"/>
      <w:r w:rsidRPr="0025452D">
        <w:rPr>
          <w:rFonts w:ascii="標楷體" w:eastAsia="標楷體" w:hAnsi="標楷體" w:hint="eastAsia"/>
          <w:szCs w:val="24"/>
        </w:rPr>
        <w:t>景觀特色，辦理太平洋</w:t>
      </w:r>
      <w:proofErr w:type="gramStart"/>
      <w:r w:rsidRPr="0025452D">
        <w:rPr>
          <w:rFonts w:ascii="標楷體" w:eastAsia="標楷體" w:hAnsi="標楷體" w:hint="eastAsia"/>
          <w:szCs w:val="24"/>
        </w:rPr>
        <w:t>左岸宜居</w:t>
      </w:r>
      <w:proofErr w:type="gramEnd"/>
      <w:r w:rsidRPr="0025452D">
        <w:rPr>
          <w:rFonts w:ascii="標楷體" w:eastAsia="標楷體" w:hAnsi="標楷體" w:hint="eastAsia"/>
          <w:szCs w:val="24"/>
        </w:rPr>
        <w:t>城市－美</w:t>
      </w:r>
      <w:proofErr w:type="gramStart"/>
      <w:r w:rsidRPr="0025452D">
        <w:rPr>
          <w:rFonts w:ascii="標楷體" w:eastAsia="標楷體" w:hAnsi="標楷體" w:hint="eastAsia"/>
          <w:szCs w:val="24"/>
        </w:rPr>
        <w:t>崙</w:t>
      </w:r>
      <w:proofErr w:type="gramEnd"/>
      <w:r w:rsidRPr="0025452D">
        <w:rPr>
          <w:rFonts w:ascii="標楷體" w:eastAsia="標楷體" w:hAnsi="標楷體" w:hint="eastAsia"/>
          <w:szCs w:val="24"/>
        </w:rPr>
        <w:t>綠網營造計畫，經內政部核定經費2億6,741萬餘元。經查執行情形，核有：因用地涉及眾多單位協調費時；地下管路施工遭遇土質鬆軟而須辦理工法變更；施工過程納入相關單位建議意見、配合台電</w:t>
      </w:r>
      <w:proofErr w:type="gramStart"/>
      <w:r w:rsidRPr="0025452D">
        <w:rPr>
          <w:rFonts w:ascii="標楷體" w:eastAsia="標楷體" w:hAnsi="標楷體" w:hint="eastAsia"/>
          <w:szCs w:val="24"/>
        </w:rPr>
        <w:t>電桿</w:t>
      </w:r>
      <w:proofErr w:type="gramEnd"/>
      <w:r w:rsidRPr="0025452D">
        <w:rPr>
          <w:rFonts w:ascii="標楷體" w:eastAsia="標楷體" w:hAnsi="標楷體" w:hint="eastAsia"/>
          <w:szCs w:val="24"/>
        </w:rPr>
        <w:t>遷移及依現場實際施作情況辦理變更設計等，致預算執行率偏低，且未能如期辦理完成，經函請</w:t>
      </w:r>
      <w:proofErr w:type="gramStart"/>
      <w:r w:rsidRPr="0025452D">
        <w:rPr>
          <w:rFonts w:ascii="標楷體" w:eastAsia="標楷體" w:hAnsi="標楷體" w:hint="eastAsia"/>
          <w:szCs w:val="24"/>
        </w:rPr>
        <w:t>研</w:t>
      </w:r>
      <w:proofErr w:type="gramEnd"/>
      <w:r w:rsidRPr="0025452D">
        <w:rPr>
          <w:rFonts w:ascii="標楷體" w:eastAsia="標楷體" w:hAnsi="標楷體" w:hint="eastAsia"/>
          <w:szCs w:val="24"/>
        </w:rPr>
        <w:t>謀改進。</w:t>
      </w:r>
      <w:r w:rsidRPr="0025452D">
        <w:rPr>
          <w:rFonts w:ascii="標楷體" w:eastAsia="標楷體" w:hAnsi="標楷體"/>
          <w:szCs w:val="24"/>
        </w:rPr>
        <w:t>據復：因計畫執行與相關學校、醫院、民眾住家及私人機構界面甚多，以致現場溝通協調會</w:t>
      </w:r>
      <w:proofErr w:type="gramStart"/>
      <w:r w:rsidRPr="0025452D">
        <w:rPr>
          <w:rFonts w:ascii="標楷體" w:eastAsia="標楷體" w:hAnsi="標楷體"/>
          <w:szCs w:val="24"/>
        </w:rPr>
        <w:t>勘</w:t>
      </w:r>
      <w:proofErr w:type="gramEnd"/>
      <w:r w:rsidRPr="0025452D">
        <w:rPr>
          <w:rFonts w:ascii="標楷體" w:eastAsia="標楷體" w:hAnsi="標楷體"/>
          <w:szCs w:val="24"/>
        </w:rPr>
        <w:t>頻繁，業經努力溝通逐一達成共識，將積極控管工程執行進度，以達成計畫預期效益</w:t>
      </w:r>
      <w:r w:rsidRPr="0025452D">
        <w:rPr>
          <w:rFonts w:ascii="標楷體" w:eastAsia="標楷體" w:hAnsi="標楷體" w:hint="eastAsia"/>
          <w:szCs w:val="24"/>
        </w:rPr>
        <w:t>。（詳乙－</w:t>
      </w:r>
      <w:r w:rsidR="00455A19">
        <w:rPr>
          <w:rFonts w:ascii="標楷體" w:eastAsia="標楷體" w:hAnsi="標楷體" w:hint="eastAsia"/>
          <w:szCs w:val="24"/>
        </w:rPr>
        <w:t>32</w:t>
      </w:r>
      <w:r w:rsidRPr="0025452D">
        <w:rPr>
          <w:rFonts w:ascii="標楷體" w:eastAsia="標楷體" w:hAnsi="標楷體" w:hint="eastAsia"/>
          <w:szCs w:val="24"/>
        </w:rPr>
        <w:t>頁）</w:t>
      </w:r>
    </w:p>
    <w:p w:rsidR="00AD55D9" w:rsidRPr="00022C4C" w:rsidRDefault="00AD55D9" w:rsidP="001907B9">
      <w:pPr>
        <w:spacing w:line="500" w:lineRule="exact"/>
        <w:jc w:val="both"/>
        <w:rPr>
          <w:rFonts w:ascii="標楷體" w:eastAsia="標楷體" w:hAnsi="標楷體"/>
          <w:b/>
          <w:color w:val="000000"/>
          <w:sz w:val="36"/>
          <w:szCs w:val="32"/>
        </w:rPr>
      </w:pPr>
      <w:r>
        <w:rPr>
          <w:rFonts w:ascii="標楷體" w:eastAsia="標楷體" w:hAnsi="標楷體"/>
          <w:b/>
          <w:color w:val="000000"/>
          <w:sz w:val="36"/>
          <w:szCs w:val="32"/>
        </w:rPr>
        <w:lastRenderedPageBreak/>
        <w:t>陸</w:t>
      </w:r>
      <w:r w:rsidRPr="00022C4C">
        <w:rPr>
          <w:rFonts w:ascii="標楷體" w:eastAsia="標楷體" w:hAnsi="標楷體" w:hint="eastAsia"/>
          <w:b/>
          <w:color w:val="000000"/>
          <w:sz w:val="36"/>
          <w:szCs w:val="32"/>
        </w:rPr>
        <w:t>、中央政府前瞻基礎建設計畫特別預算執行情形之查核</w:t>
      </w:r>
    </w:p>
    <w:p w:rsidR="00AD55D9" w:rsidRPr="00EA7F9B" w:rsidRDefault="00AD55D9" w:rsidP="00C0142A">
      <w:pPr>
        <w:overflowPunct w:val="0"/>
        <w:autoSpaceDE w:val="0"/>
        <w:autoSpaceDN w:val="0"/>
        <w:adjustRightInd w:val="0"/>
        <w:spacing w:before="60" w:line="520" w:lineRule="exact"/>
        <w:ind w:firstLineChars="200" w:firstLine="480"/>
        <w:jc w:val="both"/>
        <w:rPr>
          <w:rFonts w:ascii="標楷體" w:eastAsia="標楷體" w:hAnsi="標楷體"/>
          <w:szCs w:val="24"/>
        </w:rPr>
      </w:pPr>
      <w:r w:rsidRPr="00EA7F9B">
        <w:rPr>
          <w:rFonts w:ascii="標楷體" w:eastAsia="標楷體" w:hAnsi="標楷體"/>
          <w:szCs w:val="24"/>
        </w:rPr>
        <w:t>政府為振興經濟、帶動整體經濟動能，因應國內外新產業、新技術及新生活趨勢，推動促進轉型之國家前瞻基礎建設，特制定</w:t>
      </w:r>
      <w:r w:rsidRPr="00EA7F9B">
        <w:rPr>
          <w:rFonts w:ascii="標楷體" w:eastAsia="標楷體" w:hAnsi="標楷體" w:hint="eastAsia"/>
          <w:szCs w:val="24"/>
        </w:rPr>
        <w:t>前瞻基礎建設特別條例，並於106年7月7日公布施行。行政院</w:t>
      </w:r>
      <w:r w:rsidRPr="00EA7F9B">
        <w:rPr>
          <w:rFonts w:ascii="標楷體" w:eastAsia="標楷體" w:hAnsi="標楷體"/>
          <w:szCs w:val="24"/>
        </w:rPr>
        <w:t>依據</w:t>
      </w:r>
      <w:r w:rsidRPr="00EA7F9B">
        <w:rPr>
          <w:rFonts w:ascii="標楷體" w:eastAsia="標楷體" w:hAnsi="標楷體" w:hint="eastAsia"/>
          <w:szCs w:val="24"/>
        </w:rPr>
        <w:t>該</w:t>
      </w:r>
      <w:r w:rsidRPr="00EA7F9B">
        <w:rPr>
          <w:rFonts w:ascii="標楷體" w:eastAsia="標楷體" w:hAnsi="標楷體"/>
          <w:szCs w:val="24"/>
        </w:rPr>
        <w:t>條例第</w:t>
      </w:r>
      <w:r w:rsidRPr="00EA7F9B">
        <w:rPr>
          <w:rFonts w:ascii="標楷體" w:eastAsia="標楷體" w:hAnsi="標楷體" w:hint="eastAsia"/>
          <w:szCs w:val="24"/>
        </w:rPr>
        <w:t>7條第1項之規定，編列中央政府前瞻基礎建設計畫第1期及第2期特別預算，其中第1期特別預算（下稱前瞻第1期特別預算）執行期間自106至107年度止，第2期特別預算（下稱前瞻第2期特別預算）執行期間自108至109年度止。依據該條例第4條規定，前瞻基礎建設之項目為軌道建設、水環境建設、</w:t>
      </w:r>
      <w:proofErr w:type="gramStart"/>
      <w:r w:rsidRPr="00EA7F9B">
        <w:rPr>
          <w:rFonts w:ascii="標楷體" w:eastAsia="標楷體" w:hAnsi="標楷體" w:hint="eastAsia"/>
          <w:szCs w:val="24"/>
        </w:rPr>
        <w:t>綠能建設</w:t>
      </w:r>
      <w:proofErr w:type="gramEnd"/>
      <w:r w:rsidRPr="00EA7F9B">
        <w:rPr>
          <w:rFonts w:ascii="標楷體" w:eastAsia="標楷體" w:hAnsi="標楷體" w:hint="eastAsia"/>
          <w:szCs w:val="24"/>
        </w:rPr>
        <w:t>、數位建設、城鄉建設、</w:t>
      </w:r>
      <w:proofErr w:type="gramStart"/>
      <w:r w:rsidRPr="00EA7F9B">
        <w:rPr>
          <w:rFonts w:ascii="標楷體" w:eastAsia="標楷體" w:hAnsi="標楷體" w:hint="eastAsia"/>
          <w:szCs w:val="24"/>
        </w:rPr>
        <w:t>因應少子化</w:t>
      </w:r>
      <w:proofErr w:type="gramEnd"/>
      <w:r w:rsidRPr="00EA7F9B">
        <w:rPr>
          <w:rFonts w:ascii="標楷體" w:eastAsia="標楷體" w:hAnsi="標楷體" w:hint="eastAsia"/>
          <w:szCs w:val="24"/>
        </w:rPr>
        <w:t>友善育兒空間建設、食品安全建設及人才培育促進就業建設等8類，其中包含競爭型補助計畫。</w:t>
      </w:r>
    </w:p>
    <w:p w:rsidR="00AD55D9" w:rsidRPr="00EA7F9B" w:rsidRDefault="00AD55D9" w:rsidP="001907B9">
      <w:pPr>
        <w:overflowPunct w:val="0"/>
        <w:autoSpaceDE w:val="0"/>
        <w:autoSpaceDN w:val="0"/>
        <w:adjustRightInd w:val="0"/>
        <w:spacing w:line="500" w:lineRule="exact"/>
        <w:ind w:firstLineChars="200" w:firstLine="480"/>
        <w:jc w:val="both"/>
        <w:rPr>
          <w:rFonts w:ascii="標楷體" w:eastAsia="標楷體" w:hAnsi="標楷體"/>
          <w:snapToGrid w:val="0"/>
          <w:kern w:val="0"/>
        </w:rPr>
      </w:pPr>
      <w:r w:rsidRPr="00EA7F9B">
        <w:rPr>
          <w:rFonts w:ascii="標楷體" w:eastAsia="標楷體" w:hAnsi="標楷體" w:hint="eastAsia"/>
          <w:szCs w:val="24"/>
        </w:rPr>
        <w:t>茲將截至10</w:t>
      </w:r>
      <w:r>
        <w:rPr>
          <w:rFonts w:ascii="標楷體" w:eastAsia="標楷體" w:hAnsi="標楷體" w:hint="eastAsia"/>
          <w:szCs w:val="24"/>
        </w:rPr>
        <w:t>9</w:t>
      </w:r>
      <w:r w:rsidRPr="00EA7F9B">
        <w:rPr>
          <w:rFonts w:ascii="標楷體" w:eastAsia="標楷體" w:hAnsi="標楷體" w:hint="eastAsia"/>
          <w:szCs w:val="24"/>
        </w:rPr>
        <w:t>年12月31日止，花蓮縣政府獲中央政府（各主管機關）核定列入前瞻第1期及第2期特別預算補助計畫之執行情形，</w:t>
      </w:r>
      <w:r w:rsidRPr="00EA7F9B">
        <w:rPr>
          <w:rFonts w:ascii="標楷體" w:eastAsia="標楷體" w:hAnsi="標楷體" w:hint="eastAsia"/>
          <w:snapToGrid w:val="0"/>
          <w:kern w:val="0"/>
        </w:rPr>
        <w:t>說明如次：</w:t>
      </w:r>
    </w:p>
    <w:p w:rsidR="00AD55D9" w:rsidRPr="00EA7F9B" w:rsidRDefault="00AD55D9" w:rsidP="00022C4C">
      <w:pPr>
        <w:spacing w:before="360" w:after="120" w:line="500" w:lineRule="exact"/>
        <w:ind w:leftChars="100" w:left="240"/>
        <w:jc w:val="both"/>
        <w:rPr>
          <w:rFonts w:ascii="標楷體" w:eastAsia="標楷體" w:hAnsi="Times New Roman"/>
          <w:b/>
          <w:noProof/>
          <w:sz w:val="32"/>
          <w:szCs w:val="32"/>
        </w:rPr>
      </w:pPr>
      <w:r w:rsidRPr="00EA7F9B">
        <w:rPr>
          <w:rFonts w:ascii="標楷體" w:eastAsia="標楷體" w:hAnsi="Times New Roman" w:hint="eastAsia"/>
          <w:b/>
          <w:noProof/>
          <w:sz w:val="32"/>
          <w:szCs w:val="32"/>
        </w:rPr>
        <w:t>一、</w:t>
      </w:r>
      <w:r w:rsidRPr="00EA7F9B">
        <w:rPr>
          <w:rFonts w:ascii="標楷體" w:eastAsia="標楷體" w:hint="eastAsia"/>
          <w:b/>
          <w:noProof/>
          <w:sz w:val="32"/>
          <w:szCs w:val="32"/>
        </w:rPr>
        <w:t>前瞻第1期特別預算執行情形</w:t>
      </w:r>
    </w:p>
    <w:p w:rsidR="00AD55D9" w:rsidRPr="00EA7F9B" w:rsidRDefault="00AD55D9" w:rsidP="00022C4C">
      <w:pPr>
        <w:overflowPunct w:val="0"/>
        <w:autoSpaceDE w:val="0"/>
        <w:autoSpaceDN w:val="0"/>
        <w:adjustRightInd w:val="0"/>
        <w:spacing w:after="120" w:line="500" w:lineRule="exact"/>
        <w:ind w:leftChars="200" w:left="480"/>
        <w:jc w:val="both"/>
        <w:rPr>
          <w:rFonts w:ascii="標楷體" w:eastAsia="標楷體" w:hAnsi="標楷體"/>
          <w:b/>
          <w:sz w:val="28"/>
          <w:szCs w:val="28"/>
        </w:rPr>
      </w:pPr>
      <w:r w:rsidRPr="00EA7F9B">
        <w:rPr>
          <w:rFonts w:ascii="標楷體" w:eastAsia="標楷體" w:hAnsi="標楷體" w:hint="eastAsia"/>
          <w:b/>
          <w:sz w:val="28"/>
          <w:szCs w:val="28"/>
        </w:rPr>
        <w:t>（一）補助計畫建設類別</w:t>
      </w:r>
    </w:p>
    <w:p w:rsidR="00AD55D9" w:rsidRPr="00CE60E7" w:rsidRDefault="00AD55D9" w:rsidP="00D31502">
      <w:pPr>
        <w:overflowPunct w:val="0"/>
        <w:autoSpaceDE w:val="0"/>
        <w:autoSpaceDN w:val="0"/>
        <w:adjustRightInd w:val="0"/>
        <w:spacing w:before="60" w:line="500" w:lineRule="exact"/>
        <w:ind w:firstLineChars="200" w:firstLine="561"/>
        <w:jc w:val="both"/>
        <w:rPr>
          <w:rFonts w:ascii="標楷體" w:eastAsia="標楷體" w:hAnsi="標楷體"/>
          <w:color w:val="FF0000"/>
          <w:szCs w:val="24"/>
        </w:rPr>
      </w:pPr>
      <w:r w:rsidRPr="00FA6473">
        <w:rPr>
          <w:rFonts w:ascii="標楷體" w:eastAsia="標楷體" w:hAnsi="標楷體" w:hint="eastAsia"/>
          <w:b/>
          <w:noProof/>
          <w:sz w:val="28"/>
          <w:szCs w:val="28"/>
        </w:rPr>
        <mc:AlternateContent>
          <mc:Choice Requires="wpg">
            <w:drawing>
              <wp:anchor distT="0" distB="0" distL="114300" distR="114300" simplePos="0" relativeHeight="251660288" behindDoc="0" locked="0" layoutInCell="1" allowOverlap="1" wp14:anchorId="596B8CA0" wp14:editId="0DFEAB27">
                <wp:simplePos x="0" y="0"/>
                <wp:positionH relativeFrom="column">
                  <wp:posOffset>2948940</wp:posOffset>
                </wp:positionH>
                <wp:positionV relativeFrom="paragraph">
                  <wp:posOffset>1788795</wp:posOffset>
                </wp:positionV>
                <wp:extent cx="3709670" cy="2608580"/>
                <wp:effectExtent l="0" t="0" r="0" b="1270"/>
                <wp:wrapTopAndBottom/>
                <wp:docPr id="39" name="群組 39"/>
                <wp:cNvGraphicFramePr/>
                <a:graphic xmlns:a="http://schemas.openxmlformats.org/drawingml/2006/main">
                  <a:graphicData uri="http://schemas.microsoft.com/office/word/2010/wordprocessingGroup">
                    <wpg:wgp>
                      <wpg:cNvGrpSpPr/>
                      <wpg:grpSpPr>
                        <a:xfrm>
                          <a:off x="0" y="0"/>
                          <a:ext cx="3709670" cy="2608580"/>
                          <a:chOff x="0" y="0"/>
                          <a:chExt cx="3709686" cy="2385502"/>
                        </a:xfrm>
                      </wpg:grpSpPr>
                      <wps:wsp>
                        <wps:cNvPr id="37" name="文字方塊 2"/>
                        <wps:cNvSpPr txBox="1">
                          <a:spLocks noChangeArrowheads="1"/>
                        </wps:cNvSpPr>
                        <wps:spPr bwMode="auto">
                          <a:xfrm>
                            <a:off x="179407" y="2118167"/>
                            <a:ext cx="2532380" cy="267335"/>
                          </a:xfrm>
                          <a:prstGeom prst="rect">
                            <a:avLst/>
                          </a:prstGeom>
                          <a:solidFill>
                            <a:srgbClr val="FFFFFF"/>
                          </a:solidFill>
                          <a:ln w="9525">
                            <a:noFill/>
                            <a:miter lim="800000"/>
                            <a:headEnd/>
                            <a:tailEnd/>
                          </a:ln>
                        </wps:spPr>
                        <wps:txbx>
                          <w:txbxContent>
                            <w:p w:rsidR="00EB0DAC" w:rsidRPr="006F2543" w:rsidRDefault="00EB0DAC" w:rsidP="001907B9">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wps:txbx>
                        <wps:bodyPr rot="0" vert="horz" wrap="square" lIns="91440" tIns="45720" rIns="91440" bIns="45720" anchor="t" anchorCtr="0">
                          <a:noAutofit/>
                        </wps:bodyPr>
                      </wps:wsp>
                      <wpg:grpSp>
                        <wpg:cNvPr id="38" name="群組 38"/>
                        <wpg:cNvGrpSpPr/>
                        <wpg:grpSpPr>
                          <a:xfrm>
                            <a:off x="0" y="0"/>
                            <a:ext cx="3709686" cy="2112380"/>
                            <a:chOff x="0" y="0"/>
                            <a:chExt cx="3709686" cy="2112380"/>
                          </a:xfrm>
                        </wpg:grpSpPr>
                        <wpg:graphicFrame>
                          <wpg:cNvPr id="35" name="圖表 35"/>
                          <wpg:cNvFrPr/>
                          <wpg:xfrm>
                            <a:off x="0" y="0"/>
                            <a:ext cx="3709686" cy="2112380"/>
                          </wpg:xfrm>
                          <a:graphic>
                            <a:graphicData uri="http://schemas.openxmlformats.org/drawingml/2006/chart">
                              <c:chart xmlns:c="http://schemas.openxmlformats.org/drawingml/2006/chart" xmlns:r="http://schemas.openxmlformats.org/officeDocument/2006/relationships" r:id="rId9"/>
                            </a:graphicData>
                          </a:graphic>
                        </wpg:graphicFrame>
                        <wps:wsp>
                          <wps:cNvPr id="307" name="文字方塊 2"/>
                          <wps:cNvSpPr txBox="1">
                            <a:spLocks noChangeArrowheads="1"/>
                          </wps:cNvSpPr>
                          <wps:spPr bwMode="auto">
                            <a:xfrm>
                              <a:off x="3113590" y="1875099"/>
                              <a:ext cx="451413" cy="237281"/>
                            </a:xfrm>
                            <a:prstGeom prst="rect">
                              <a:avLst/>
                            </a:prstGeom>
                            <a:solidFill>
                              <a:srgbClr val="FFFFFF"/>
                            </a:solidFill>
                            <a:ln w="9525">
                              <a:noFill/>
                              <a:miter lim="800000"/>
                              <a:headEnd/>
                              <a:tailEnd/>
                            </a:ln>
                          </wps:spPr>
                          <wps:txbx>
                            <w:txbxContent>
                              <w:p w:rsidR="00EB0DAC" w:rsidRPr="000C23A3" w:rsidRDefault="00EB0DAC" w:rsidP="001907B9">
                                <w:pPr>
                                  <w:spacing w:line="200" w:lineRule="exact"/>
                                  <w:rPr>
                                    <w:rFonts w:ascii="標楷體" w:eastAsia="標楷體" w:hAnsi="標楷體"/>
                                    <w:sz w:val="18"/>
                                    <w:szCs w:val="18"/>
                                  </w:rPr>
                                </w:pPr>
                                <w:r w:rsidRPr="000C23A3">
                                  <w:rPr>
                                    <w:rFonts w:ascii="標楷體" w:eastAsia="標楷體" w:hAnsi="標楷體" w:hint="eastAsia"/>
                                    <w:sz w:val="18"/>
                                    <w:szCs w:val="18"/>
                                  </w:rPr>
                                  <w:t>千元</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id="群組 39" o:spid="_x0000_s1026" style="position:absolute;left:0;text-align:left;margin-left:232.2pt;margin-top:140.85pt;width:292.1pt;height:205.4pt;z-index:251660288;mso-width-relative:margin;mso-height-relative:margin" coordsize="37096,23855"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AlXxjmTAwAApQoAAA4AAABkcnMvZTJvRG9jLnhtbNRWyY7cNhC9B8g/ELxntLVaamE0hjPjHhjw&#10;Btj5ADZFLYhEKiR71JNzgAD+gPHFFwM++JJjDr7kb8b2Z7hILb2MB3acIHD6oOb6VPWq6pWO72ya&#10;Gl0wqSrBU+wduRgxTkVW8SLFPz1b/hBjpDThGakFZym+ZArfOfn+u+OuTZgvSlFnTCIA4Srp2hSX&#10;WreJ4yhasoaoI9EyDpu5kA3RMJWFk0nSAXpTO77rzp1OyKyVgjKlYPWs38QnFj/PGdWP81wxjeoU&#10;g23aPqV9rszTOTkmSSFJW1Z0MIN8hRUNqTi8dII6I5qgtaxuQDUVlUKJXB9R0TgizyvKrA/gjece&#10;eHMuxbq1vhRJV7QTTUDtAU9fDUsfXTyRqMpSHCww4qSBGL3/6/X7P39DsADsdG2RwKFz2T5tn8hh&#10;oehnxuFNLhvzD66gjeX1cuKVbTSisBhE7mIeAf0U9vy5G4fxwDwtITw37tHy3u7NeD7cDOIwdH1j&#10;lTO+2DH2TeZ0LWSR2hKl/hlRT0vSMsu/MhyMREUjUe+ufr/+48W7q7fXr54ja5cxAE4aqpDe/CjA&#10;ec/mhWofCPqzQlycloQX7K6UoisZycBEz3q0c9WwrhJlQFbdQ5FBTMhaCwt0wLcXLWYuGGSI9bzY&#10;m0cGjCQj9X4Y+AGwPVAfBUG4xx9JWqn0ORMNMoMUSygZ+yJy8UDpnurxiAFWoq6yZVXXdiKL1Wkt&#10;0QWB8lra34C+d6zmqEvxIvRDi8yFuW/NbCoN5V9XTYpj1/x66w0x93hmj2hS1f0Ygl5ziP1ITk+T&#10;3qw2cNAsrkR2CZxJ0Zc5yBIMSiF/xaiDEk+x+mVNJMOovs+B94U3mxlNsJNZGPkwkbs7q90dwilA&#10;pVhj1A9PtdURwwMXdyE+eWX52loy2AoZ2deRzdN+uJNOoJD7dRcbEv61upuqx/NsJlhS/17dbW/e&#10;WnemCK2ILiVoyGT+WDLh6OP1y6sPr96gPgsHH5dyEpaD7IaA3KImn/DKSsEIMFhjgjMMb5Xkz/cY&#10;WhJpioImdjToML0hLl+KNABA+hzI+CcA+hZxJui6YVz3PU+ymmhouKqsWgU5mxj9lvezXkj2PLZS&#10;OZExqOV+oP4LyTQS1Sf5N6CZgecF4aLPLS+OQndhO91WNGehN/OCselEfjwSO2bXKIj/Z820Td86&#10;thWsb1M6tz3eCqr9FtrNa1PZu3N7Kpm+Lk8+AgAA//8DAFBLAwQUAAYACAAAACEAyjrodtMAAABA&#10;AQAAIAAAAGRycy9jaGFydHMvX3JlbHMvY2hhcnQxLnhtbC5yZWxzhI/BSgMxFEX3gv8Q3t5kpgsR&#10;mUw3VeiiG6m4LDF5MxOa5IW8KNO/Ny4EC4LLy+Wewx22awziEwt7Shp62YHAZMn5NGt4PT7fPYDg&#10;apIzgRJquCDDdry9GV4wmNpGvPjMolESa1hqzY9KsV0wGpaUMbVmohJNbbHMKht7NjOqTdfdq/Kb&#10;AeMVU+ydhrJ3PYjjJTfz/2yaJm9xR/YjYqp/KH7sDWnKjFWDlArjO7rvv6wO3hZimurpabUYTm9U&#10;zrwg1l6ugVdQ46Cufo9fAA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80hlruIAAAAM&#10;AQAADwAAAGRycy9kb3ducmV2LnhtbEyPQU+DQBCF7yb+h82YeLMLSBGRoWka9dSY2JoYb1OYAim7&#10;S9gt0H/v9qTHyfvy3jf5aladGHmwrdEI4SIAwbo0VatrhK/920MKwjrSFXVGM8KFLayK25ucsspM&#10;+pPHnauFL9E2I4TGuT6T0pYNK7IL07P22dEMipw/h1pWA02+XHUyCoJEKmq1X2io503D5Wl3Vgjv&#10;E03rx/B13J6Om8vPfvnxvQ0Z8f5uXr+AcDy7Pxiu+l4dCu90MGddWdEhxEkcexQhSsMnEFciiNME&#10;xAEheY6WIItc/n+i+AUAAP//AwBQSwMEFAAGAAgAAAAhAEmGWupjBwAA/RsAABUAAABkcnMvY2hh&#10;cnRzL2NoYXJ0MS54bWzsWVtvG0UUfkfiPyzbPLQI12snzsWtUxyHoIqURklKJSiqxrtje8nszjI7&#10;Tpy+AUW0QLm0UISoWgqqFNSCKoQEAvXfdHP5F5wzM7tZt4l7oX1J6EO6cztz5juX+c746LFewKxl&#10;KmKfhzW7dNixLRq63PPDds0+tThTGLetWJLQI4yHtGav0tg+NvniC0fdqtshQi5ExKUWCAnjqluz&#10;O1JG1WIxdjs0IPFhHtEQxlpcBERCU7SLniArIDxgxbLjjBaVENsIIE8hICB+mK4Xj7Oet1q+S6e5&#10;2w1oKLUWgjIiAYG440exPQmH84ikpQlnxFomrGY7dhE7GQnbuuNcp7B4WncK3g096jW4CAHG3PzA&#10;rdaZpCIEUQ0eStjNnDN4LKQCIpa6UcHlQQTKNX3my1WlLigIshsdDuew5un7XV/QuGa7pZEUCPh8&#10;CIrAdwWPeUseBolFjUJqDRQ7Vhwvlo094LClkWosVxnVByo5ZTxtMdtXqTBDGGsSdwmxyU3Opm6P&#10;48IHwcBVyvz4IX3JqPro4V/hu53Jo6Ta5N7qnICdSZXFcgEVUo0Ie6I5gf95tDU/J6z4HPgvnAPQ&#10;gcmAWGjJ1Yi2wD9r9vra9+u3/ty6/Y1tRSTkMXQ5w47jVJwJ+Jv9g1Ffup0ZEvhstWaPVmwLNYyp&#10;rNkFEI4YkColz0dyMT0LAJ2dTh1RwPnQ+Wq2djyLMDmr2jQsnFqAEN0Lh4dTIrxyMrl2FRGQCgcN&#10;AA5so2BOnaFgUNlbKJQtazAK+8MXLl7auP7Pxp07g7HYFx5RGozBvvCH9Ws3Nn++lnz6y+bahY1v&#10;byf//L259uvWzevJhVuD0dkXHnJwMAb7wkO2Pvl66+alwUDsC2c41IcBUgq4UFNuBR9SUS1GVnlX&#10;ArFxqxwKAWjmOCzOSpkZ6Uq+iI1pyqikXm6aW40Yl3VBCYrJSWwS0cAyAbvhe9oXehV8a/bcBvoc&#10;QT2gu13WjYExU08PLhOx2uCM99FqoJoUOIFb9b1enwpceNSIN3xdHzCWYp62cEVrMvnz1v171zZv&#10;rpVeGpoagnyKnTACcxoEihb8jmQDKL3Usktak0hasB0WAjhjeXL927+SC99ZSsCyQjVCtpIXpBtq&#10;Z0RRYR0bygqEXs74jFmRiIFaRq6c0Ly11W4wRXhUBUWhodWQvRLsDLy2G5zgBvnRCvBWzUih+2Sr&#10;pacOp91g8EyKYlKZ8OYuuzTb6riw0MxAnzGqqt1DawVJ9phh2TFnvofnwMFsr2eocW4DUIWFuA9t&#10;tagrZ2PAm1TBc6lY6HgrVpN1xTzxanbFGQf1LM9HZIfHS7oBpSGqjYgBeW5DrSuZbQkuT/uys9Ah&#10;EVYECmI0SYZ7k0F5o7oJizpEH21EiYGIQXj0bPWdKaNaOT3RFZTlwWlDiDF5vPUmbUOJsmzKK+Ov&#10;3myTxehgsqep8BOWP3hwZac9U/3Q0JsjgmB9l69/DPaAc4oVVOwA3hw3BTiY4rXQZJG4w1dmaRtE&#10;vUHzuQ2MAiNvEXj/wBrfRDr2NYh8kwT9tsH+BSp27J+jwsXqXskxtsT5U91mk9EF/9zDomYpgWw1&#10;64c0/2QAx8l8wCUqa+6WvepD5epQfWj00SmssnMKS258sXX+ouZPKGQ7jWEK1OkOk45Jd/fvXRo8&#10;t5zOvfvHxuW7yU8fDZ4+bKYnP/y4/snF5O7Xya9fJZ9fTb78LLl6fvPD35OPL2/88vfW1SuDxYwY&#10;MVs/30iufJD8djH5eG2nFRiCWY7XjTQ1G6DBeHjYsBvsclsA3lM5vGFidmXoB64G9+jk2cLL1oFX&#10;DhxwzhaOnMl9Y79dsI8dg/6zhVfPFpTh1MOYWgdb9108u1htvDw8MjbyKHuVhstOpbLbrNRSlTFn&#10;7IEbbNv0qX1KpcqocrKd/CNFvzI65vTvBhBvA6QbKd4KaDSBvsYzh8eIeYw4zcXXc41T0DBTrU2i&#10;074nOzrCK0YF0jturuLSxDhcCpWSevlyq7mByuhEeazkjGAMgsQ8HwK/qytWkJveLyd2CQNuhG7J&#10;hQ8ZBvI6D7USgR+eID0jNjfRU+SsLxWRXpYXmc4FAXmPi0XfXToBb4x6bgjPu2bQD3cflLAon2hD&#10;2pOLXC9M2Q1TNGEUiEiqnrn8/r/WDP97gmsNH23jumG6EIvb7gSvpziWXiBIz9+mwtgCW9qw5l5j&#10;TVYH3qP7XGnoN/QCcYT3TTMXCISqBEJ+osukP7vMwNh6LDVm5rYQxw/5b79+Obd8Rv7bNC6K/vu6&#10;8D0IDxprjbvBTCCt7Uxcs3UaPnTknXnqvXvmoGqeOQSPpbwL9zXcvUsU+KI58fMOCeRlIUeyrMkL&#10;kllMgv8tNOD1Gi7AvfTe/dSh0Z86B4SGGpqicoVSEw5N3TDZyvg1GCdf1OL3W358MmSGQ5q4gjoj&#10;mgJuuhTXDZODy0J7KV5o0xA/8Ung/JCsH4ijtC7eTpuP8BFItfhrEpsmklgC6t+aLY57mqNhvJ+K&#10;8Fer/l3ya5TDqV9c1K92k/8CAAD//wMAUEsDBAoAAAAAAAAAIQCuRiAJHCUAABwlAAAuAAAAZHJz&#10;L2VtYmVkZGluZ3MvTWljcm9zb2Z0X0V4Y2VsX1dvcmtzaGVldDEueGxzeFBLAwQUAAYACAAAACEA&#10;3SuLWG8BAAAQBQAAEwAIAltDb250ZW50X1R5cGVzXS54bWwgogQCKK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FTLbsIwELxX6j9EvlaJ&#10;oYeqqggc+ji2SKUfYOINiXBsy7tQ+PtuzEMtokQILlnF3p0Zr3c8GK0akywhYO1sLvpZTyRgC6dr&#10;O8vF1+QtfRQJkrJaGWchF2tAMRre3gwmaw+YcLXFXFRE/klKLCpoFGbOg+Wd0oVGEf+GmfSqmKsZ&#10;yPte70EWzhJYSqnFEMPBC5RqYSh5XfHyRkkAgyJ53iS2XLlQ3pu6UMRK5dLqA5Z0y5BxZczBqvZ4&#10;xzKEPMrQ7vxPsK374NaEWkMyVoHeVcMy5MrIbxfmU+fm2WmQIypdWdYFaFcsGu5Ahj6A0lgBUGOy&#10;GLNG1Xan+wR/TEYZQ//KQtrzReAOHcT3DTJ+L5cQYToIkdYG8Mqn3YB2MVcqgP6kwM64uoDf2B06&#10;SE25AzKGy3v+d/4i6Cl+nttxcB7ZwQHOv4WdRdvq1DMQBKphb9Jjw75nZPefT3jgNmjfFw36CLeM&#10;79nwBwAA//8DAFBLAwQUAAYACAAAACEAtVUwI/UAAABMAgAACwAIAl9yZWxzLy5yZWxz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ySz07DMAzG70i8Q+T76m5ICKGlu0xIuyFUHsAk7h+1jaMkQPf2hAOCSmPb0fbnzz9b3u7maVQf&#10;HGIvTsO6KEGxM2J712p4rZ9WD6BiImdpFMcajhxhV93ebF94pJSbYtf7qLKLixq6lPwjYjQdTxQL&#10;8exypZEwUcphaNGTGahl3JTlPYa/HlAtPNXBaggHeweqPvo8+bK3NE1veC/mfWKXToxAnhM7y3bl&#10;Q2YLqc/bqJpCy0mDFfOc0xHJ+yJjA54m2lxP9P+2OHEiS4nQSODzPN+Kc0Dr64Eun2ip+L3OPOKn&#10;hOFNZPhhwcUPVF8AAAD//wMAUEsDBBQABgAIAAAAIQCBPpSX9AAAALoCAAAaAAgBeGwvX3JlbHMv&#10;d29ya2Jvb2sueG1sLnJlbHM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ks9K&#10;xDAQxu+C7xDmbtOuIiKb7kWEvWp9gJBMm7JtEjLjn769oaLbhWW99BL4Zsj3/TKZ7e5rHMQHJuqD&#10;V1AVJQj0JtjedwremuebBxDE2ls9BI8KJiTY1ddX2xccNOdL5PpIIrt4UuCY46OUZByOmooQ0edO&#10;G9KoOcvUyajNQXcoN2V5L9PSA+oTT7G3CtLe3oJoppiT//cObdsbfArmfUTPZyIk8TTkB4hGpw5Z&#10;wY8uMiPI8/GbNeM5jwWP6bOU81ldYqjWZPgM6UAOkY8cfyWSc+cizN2aMOR0QvvKKa/b8luW5d/J&#10;yJONq78BAAD//wMAUEsDBBQABgAIAAAAIQD7LTh4ZgEAACYCAAAPAAAAeGwvd29ya2Jvb2sueG1s&#10;jJFNTsMwEIX3SNzB8p4mTX8oVZMKBIhuEBKlXZt40lh17Mh2SMtZ2LBA4gasuA1IHINxohbYsfKM&#10;Z/x53pvJdFNI8gDGCq1i2u2ElIBKNRdqFdO7+eXRiBLrmOJMagUx3YKl0+TwYFJrs77Xek0QoGxM&#10;c+fKcRDYNIeC2Y4uQWEl06ZgDlOzCmxpgHGbA7hCBlEYDoOCCUVbwtj8h6GzTKRwrtOqAOVaiAHJ&#10;HI5vc1FamkwyIWHRKiKsLK9ZgXNvJCWSWXfBhQMe0wGmuoY/F6YqzyohsXrSC3s0SPYibwzhkLFK&#10;ujnK29HRr6gfRUPf6a1YCKjtzyOfks1SKK7rmPZHaO12n+H/dVNZCu5yJI2iLja0d1cgVrnDMcLj&#10;gYcHv+iNf/hLcxLViPt8e/l4f/p6fu3isry/M9SAsRkLDMyMdxvK7mnKZIqK/OEbQ1/UEm7FIxAD&#10;WUxP2/7dipNvAAAA//8DAFBLAwQUAAYACAAAACEAQwepzIABAADuAgAAFAAAAHhsL3NoYXJlZFN0&#10;cmluZ3MueG1srJLLLgRBFIb3Eu9QqT01LESkuywkEjsLHqDTU0wn01Wtq0bYuYwwaQwjWlwSdzPI&#10;MDEW4hIPw+mpWXkFRQixHctz+/7/nByrf8rPokkWSk9wG3d1pjBi3BVpj4/beHRksKMXI6kcnnay&#10;gjMbTzOJ+2l7myWlQmaWSxtnlAr6CJFuhvmO7BQB46YyJkLfUSYMx4kMQuakZYYx5WdJdyrVQ3zH&#10;4xi5IseVjY1IjnsTOTbwHVNLetRSNNm8g6Ut1GURRS3ykfvMf0j3ycBxjSXDliycZJiiz64gY5wq&#10;zx0O0Zjgaiht426M1HRgerkYEPxrXUx+E6mOTvXZrL54TjZvYS/WhxVdX0zi7cZ1HvZWGjt5OClD&#10;rfj2uKwvoySKk936T6lYf72LdLn0MjP3xymF/dVmvgAP97pSbcWfucTr08o/cGq3jVINjuZbR8Hu&#10;QbJYgNo6VNdgOYZiBHFez93AQqlxft+MN1qXaB7vw8YsXBVgodIKjZh/pe8AAAD//wMAUEsDBBQA&#10;BgAIAAAAIQConPUAvAAAACUBAAAjAAAAeGwvd29ya3NoZWV0cy9fcmVscy9zaGVldDEueG1sLnJl&#10;bHOEj8EKwjAQRO+C/xD2btJ6EJGmvYjQq+gHrOm2DbZJyEbRvzfgRUHwNOwO+2anah7zJO4U2Xqn&#10;oZQFCHLGd9YNGs6nw2oLghO6DifvSMOTGJp6uaiONGHKRzzawCJTHGsYUwo7pdiMNCNLH8hlp/dx&#10;xpTHOKiA5ooDqXVRbFT8ZED9xRRtpyG2XQni9Aw5+T/b9701tPfmNpNLPyJUwstEGYhxoKRByveG&#10;31LK/CyoulJf5eoXAAAA//8DAFBLAwQUAAYACAAAACEAlRTNt6MGAACuGwAAEwAAAHhsL3RoZW1l&#10;L3RoZW1lMS54bWzsWU9vG0UUvyPxHUZ7L7ETO42jOlXs2A20aaPYLepxvB7vTj27s5oZJ/UNtRck&#10;EBKiIDggwYkDglZqJZBoP01KUSlSvwJvZnbXO/GaJG0EAupDsjvzm/f/vXkze+Hi7YihfSIk5XHT&#10;q75T8RCJfT6kcdD0rve759Y8JBWOh5jxmDS9KZHexY2337qA11VIIoJgfSzXcdMLlUrWl5akD8NY&#10;vsMTEsPciIsIK3gVwdJQ4AOgG7Gl5UpldSnCNPZQjCMge200oj5BT598+Oyr+09//uX5tx97GxmP&#10;DgNGsZJ6wGeipzkQZ6HBDsdVjZBT2WYC7WPW9IDdkB/0yW3lIYalgommVzE/b2njwhJeTxcxtWBt&#10;YV3X/NJ16YLheNnwFMEgZ1rt1hrnt3L6BsDUPK7T6bQ71ZyeAWDfB02tLEWate5atZXRLIDs4zzt&#10;dqVeqbn4Av2VOZkbrVar3khlsUQNyD7W5vBrldXa5rKDNyCLr8/ha63NdnvVwRuQxa/O4bvnG6s1&#10;F29AIaPxeA6tHdrtptRzyIiz7VL4GsDXKil8hoJoyKNLsxjxWC2KtQjf4qILAA1kWNEYqWlCRtiH&#10;YG7jaCAo1gzwOsGFGTvky7khzQtJX9BENb33EgyJMaP38vEPLx8/RC8fPzi88+jwzk+Hd+8e3rlv&#10;aTkLt3EcFBe++O7TP77+AP3+8JsX9z4vx8si/tcfP3r65LNyIGTQTKJnXzz47dGDZ19+8vz7eyXw&#10;TYEHRXifRkSiq+QA7fEIdDOGcSUnA3G6Ff0QU2cFDoF2CemOCh3g1SlmZbgWcY13Q0DxKANemtxy&#10;ZO2FYqJoCefLYeQAdzhnLS5KDXBZ8ypYuD+Jg3LmYlLE7WG8X8a7jWPHtZ1JAlUzC0rH9u2QOGLu&#10;MhwrHJCYKKTn+JiQEu1uUurYdYf6gks+UugmRS1MS03SpwMnkGaLtmkEfpmW6QyudmyzcwO1OCvT&#10;eovsu0hICMxKhO8T5pjxEp4oHJWR7OOIFQ1+BauwTMjeVPhFXEcq8HRAGEedIZGybM01AfoWnH4Z&#10;Q70qdfsOm0YuUig6LqN5BXNeRG7xcTvEUVKG7dE4LGLflWMIUYx2uSqD73A3Q/Q7+AHHC919gxLH&#10;3ccXgus0cESaBYiemYgSX14i3Inf3pSNMDFVBkq6U6kjGv9V2WYU6rbl8KZsN71N2MTKkmf7SLFe&#10;hPsXlugtPIl3CWTF/Bb1pkK/qdDef75CL8rls6/Ls1IMVVo3JLbXNp13tLDxHlHGemrKyBVpem8J&#10;G9CwC4N6nTl7kvwgloTwqDMZGDi4QGCzBgmu3qcq7IU4gb696mkigUxJBxIlXMJ50QyX0tZ46P2V&#10;PW3W9TnEVg6J1Q4f2uEVPZwdN3IyRqrAnGkzRiuawEmZrZxPiYJur8KsqoU6MbeqEc0URYdbrrI2&#10;sTmXg8lz1WAwtyZ0Ngj6IbDyKpz+NWs472BGhtru1keZW4wXztJFMsRDkvpI6z3vo6pxUhYrc4po&#10;PWww6LPjMVYrcGtosq/B7SROKrKrLWCXee91vJRF8MxLQO1oOrK4mJwsRgdNr1FfrnvIx0nTG8FR&#10;GR6jBLwudTOJWQDXTr4SNuyPTWaT5TNvNjLF3CSowu2Htfucwk4dSIRUW1iGNjTMVBoCLNacrPzL&#10;dTDrWSlQUo1OJsXKGgTDPyYF2NF1LRmNiK+Kzi6MaNvZ17SU8okiohcOD9CATcQeBvfrUAV9hlTC&#10;jYepCPoFrue0tc2UW5zTpCteihmcHccsCXFabnWKZpls4aYg5TKYt4J4oFup7Ea506tiUv6MVCmG&#10;8f9MFb2fwBXEylB7wIdLYoGRzpSmx4UKOVShJKR+V0DjYGoHRAtc8cI0BBVcVZv/guzr/zbnLA2T&#10;1nCSVHs0QILCfqRCQcgulCUTfccQq6Z7lyXJUkImogriysSKPSD7hPV1DVzVe7uHQgh1U03SMmBw&#10;R+PPfU8zaBDoJqeYb04ly/demwN/d+djkxmUcuuwaWgy++ci5u3BbFe1683ybO8tKqInZm1WLcsK&#10;YFbYChpp2r+iCKfcam3FmtN4uZ4JB16c1xgG84YogYskpP/A/keFz4gJY72h9vke1FYE3y80MQgb&#10;iOpztvFAukDawQE0TnbQBpMmZU2btk7aatlmfcadbs73iLG1ZCfx9ymNnTdnLjsnF8/S2KmFHVvb&#10;sYWmBs8eTVEYGmUHGeMY88Gs+DGLD26Bo7fgs8GEKWmCCT5VCQw9dM/kASS/5WiWbvwJAAD//wMA&#10;UEsDBBQABgAIAAAAIQCPlBV0BAQAANMLAAANAAAAeGwvc3R5bGVzLnhtbMxWTYvbRhi+F/ofxCz0&#10;UKKV7PVu1o6kbb2OIZCWwG6gh8Iylkb2sPOhzow2dksgECi5pKdS8h/SQw499NJ/k6Ttv+g7M5It&#10;JyQx2xZykeadj2fez+ed5GTJWXBFlKZSpKi3H6OAiFwWVMxTdP98Gh6jQBssCsykIClaEY1Osk8/&#10;SbRZMXK2IMQEACF0ihbGVKMo0vmCcKz3ZUUErJRScWxAVPNIV4rgQttDnEX9OD6KOKYCeYQRz3cB&#10;4Vhd1lWYS15hQ2eUUbNyWCjg+ejOXEiFZwxUXfYGOG+xnfAWPKe5klqWZh/gIlmWNCdvazmMhhEg&#10;ZYmo+ZQbHeSyFiZF/fVU4FfuFCkaHKDA23wqC9DiIvw82Luxtxfvx/FFeOvbbdGufvZdLc2t0P9O&#10;TmDTRfjFRYii9sIOeu/m0Tvgu9gO4r3AUWNKlpRSbCwC3Z2jRpdCPhBTuwRJAWbaXVmivw+uMIOZ&#10;vlUul0yqwEC0wcyeUxdz4ne8/uXFn7+9eP3sp7+f/2xXSswpW/k1f3iBlYbc8XgHR3aTy5wGgFOI&#10;o52M/NUfmQLD/9lcZ7UGv1HGtvLNTmQJZL4hSkxBCJrx+aqCMAgoUu81t+8Du+cKr3r9w86ByF2Y&#10;JTOpCiCFNtNtCvipLGGkNBAXRecL+zeygu9MGgMVlCUFxXMpMINh1J5oBmBOThg7s8TxTbnGtlW0&#10;LDs5DhRko22LyQ7BkGbo8byQJZjRueBEQA4RZWhuEzMHkfi0WZZvwPrC9Li9d+IGuKrYagr3u9u9&#10;BCpspLFzzUb+stVjM3VPSUNy4yg1BvN2UDXqusY7quOjwbV8FCzL6zprpxis8b3TWsfYZNnB4q2Y&#10;N7z2oag3N0L4XGC+rvmMqKnrMJaCusFrpY9Nq51847IB4t+pmK16WSdLIIByU/Ty90d/PfkVyLsJ&#10;eDCrKTNU+PBDLb554NXTx6+e/Pjyj6ftGXBX58yBo4T1IdCjWG5XLMhtV5h5Eo/tGdoZa6PoZUPn&#10;bjGXoiBCd6fI0hBRdA7J2jAqulv0AhfyQWdL7cct1dnqdzXop2dYE4tgtbl+v3pfK/Kts0NY/1lT&#10;dk51H091Qcum9ytHLq04geZsJzwZw/sMGDVFZgFPKQi1a8sUXL0kQKG+V0eWtRvS3mm/o3fH7jtt&#10;hy7QNoGd9vt+0e0RzuwIvpBsxj7gXJ9YZz0QUkFKXDNzvl5M0Wb8FSlozfvrXffolTQOIkWb8V3b&#10;tHrusQGZd1eDS+Af1Iqm6Ifb45vDye1pPzyOx8fh4IAchsPD8SQ8HJyOJ5PpMO7Hpw8778l/8Zp0&#10;r17oT73BSDN4c6rG2MbEs81cijqCV9/VJqgN3muNiFwKuNd49g8AAAD//wMAUEsDBBQABgAIAAAA&#10;IQDnoLWXswIAALYGAAAYAAAAeGwvd29ya3NoZWV0cy9zaGVldDEueG1slFVNb+IwEL2vtP/B8r1x&#10;EkhoI0LVFlXbw0rVfp6N4xCriZ21DZR/v2MbQrN0JXoBf7x5b2Y8M5nfvnYt2nJthJIlTqIYIy6Z&#10;qoRcl/jnj8era4yMpbKirZK8xHtu8O3i86f5TukX03BuETBIU+LG2r4gxLCGd9REqucSbmqlO2ph&#10;q9fE9JrTyht1LUnjOCcdFRIHhkJfwqHqWjC+VGzTcWkDieYtteC/aURvjmwdu4Suo/pl018x1fVA&#10;sRKtsHtPilHHiqe1VJquWoj7NZlSduT2mzP6TjCtjKptBHQkOHoe8w25IcC0mFcCInBpR5rXJb5L&#10;iuU1Jou5z88vwXfmzRpZuvrOW84sr+CZMHLpXyn14oBPcBQDo/EAx0iZFVv+wNu2xMtkCk/4x4u4&#10;NUiQQePt+qj36J/sWaOK13TT2m9q94WLdWNBOI8ySILLRVHtl9wweAQQj9LM8TLVAgn8ok64aoIk&#10;0tfgrqhsU+JJHOUARWxjrOp+h8PkYBqM0oMR/O/C/U2UvG9Dgp4PZkktXcy12iEoIxA2PXVFmRQQ&#10;/Pv+gqMOe+fA3gQCMZDF7SKZky0khh0Q9+eIeEAQkBx0wefLdR14rDsZWL1n9wGRep+u08l0Nh0A&#10;I9nJR2QdeCx7Yg2yARFkk0kaZ9n7sq6sLs6yA49lT6xBNiCCbDaLZ6dXGAUL1XO5qgOPVfMhlqAa&#10;EIdgkyw/3Y9U84+oAniopdk/eo4I+sC/aZbP/lNIbuhemtp7AA9y6SAX3A+dHpqjb2CCW8Ggs2sl&#10;rZsaUGF238N4k+pBycNnwLVjT9f8K9VrIQ1qeQ38cTTDSIcx4NdW9f4UMrhSFtr5uGtgyHPorDiC&#10;SqqVsscN8MIYa/kz1dYgpjZudiSQiuEU6UKAW/qp8kOBDBcwVsjwxVn8BQAA//8DAFBLAwQUAAYA&#10;CAAAACEA9w5aP1UBAABjAgAAEQAIAWRvY1Byb3BzL2NvcmUueG1s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JLRSsMwGIXvBd+h5L5N2uncQtuByq4cCFYU70Lybys2aUmi3V5i&#10;4AP4Et74RvM1TNttViZe5j8nX875STxZycJ7BW3yUiUoDAjyQPFS5GqRoPts6o+QZyxTghWlggSt&#10;waBJenoS84ryUsOtLivQNgfjOZIylFcJWlpbUYwNX4JkJnAO5cR5qSWz7qgXuGL8mS0AR4QMsQTL&#10;BLMMN0C/OhDRDin4AVm96KIFCI6hAAnKGhwGIf7xWtDS/HmhVXpOmdt15Trt4vbZgnfiwb0y+cFY&#10;13VQD9oYLn+IH2c3d21VP1fNrjigNBaccg3Mljrdvm+2n29fm48Y96bNBgtm7Mwte56DuFz3jcei&#10;I7YFOiwIz0WiXYG98jC4us6mKI1IRHwy9MlFRiJ6PqaD8VPz9q/7TcRuIHcJ/ieGDTEcZeSCnoU0&#10;6hP3gDTGR98i/QYAAP//AwBQSwMEFAAGAAgAAAAhAFzNCjA5AQAA3QEAABQAAAB4bC90YWJsZXMv&#10;dGFibGUxLnhtbGSQTU4CQRCF9ybeoVN76YEFMYQZIhgSEuNC9AAtU8N00j+T7kZgbWLYsDRudecR&#10;XOhtGOIxrBlQQ1jW66r3vtfd3kIr9oDOS2tiaDYiYGgmNpVmGsPd7fDsHJgPwqRCWYMxLNFDLzk9&#10;6QZxr5DRtfEx5CEUHc79JEctfMMWaOgls06LQKObcl84FKnPEYNWvBVFba6FNMBkSrHAjNDk/v32&#10;vn39pDGVvlBieX2oOsxiuGh2+m1gwQah/I2dj3M7J3QCr5H61qXoLhfZqDZOdqADq2baeDaxMxNi&#10;aMGBfgjBgB+/tn4Rt88f5eqFVYwiiH0OhVfTAJUah6WiJuX6sVw9bb7WlRmvyfYMe+96b2QyyzwV&#10;GErnw26hrlJpV+JIquoGJwukPyeCamt39KdG/3nJDwAAAP//AwBQSwMEFAAGAAgAAAAhANUIev6W&#10;AQAAFAMAABAACAFkb2NQcm9wcy9hcHA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nJLBThsxEIbvSH2Hle/EG0BVFXmNqkDFoVUjJXA33tnEqte27GGV9Fl64YDUN+DE24DE&#10;YzC7q5ANcOI2M//o9zczFqfr2mYNxGS8K9h4lLMMnPalccuCXS5+HH5jWULlSmW9g4JtILFT+eVA&#10;zKIPENFAysjCpYKtEMOE86RXUKs0ItmRUvlYK6Q0LrmvKqPhzOubGhzyozz/ymGN4EooD8OrIesd&#10;Jw1+1rT0uuVLV4tNIGApvodgjVZIU8pfRkeffIXZ+VqDFXwoCqKbg76JBjcyF3yYirlWFqZkLCtl&#10;Ewi+K4gLUO3SZsrEJEWDkwY0+pgl85fWdsSya5WgxSlYo6JRDgmrbeuTLrYhYZRP93ePD/+eb/8L&#10;Tnpf68Jh6zA2J3LcNVCw39ga9Bwk7BMuDFpIv6uZivgB8HgI3DH0uG8Q+3eHjN3U9Nob/6mvg3Ib&#10;El6jn8b9SZdh4c8Uwnaj+0UxX6kIJR1hq+8K4oKWGW1rMl0pt4Ry2/NeaO9/1X9yOT4Z5cc5nXZQ&#10;E3z3neULAAAA//8DAFBLAQItABQABgAIAAAAIQDdK4tYbwEAABAFAAATAAAAAAAAAAAAAAAAAAAA&#10;AABbQ29udGVudF9UeXBlc10ueG1sUEsBAi0AFAAGAAgAAAAhALVVMCP1AAAATAIAAAsAAAAAAAAA&#10;AAAAAAAAqAMAAF9yZWxzLy5yZWxzUEsBAi0AFAAGAAgAAAAhAIE+lJf0AAAAugIAABoAAAAAAAAA&#10;AAAAAAAAzgYAAHhsL19yZWxzL3dvcmtib29rLnhtbC5yZWxzUEsBAi0AFAAGAAgAAAAhAPstOHhm&#10;AQAAJgIAAA8AAAAAAAAAAAAAAAAAAgkAAHhsL3dvcmtib29rLnhtbFBLAQItABQABgAIAAAAIQBD&#10;B6nMgAEAAO4CAAAUAAAAAAAAAAAAAAAAAJUKAAB4bC9zaGFyZWRTdHJpbmdzLnhtbFBLAQItABQA&#10;BgAIAAAAIQConPUAvAAAACUBAAAjAAAAAAAAAAAAAAAAAEcMAAB4bC93b3Jrc2hlZXRzL19yZWxz&#10;L3NoZWV0MS54bWwucmVsc1BLAQItABQABgAIAAAAIQCVFM23owYAAK4bAAATAAAAAAAAAAAAAAAA&#10;AEQNAAB4bC90aGVtZS90aGVtZTEueG1sUEsBAi0AFAAGAAgAAAAhAI+UFXQEBAAA0wsAAA0AAAAA&#10;AAAAAAAAAAAAGBQAAHhsL3N0eWxlcy54bWxQSwECLQAUAAYACAAAACEA56C1l7MCAAC2BgAAGAAA&#10;AAAAAAAAAAAAAABHGAAAeGwvd29ya3NoZWV0cy9zaGVldDEueG1sUEsBAi0AFAAGAAgAAAAhAPcO&#10;Wj9VAQAAYwIAABEAAAAAAAAAAAAAAAAAMBsAAGRvY1Byb3BzL2NvcmUueG1sUEsBAi0AFAAGAAgA&#10;AAAhAFzNCjA5AQAA3QEAABQAAAAAAAAAAAAAAAAAvB0AAHhsL3RhYmxlcy90YWJsZTEueG1sUEsB&#10;Ai0AFAAGAAgAAAAhANUIev6WAQAAFAMAABAAAAAAAAAAAAAAAAAAJx8AAGRvY1Byb3BzL2FwcC54&#10;bWxQSwUGAAAAAAwADAATAwAA8yEAAAAAUEsBAi0AFAAGAAgAAAAhAN04Dng2AQAAyQIAABMAAAAA&#10;AAAAAAAAAAAAAAAAAFtDb250ZW50X1R5cGVzXS54bWxQSwECLQAUAAYACAAAACEAOP0h/9YAAACU&#10;AQAACwAAAAAAAAAAAAAAAABnAQAAX3JlbHMvLnJlbHNQSwECLQAUAAYACAAAACEACVfGOZMDAACl&#10;CgAADgAAAAAAAAAAAAAAAABmAgAAZHJzL2Uyb0RvYy54bWxQSwECLQAUAAYACAAAACEAyjrodtMA&#10;AABAAQAAIAAAAAAAAAAAAAAAAAAlBgAAZHJzL2NoYXJ0cy9fcmVscy9jaGFydDEueG1sLnJlbHNQ&#10;SwECLQAUAAYACAAAACEAqxbNRrkAAAAiAQAAGQAAAAAAAAAAAAAAAAA2BwAAZHJzL19yZWxzL2Uy&#10;b0RvYy54bWwucmVsc1BLAQItABQABgAIAAAAIQDzSGWu4gAAAAwBAAAPAAAAAAAAAAAAAAAAACYI&#10;AABkcnMvZG93bnJldi54bWxQSwECLQAUAAYACAAAACEASYZa6mMHAAD9GwAAFQAAAAAAAAAAAAAA&#10;AAA1CQAAZHJzL2NoYXJ0cy9jaGFydDEueG1sUEsBAi0ACgAAAAAAAAAhAK5GIAkcJQAAHCUAAC4A&#10;AAAAAAAAAAAAAAAAyxAAAGRycy9lbWJlZGRpbmdzL01pY3Jvc29mdF9FeGNlbF9Xb3Jrc2hlZXQx&#10;Lnhsc3hQSwUGAAAAAAgACAAnAgAAMzYAAAAA&#10;">
                <v:shapetype id="_x0000_t202" coordsize="21600,21600" o:spt="202" path="m,l,21600r21600,l21600,xe">
                  <v:stroke joinstyle="miter"/>
                  <v:path gradientshapeok="t" o:connecttype="rect"/>
                </v:shapetype>
                <v:shape id="文字方塊 2" o:spid="_x0000_s1027" type="#_x0000_t202" style="position:absolute;left:1794;top:21181;width:25323;height:2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0/acQA&#10;AADbAAAADwAAAGRycy9kb3ducmV2LnhtbESP3WrCQBSE74W+w3IKvZG6sbZGo2tohZbcxvoAx+wx&#10;CWbPhuyan7fvFgq9HGbmG2afjqYRPXWutqxguYhAEBdW11wqOH9/Pm9AOI+ssbFMCiZykB4eZntM&#10;tB04p/7kSxEg7BJUUHnfJlK6oiKDbmFb4uBdbWfQB9mVUnc4BLhp5EsUraXBmsNChS0dKypup7tR&#10;cM2G+dt2uHz5c5y/rj+wji92UurpcXzfgfA0+v/wXzvTClYx/H4JP0A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9P2nEAAAA2wAAAA8AAAAAAAAAAAAAAAAAmAIAAGRycy9k&#10;b3ducmV2LnhtbFBLBQYAAAAABAAEAPUAAACJAwAAAAA=&#10;" stroked="f">
                  <v:textbox>
                    <w:txbxContent>
                      <w:p w:rsidR="00EB0DAC" w:rsidRPr="006F2543" w:rsidRDefault="00EB0DAC" w:rsidP="001907B9">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v:textbox>
                </v:shape>
                <v:group id="群組 38" o:spid="_x0000_s1028" style="position:absolute;width:37096;height:21123" coordsize="37096,21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35" o:spid="_x0000_s1029" type="#_x0000_t75" style="position:absolute;width:37124;height:21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tkQU&#10;msMAAADbAAAADwAAAGRycy9kb3ducmV2LnhtbESPzWrDMBCE74G+g9hCLiGRUyeluFZCKRiCb3Xb&#10;+8Za/1BrZSTFcd6+KhRyHGbmGyY/zmYQEznfW1aw3SQgiGure24VfH0W6xcQPiBrHCyTght5OB4e&#10;Fjlm2l75g6YqtCJC2GeooAthzKT0dUcG/caOxNFrrDMYonSt1A6vEW4G+ZQkz9Jgz3Ghw5HeO6p/&#10;qotR8F06f551WuxXjtupuu3KorFKLR/nt1cQgeZwD/+3T1pBuoe/L/EHyMMvAAAA//8DAFBLAQIt&#10;ABQABgAIAAAAIQC2gziS/gAAAOEBAAATAAAAAAAAAAAAAAAAAAAAAABbQ29udGVudF9UeXBlc10u&#10;eG1sUEsBAi0AFAAGAAgAAAAhADj9If/WAAAAlAEAAAsAAAAAAAAAAAAAAAAALwEAAF9yZWxzLy5y&#10;ZWxzUEsBAi0AFAAGAAgAAAAhADMvBZ5BAAAAOQAAAA4AAAAAAAAAAAAAAAAALgIAAGRycy9lMm9E&#10;b2MueG1sUEsBAi0AFAAGAAgAAAAhALZEFJrDAAAA2wAAAA8AAAAAAAAAAAAAAAAAmwIAAGRycy9k&#10;b3ducmV2LnhtbFBLBQYAAAAABAAEAPMAAACLAwAAAAA=&#10;">
                    <v:imagedata r:id="rId10" o:title=""/>
                    <o:lock v:ext="edit" aspectratio="f"/>
                  </v:shape>
                  <v:shape id="文字方塊 2" o:spid="_x0000_s1030" type="#_x0000_t202" style="position:absolute;left:31135;top:18750;width:4515;height:2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G5hMUA&#10;AADcAAAADwAAAGRycy9kb3ducmV2LnhtbESP3WrCQBSE74W+w3IKvZG6sbZGo2tohZbcxvoAx+wx&#10;CWbPhuyan7fvFgq9HGbmG2afjqYRPXWutqxguYhAEBdW11wqOH9/Pm9AOI+ssbFMCiZykB4eZntM&#10;tB04p/7kSxEg7BJUUHnfJlK6oiKDbmFb4uBdbWfQB9mVUnc4BLhp5EsUraXBmsNChS0dKypup7tR&#10;cM2G+dt2uHz5c5y/rj+wji92UurpcXzfgfA0+v/wXzvTClZRDL9nwhG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sbmExQAAANwAAAAPAAAAAAAAAAAAAAAAAJgCAABkcnMv&#10;ZG93bnJldi54bWxQSwUGAAAAAAQABAD1AAAAigMAAAAA&#10;" stroked="f">
                    <v:textbox>
                      <w:txbxContent>
                        <w:p w:rsidR="00EB0DAC" w:rsidRPr="000C23A3" w:rsidRDefault="00EB0DAC" w:rsidP="001907B9">
                          <w:pPr>
                            <w:spacing w:line="200" w:lineRule="exact"/>
                            <w:rPr>
                              <w:rFonts w:ascii="標楷體" w:eastAsia="標楷體" w:hAnsi="標楷體"/>
                              <w:sz w:val="18"/>
                              <w:szCs w:val="18"/>
                            </w:rPr>
                          </w:pPr>
                          <w:r w:rsidRPr="000C23A3">
                            <w:rPr>
                              <w:rFonts w:ascii="標楷體" w:eastAsia="標楷體" w:hAnsi="標楷體" w:hint="eastAsia"/>
                              <w:sz w:val="18"/>
                              <w:szCs w:val="18"/>
                            </w:rPr>
                            <w:t>千元</w:t>
                          </w:r>
                        </w:p>
                      </w:txbxContent>
                    </v:textbox>
                  </v:shape>
                </v:group>
                <w10:wrap type="topAndBottom"/>
              </v:group>
              <o:OLEObject Type="Embed" ProgID="Excel.Chart.8" ShapeID="圖表 35" DrawAspect="Content" ObjectID="_1686739643" r:id="rId11">
                <o:FieldCodes>\s</o:FieldCodes>
              </o:OLEObject>
            </w:pict>
          </mc:Fallback>
        </mc:AlternateContent>
      </w:r>
      <w:r w:rsidRPr="00FA6473">
        <w:rPr>
          <w:rFonts w:ascii="標楷體" w:eastAsia="標楷體" w:hAnsi="標楷體" w:hint="eastAsia"/>
          <w:noProof/>
          <w:szCs w:val="24"/>
        </w:rPr>
        <mc:AlternateContent>
          <mc:Choice Requires="wpg">
            <w:drawing>
              <wp:anchor distT="0" distB="0" distL="114300" distR="114300" simplePos="0" relativeHeight="251659264" behindDoc="0" locked="0" layoutInCell="1" allowOverlap="1" wp14:anchorId="005D121B" wp14:editId="0D8C4624">
                <wp:simplePos x="0" y="0"/>
                <wp:positionH relativeFrom="column">
                  <wp:posOffset>-50800</wp:posOffset>
                </wp:positionH>
                <wp:positionV relativeFrom="paragraph">
                  <wp:posOffset>1884045</wp:posOffset>
                </wp:positionV>
                <wp:extent cx="2962275" cy="2472055"/>
                <wp:effectExtent l="0" t="0" r="0" b="4445"/>
                <wp:wrapTopAndBottom/>
                <wp:docPr id="18" name="群組 18"/>
                <wp:cNvGraphicFramePr/>
                <a:graphic xmlns:a="http://schemas.openxmlformats.org/drawingml/2006/main">
                  <a:graphicData uri="http://schemas.microsoft.com/office/word/2010/wordprocessingGroup">
                    <wpg:wgp>
                      <wpg:cNvGrpSpPr/>
                      <wpg:grpSpPr>
                        <a:xfrm>
                          <a:off x="0" y="0"/>
                          <a:ext cx="2962275" cy="2472055"/>
                          <a:chOff x="121538" y="122382"/>
                          <a:chExt cx="2899871" cy="2423977"/>
                        </a:xfrm>
                      </wpg:grpSpPr>
                      <wps:wsp>
                        <wps:cNvPr id="19" name="文字方塊 2"/>
                        <wps:cNvSpPr txBox="1">
                          <a:spLocks noChangeArrowheads="1"/>
                        </wps:cNvSpPr>
                        <wps:spPr bwMode="auto">
                          <a:xfrm>
                            <a:off x="310191" y="122382"/>
                            <a:ext cx="2519680" cy="233680"/>
                          </a:xfrm>
                          <a:prstGeom prst="rect">
                            <a:avLst/>
                          </a:prstGeom>
                          <a:noFill/>
                          <a:ln w="9525">
                            <a:noFill/>
                            <a:miter lim="800000"/>
                            <a:headEnd/>
                            <a:tailEnd/>
                          </a:ln>
                        </wps:spPr>
                        <wps:txbx>
                          <w:txbxContent>
                            <w:p w:rsidR="00EB0DAC" w:rsidRPr="008150DF" w:rsidRDefault="00EB0DAC" w:rsidP="001907B9">
                              <w:pPr>
                                <w:spacing w:line="240" w:lineRule="exact"/>
                                <w:rPr>
                                  <w:rFonts w:ascii="標楷體" w:eastAsia="標楷體" w:hAnsi="標楷體"/>
                                  <w:b/>
                                  <w:spacing w:val="-20"/>
                                </w:rPr>
                              </w:pPr>
                              <w:r w:rsidRPr="00B60C93">
                                <w:rPr>
                                  <w:rFonts w:ascii="標楷體" w:eastAsia="標楷體" w:hAnsi="標楷體" w:hint="eastAsia"/>
                                  <w:b/>
                                </w:rPr>
                                <w:t>圖</w:t>
                              </w:r>
                              <w:r>
                                <w:rPr>
                                  <w:rFonts w:ascii="標楷體" w:eastAsia="標楷體" w:hAnsi="標楷體" w:hint="eastAsia"/>
                                  <w:b/>
                                </w:rPr>
                                <w:t xml:space="preserve">1　</w:t>
                              </w:r>
                              <w:r w:rsidRPr="00B60C93">
                                <w:rPr>
                                  <w:rFonts w:ascii="標楷體" w:eastAsia="標楷體" w:hAnsi="標楷體" w:hint="eastAsia"/>
                                  <w:b/>
                                </w:rPr>
                                <w:t>前瞻第1期補助計畫建設類別</w:t>
                              </w:r>
                            </w:p>
                          </w:txbxContent>
                        </wps:txbx>
                        <wps:bodyPr rot="0" vert="horz" wrap="square" lIns="0" tIns="0" rIns="0" bIns="0" anchor="t" anchorCtr="0">
                          <a:noAutofit/>
                        </wps:bodyPr>
                      </wps:wsp>
                      <wpg:graphicFrame>
                        <wpg:cNvPr id="25" name="圖表 25"/>
                        <wpg:cNvFrPr/>
                        <wpg:xfrm>
                          <a:off x="121538" y="393540"/>
                          <a:ext cx="2899871" cy="2031355"/>
                        </wpg:xfrm>
                        <a:graphic>
                          <a:graphicData uri="http://schemas.openxmlformats.org/drawingml/2006/chart">
                            <c:chart xmlns:c="http://schemas.openxmlformats.org/drawingml/2006/chart" xmlns:r="http://schemas.openxmlformats.org/officeDocument/2006/relationships" r:id="rId12"/>
                          </a:graphicData>
                        </a:graphic>
                      </wpg:graphicFrame>
                      <wps:wsp>
                        <wps:cNvPr id="26" name="文字方塊 2"/>
                        <wps:cNvSpPr txBox="1">
                          <a:spLocks noChangeArrowheads="1"/>
                        </wps:cNvSpPr>
                        <wps:spPr bwMode="auto">
                          <a:xfrm>
                            <a:off x="179408" y="2268567"/>
                            <a:ext cx="2638991" cy="277792"/>
                          </a:xfrm>
                          <a:prstGeom prst="rect">
                            <a:avLst/>
                          </a:prstGeom>
                          <a:solidFill>
                            <a:srgbClr val="FFFFFF"/>
                          </a:solidFill>
                          <a:ln w="9525">
                            <a:noFill/>
                            <a:miter lim="800000"/>
                            <a:headEnd/>
                            <a:tailEnd/>
                          </a:ln>
                        </wps:spPr>
                        <wps:txbx>
                          <w:txbxContent>
                            <w:p w:rsidR="00EB0DAC" w:rsidRPr="006F2543" w:rsidRDefault="00EB0DAC" w:rsidP="001907B9">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18" o:spid="_x0000_s1031" style="position:absolute;left:0;text-align:left;margin-left:-4pt;margin-top:148.35pt;width:233.25pt;height:194.65pt;z-index:251659264;mso-width-relative:margin;mso-height-relative:margin" coordorigin="1215,1223" coordsize="28998,24239"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Ozmzv6WAwAAnAkAAA4AAABkcnMvZTJvRG9jLnhtbMxWS47cNhDdG8gdCO4z+rVaLWE0hjPjHhjw&#10;D7BzADZFfRCJVEj2qMfrAAF8gPHGGwNeeJNlFt7kNmP7GC6SktzTThDHBoz0Ql0ii6WqV/WedHx7&#10;17XogknVCJ7j4MjHiHEqioZXOf756frHFUZKE16QVnCW40um8O2TH24dD33GQlGLtmASQRCusqHP&#10;ca11n3meojXriDoSPeOwWQrZEQ23svIKSQaI3rVe6PtLbxCy6KWgTClYPXOb+MTGL0tG9aOyVEyj&#10;NseQm7ZXaa8bc/VOjklWSdLXDR3TIF+RRUcaDg+dQ50RTdBWNp+F6hoqhRKlPqKi80RZNpTZGqCa&#10;wD+o5lyKbW9rqbKh6meYANoDnL46LH148ViipoDeQac46aBH7/96/f7P3xAsADpDX2XgdC77J/1j&#10;OS5U7s4UvCtlZ/6hFLSzuF7OuLKdRhQWw3QZhkmMEYW9cJGEfhw75GkN7THngjCII8gAHIIwjFbh&#10;tH93irFK01USTDHCKE0S4+NNKXgm0zmxoYd5Up8gU98G2ZOa9Mx2Qhk0JsjSCbJ3V79f//Hi3dXb&#10;61fPkc3dJACeBjSkdz8JU6OdENXfF/QXhbg4rQmv2B0pxVAzUkCKga1o76jBX2XKBNkMD0QB3SFb&#10;LWygA+SjwA9SwOcAwbkHcZAuV0AB24MoMvY+fCTrpdLnTHTIGDmWwB37HHJxX2nnOrmYhnOxbtoW&#10;1knWcjTkOI3D2B7Y2+kaDfRumy7HK9/8XFtNuXd5YQ9r0rTOhla2HDo6leyK17vNzg7oDOtGFJcA&#10;iBSOzaA+YNRCPsNoACbnWP26JZJh1N7jAKqh/WTIydhMBuEUjuZYY+TMU23lwZV4B8AuG1u9yco9&#10;eUwRxsvRY5SPtQT2zIQZRwQgGVl1/fLqw6s3CBag7JFVazlT6qCbe3yI0ihejMDN3bzBBj8KIsco&#10;S4Ip1JiXqWQ0/1GW/l1naU2kmQeaWWvUIvoZrb400hgAsD6Qsr8J4GTyTNBtx7h2ui9ZSzS8dFTd&#10;9AojmRkNk/cKR6EbFVuRmMEYdcIq/tyy7yAW4XKahP+BWARJuvCd3IbhchUvrZaSbJ6vZQQTNqlt&#10;kiSpZd8stv9ZLZRom8IIhplGJavNaSvRBYG38tr+Ri264fZ9ZCVyfJzI/cWykgYLYOUoLYsYXmow&#10;hVZVxh0nMePON8qMHVr4BNgfZUPm/XsrS58+qk4+AgAA//8DAFBLAwQUAAYACAAAACEAyjrodtMA&#10;AABAAQAAIAAAAGRycy9jaGFydHMvX3JlbHMvY2hhcnQxLnhtbC5yZWxzhI/BSgMxFEX3gv8Q3t5k&#10;pgsRmUw3VeiiG6m4LDF5MxOa5IW8KNO/Ny4EC4LLy+Wewx22awziEwt7Shp62YHAZMn5NGt4PT7f&#10;PYDgapIzgRJquCDDdry9GV4wmNpGvPjMolESa1hqzY9KsV0wGpaUMbVmohJNbbHMKht7NjOqTdfd&#10;q/KbAeMVU+ydhrJ3PYjjJTfz/2yaJm9xR/YjYqp/KH7sDWnKjFWDlArjO7rvv6wO3hZimurpabUY&#10;Tm9Uzrwg1l6ugVdQ46Cufo9f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mHqOsOIA&#10;AAAKAQAADwAAAGRycy9kb3ducmV2LnhtbEyPQWuDQBSE74X+h+UVektW02qt9RlCaHsKgSaFkNuL&#10;vqjE3RV3o+bfd3tqj8MMM99ky0m1YuDeNkYjhPMABOvClI2uEL73H7MEhHWkS2qNZoQbW1jm93cZ&#10;paUZ9RcPO1cJX6JtSgi1c10qpS1qVmTnpmPtvbPpFTkv+0qWPY2+XLVyEQSxVNRov1BTx+uai8vu&#10;qhA+RxpXT+H7sLmc17fjPtoeNiEjPj5MqzcQjif3F4ZffI8OuWc6masurWgRZom/4hAWr/ELCB94&#10;jpIIxAkhTuIAZJ7J/xfyHwAAAP//AwBQSwMEFAAGAAgAAAAhAGtJSZ6xCAAAIScAABUAAABkcnMv&#10;Y2hhcnRzL2NoYXJ0MS54bWzsGttuG8f1vUD+YbtQH0Xu/UKECiSqCoIosWDJuTwOd4fkQrOXzg4l&#10;0W9tbBTuvUlroEiAJA0COGhSGEWBFGnTrwkV+6m/0DOXJZeUVpYcJbVS8UHanTlz5sy5zbns8y8c&#10;pUQ7wLRM8qyrmy1D13AW5XGSDbv6rb2t1UDXSoayGJE8w119gkv9hbXnfvB81IlGiLLdAkVYAyRZ&#10;2Ym6+oixotNul9EIp6hs5QXOYG6Q0xQxeKXDdkzRISBPSdsyDK8tkOgKAXoKBClKsmo9Pc/6fDBI&#10;IryZR+MUZ0xSQTFBDDhQjpKi1NfgcDFi2AwNRztApKsbepsPEpQN5cDt0ere63KQ5uMsxnEvpxmw&#10;sQafRp11wjDNAFUvzxjsps6ZnotTKaL742I1ytMCiOsnJGETQS4QCLh7oxzOod3EPxknFJddPTKd&#10;ihHweIIVaRLRvMwHrAUY25ILlTQ4Wr8dtC0lDzis6XRKNiFYHsg0TH7a9mxfQcIWIqSPon3Omzpw&#10;BTqf5wuXmcFXCfHzBzRm+V7CCN7EBDMcq20liw8SfGhvcjCaszfklK1kAiNv1pgOIOvZcP2otr4d&#10;deYIBiTPKcfERkm0n+GyLjGAnM2XSYxfh/OdAVsH4Wx4AngdpCA5W6cYcewETfIx408pysaIbM/e&#10;5cweokPM5IGSDJRMMuXolTxW0sHxEMvByWmDihl+KwhC23Esz7JC1wgs58erllqmONiynACsMnC8&#10;0Dcs0/VCOX9YzfuBE9ie4bmub/u+4crp0Wza8R3PcT0vtELTtoOAzwNXFw8GA/MzFwm2N3vclXAO&#10;HCA66eUkrwxJaB0oFxYyS2J1FCX7nMaYqr0lJeyIYykZvYkH/GmwNv3846++fO/Rhw/MH65srJic&#10;GjEDMD0EbopDFawHRqxYrLYsmAbbcdMXdK09+ui96S8+Of703xzDgThVASTDyxyTfBFbw6OipdgB&#10;2lGnjHCG7Zg/RijFFGkFLVlXzykb5UOKCtDHLQpugh8EdUgyHLGbyVCjCThiNqIY7zBdixPwcQKk&#10;vYCyLCTqPj7AZE87BFdu+YYB3nw0exR4BcBGIwDHKlDxowjKwRXuCNEsM78/7vcJyG6B/3IN6oDH&#10;YlsJIdUh4R7YTLMYeIk6g2GPKJbALYHhRaJgR6aYJ+MUtFiOeS4/hOTIOL0xGMhhuxoWXFBYQBg1&#10;5P2GXfpD6clQR0HAooraqywnEJgS1LK8lEJfRF5FxAKu+DV+iit9UVjctmsQ1xyv3JPyqhfhOGG3&#10;is0EDc9kOtdd4RxOs5BrU6hcVrMp2PKWOFMwZU6SmPsu6Q0WXNRpAvAbfdESpqvp/5uZ6ZyDmZVn&#10;VfcA+BXfPVPFry8BeW8/3WVdE9Z2n5Q8conhgf9fvr7nEdhicBZ1VIy1arRMO3RC1wodI3TsMLB9&#10;KfGJvIQFgG0Glm37oW2G8PM4ABCxiBIG5rvJqIgm0YjbVz+PJztU3u8l2+UJh3gp+CQVf3aoxvOu&#10;ri5zLg0Rti3ecbZ6a5dviDps7fiP//jqy19P//nFowefQXYKzpAHZxWORURy4RzRLJnji0yrFVhn&#10;rz+TkP/86+7SapzFO4iim7ODNO4P9MLBgV2SPfCgYshRfriNh4DoZayYryLgEmZeQ5DB17JUPtZD&#10;7FWIMuV4FUTD+C6m8/Eajh1MIT5djIA5ng0R5O0mtxUqsQToqrSq+j/TLrXXXN6LqjDXLrcFauOB&#10;7rgm6FgAicNyNsL1C9IJsAcXchEAMAMZuv0v9OvxR+9P3/np9K/3pncfXIKWGS3XXVKTi2j7/7mS&#10;qfhKKhk4gMpOLt+rPPz7128/nP75rUsQudtynUsUeZOv4Ba5k6uqRh+XkIaJfBGCI7DnK+JFVJz2&#10;dAJWCXeMB9zllre7egg5JL8CFgOySTlLPaEiGeeHe/gIUmyCSgYTkPmLn7jRlpbyYmGmsUmBB1D9&#10;7OrHD/50/PHnj//yB10rUJaXMGTYsNo1YOf5D2YTFo22UJqQSVf3XF3j9a8SQxlg1bRUnovRt4MZ&#10;FEayRNyLikkXcTrT93/z+M69S7AEP2yF3ndgCtk43UqZJqvPPaiWgVhahvEjqGjnY7jvtpNsH8e8&#10;xCN8CK9dyIerYygqBn/ydQt3qem5pm8aQeBbUOFz1dJ6PAEX++J1DQNz1BeI3K5N8FTj/uYm+O4H&#10;xz+/N334++lnv5v+6v70t7+c3r/z6Gd/m959++tPvnh8/51LsE6zZT5r8e/3z5AveCJ2JIvIZ6ZL&#10;zUb3/bmvTuRSs9xtFg9JXj1z4U5FEIKWBVw8WEVoVUbDwzaRr0dIVNubWhjrK1ZnZX0Frs8n9TFU&#10;b2a5j1FPlDmSeSuD90Fkz4NXGfnMyaSnaYWlVhwvBsxN4LYCr4cUTbBOBXs+37eIBg7Y1J5RjIbM&#10;mR8WDLKhZQT83qjxGwBnfaN5ZLH2IlT3KCJ899ooIF7oLTXIxLQtw3VdC/zu2QJxPd7UMZrAKim4&#10;vuGbZhg0wVXsh9INpNWG1QhY8d6EVqB3YmMgds4N+VL1vgRXYUg17pb7d6pKUOvfqRFV72jo3/W+&#10;Qf/u+NM7ovk313dO3qwJKF8q8iUZM5s8Z+akznCi/lLFl+etv9TgT62/XLsSYVfSV1W6/Oy7kh53&#10;3b1v2ZVYLdu0A9+Gv5BRWmbgNzmByskbLSc04IuAMHAc2zcd27abllT+xYQ0ynMdcEYm1IYN221c&#10;UUnHaPlQHTY9I4BCsm2ZVthI18znQBxqQwINBUCoQcNaqA8uEiZdjvLG8qUy4CX/c7UtGY62+JVE&#10;1WX/Lr8pgMwYQqyljwM4ZbUvWfjza0l5IyMqq1QeMU7KYgOK+Pvlugp7hqhQSTc4xU0e+9yAj9Be&#10;QfXvOwD57POg6sQk43WcLOf9OUkRHwFICRB1oITDv7gim4ghjULXo6vTl2Kp6/wbo1sF/7KrVi+H&#10;tfU1ApnYVnzZtvZfAAAA//8DAFBLAwQKAAAAAAAAACEA9S72oqMnAACjJwAALgAAAGRycy9lbWJl&#10;ZGRpbmdzL01pY3Jvc29mdF9FeGNlbF9Xb3Jrc2hlZXQxLnhsc3hQSwMEFAAGAAgAAAAhADcxvZGA&#10;AQAAhAUAABMACAJbQ29udGVudF9UeXBlc10ueG1sIKIEAiig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xUS2/CMAy+T9p/qHKd2sAO0zRR&#10;OOxx3JBgPyA0hka0SRQbBv9+bnhoQ0CF4NKoSfw9HNu9waqukiUENM7mopt1RAK2cNrYWS6+xx/p&#10;s0iQlNWqchZysQYUg/79XW+89oAJR1vMRUnkX6TEooRaYeY8WD6ZulAr4t8wk14VczUD+djpPMnC&#10;WQJLKTUYot97g6laVJS8r3h7o2RirEheN/caqlwo7ytTKGKhcmn1AUnqplNTgHbFomboDH0ApbEE&#10;oLrKfDDMGEZAxMZQyKOcASq8jHTrKuPIKAxL4/GBrZ9gaE5Ou9rGffFzBKMhGapAn6pm73JVyR8X&#10;5hPn5tl5kEtTE1OU1crYne4z/PEyyrh0byyk8ReBW3QQ1xjI+L1eQoRpIURaV4A3drsBbWMuVQA9&#10;Iq7e2c0F/MVu0UFqwhmQcbk+5/9bM4Ke4+eWHgbnkadGgMtfYdeiTXTqGQgCGdg36bFi3zPyyLmc&#10;8GAQQTPTNOgj3DLO0P4vAAAA//8DAFBLAwQUAAYACAAAACEAtVUwI/UAAABMAgAACwAIAl9yZWxz&#10;Ly5yZWxz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ySz07DMAzG70i8Q+T76m5ICKGlu0xIuyFUHsAk7h+1jaMkQPf2hAOCSmPb&#10;0fbnzz9b3u7maVQfHGIvTsO6KEGxM2J712p4rZ9WD6BiImdpFMcajhxhV93ebF94pJSbYtf7qLKL&#10;ixq6lPwjYjQdTxQL8exypZEwUcphaNGTGahl3JTlPYa/HlAtPNXBaggHeweqPvo8+bK3NE1veC/m&#10;fWKXToxAnhM7y3blQ2YLqc/bqJpCy0mDFfOc0xHJ+yJjA54m2lxP9P+2OHEiS4nQSODzPN+Kc0Dr&#10;64Eun2ip+L3OPOKnhOFNZPhhwcUPVF8AAAD//wMAUEsDBBQABgAIAAAAIQCBPpSX9AAAALoCAAAa&#10;AAgBeGwvX3JlbHMvd29ya2Jvb2sueG1sLnJlbHM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ks9KxDAQxu+C7xDmbtOuIiKb7kWEvWp9gJBMm7JtEjLjn769oaLbhWW99BL4Zsj3&#10;/TKZ7e5rHMQHJuqDV1AVJQj0JtjedwremuebBxDE2ls9BI8KJiTY1ddX2xccNOdL5PpIIrt4UuCY&#10;46OUZByOmooQ0edOG9KoOcvUyajNQXcoN2V5L9PSA+oTT7G3CtLe3oJoppiT//cObdsbfArmfUTP&#10;ZyIk8TTkB4hGpw5ZwY8uMiPI8/GbNeM5jwWP6bOU81ldYqjWZPgM6UAOkY8cfyWSc+cizN2aMOR0&#10;QvvKKa/b8luW5d/JyJONq78BAAD//wMAUEsDBBQABgAIAAAAIQCsJaPpaAEAACsCAAAPAAAAeGwv&#10;d29ya2Jvb2sueG1sjJFLTsMwEIb3SNzB8p7m0QehalKBANENQqK0axNPGquOHdkOaTkLGxZI3IAV&#10;twGJYzBJ1AI7VvZ4Zr6Z//dkuikkeQBjhVYxDXo+JaBSzYVaxfRufnkUUWIdU5xJrSCmW7B0mhwe&#10;TGpt1vdarwkClI1p7lw59jyb5lAw29MlKMxk2hTMYWhWni0NMG5zAFdIL/T9kVcwoWhHGJv/MHSW&#10;iRTOdVoVoFwHMSCZw/VtLkpLk0kmJCw6RYSV5TUrcO+NpEQy6y64cMBjOsRQ1/DnwVTlWSUkZk/6&#10;fp96yV7kjSEcMlZJN0d5Ozr6FQ7CcNRUNlYsBNT2p6kJyWYpFNd1TAcRWrvdRzi/bjNLwV2OpCgM&#10;sKB7uwKxyh2u4R8PG7j3i976h1Pak6hW3Ofby8f709fza4Cf1fg7Qw14N2OBFzPjQUvZtaZMpqio&#10;OdrCwXAUthVawq14BGIgi+lp17T75+QbAAD//wMAUEsDBBQABgAIAAAAIQAWs4+CkQEAAFsDAAAU&#10;AAAAeGwvc2hhcmVkU3RyaW5ncy54bWysk89O20AQxu9IfYfV3ssmHCoa2c4BqRI3Du0DWM4msRTv&#10;ut4Nam5NaoRSQ1MSxVKbSLRAS9IGiBoOKPTPw5RxNidegSVqBee6x9HM9/u+0WiM/AuvgjZpIFzO&#10;TJxdzmBEmcMLLiuZ+NnTJw9XMRLSZgW7whk1cY0KnLceLBlCSKS1TJi4LKWfI0Q4ZerZYpn7lOlO&#10;kQeeLXUZlIjwA2oXRJlS6VXISibziHi2yzByeJVJEz/GqMrc51W69re2DOFaxsIiJ3zb0daaIWiw&#10;SbGFDCItwy/rRNJ1NgJU5EyuF3R+jGTN17OMr3H2Zy1MLIPc0hZES0Wf1Oe6+vIr6Z5DP1YfB2qy&#10;ncTvZmch9Hdn70M4OoZx6/r7jvoaJVGc9CZ3rdbk6iJSx+3fLxuLDPe4sP9mHjbhcqoGJ2nyJd2L&#10;qx+7/4EzPp+1x3DwKj0Keh+S7SaM9+DkLezE0IogDlXjG2y1Z8PpPO6kt5gf7kOnDqdN2Bqkp6nD&#10;PrweJqOfqQ4xCrP/pif6OawbAAAA//8DAFBLAwQUAAYACAAAACEAQb/4YNkAAADKAQAAIwAAAHhs&#10;L3dvcmtzaGVldHMvX3JlbHMvc2hlZXQxLnhtbC5yZWxzrJHBTsMwDEDvSPxD5DtJuwNCaOkuCGlX&#10;GB/gpW4b0TpRbBD7e4J2odMkLpws2/Lzk73dfS2z+aQiMbGH1jZgiEPqI48e3g7Pdw9gRJF7nBOT&#10;hxMJ7Lrbm+0Lzah1SKaYxVQKi4dJNT86J2GiBcWmTFw7QyoLak3L6DKGdxzJbZrm3pXfDOhWTLPv&#10;PZR9vwFzOOW6+W92GoYY6CmFj4VYr6xwiseZKhDLSOrB2nNFzqG1VRbcdY/2Pz1yiaxUXkm1HlpW&#10;Rhc9d5G39hj5R9KtPtB9AwAA//8DAFBLAwQUAAYACAAAACEAlRTNt6MGAACuGwAAEwAAAHhsL3Ro&#10;ZW1lL3RoZW1lMS54bWzsWU9vG0UUvyPxHUZ7L7ETO42jOlXs2A20aaPYLepxvB7vTj27s5oZJ/UN&#10;tRckEBKiIDggwYkDglZqJZBoP01KUSlSvwJvZnbXO/GaJG0EAupDsjvzm/f/vXkze+Hi7YihfSIk&#10;5XHTq75T8RCJfT6kcdD0rve759Y8JBWOh5jxmDS9KZHexY2337qA11VIIoJgfSzXcdMLlUrWl5ak&#10;D8NYvsMTEsPciIsIK3gVwdJQ4AOgG7Gl5UpldSnCNPZQjCMge200oj5BT598+Oyr+09//uX5tx97&#10;GxmPDgNGsZJ6wGeipzkQZ6HBDsdVjZBT2WYC7WPW9IDdkB/0yW3lIYalgommVzE/b2njwhJeTxcx&#10;tWBtYV3X/NJ16YLheNnwFMEgZ1rt1hrnt3L6BsDUPK7T6bQ71ZyeAWDfB02tLEWate5atZXRLIDs&#10;4zztdqVeqbn4Av2VOZkbrVar3khlsUQNyD7W5vBrldXa5rKDNyCLr8/ha63NdnvVwRuQxa/O4bvn&#10;G6s1F29AIaPxeA6tHdrtptRzyIiz7VL4GsDXKil8hoJoyKNLsxjxWC2KtQjf4qILAA1kWNEYqWlC&#10;RtiHYG7jaCAo1gzwOsGFGTvky7khzQtJX9BENb33EgyJMaP38vEPLx8/RC8fPzi88+jwzk+Hd+8e&#10;3rlvaTkLt3EcFBe++O7TP77+AP3+8JsX9z4vx8si/tcfP3r65LNyIGTQTKJnXzz47dGDZ19+8vz7&#10;eyXwTYEHRXifRkSiq+QA7fEIdDOGcSUnA3G6Ff0QU2cFDoF2CemOCh3g1SlmZbgWcY13Q0DxKANe&#10;mtxyZO2FYqJoCefLYeQAdzhnLS5KDXBZ8ypYuD+Jg3LmYlLE7WG8X8a7jWPHtZ1JAlUzC0rH9u2Q&#10;OGLuMhwrHJCYKKTn+JiQEu1uUurYdYf6gks+UugmRS1MS03SpwMnkGaLtmkEfpmW6QyudmyzcwO1&#10;OCvTeovsu0hICMxKhO8T5pjxEp4oHJWR7OOIFQ1+BauwTMjeVPhFXEcq8HRAGEedIZGybM01AfoW&#10;nH4ZQ70qdfsOm0YuUig6LqN5BXNeRG7xcTvEUVKG7dE4LGLflWMIUYx2uSqD73A3Q/Q7+AHHC919&#10;gxLH3ccXgus0cESaBYiemYgSX14i3Inf3pSNMDFVBkq6U6kjGv9V2WYU6rbl8KZsN71N2MTKkmf7&#10;SLFehPsXlugtPIl3CWTF/Bb1pkK/qdDef75CL8rls6/Ls1IMVVo3JLbXNp13tLDxHlHGemrKyBVp&#10;em8JG9CwC4N6nTl7kvwgloTwqDMZGDi4QGCzBgmu3qcq7IU4gb696mkigUxJBxIlXMJ50QyX0tZ4&#10;6P2VPW3W9TnEVg6J1Q4f2uEVPZwdN3IyRqrAnGkzRiuawEmZrZxPiYJur8KsqoU6MbeqEc0URYdb&#10;rrI2sTmXg8lz1WAwtyZ0Ngj6IbDyKpz+NWs472BGhtru1keZW4wXztJFMsRDkvpI6z3vo6pxUhYr&#10;c4poPWww6LPjMVYrcGtosq/B7SROKrKrLWCXee91vJRF8MxLQO1oOrK4mJwsRgdNr1FfrnvIx0nT&#10;G8FRGR6jBLwudTOJWQDXTr4SNuyPTWaT5TNvNjLF3CSowu2Htfucwk4dSIRUW1iGNjTMVBoCLNac&#10;rPzLdTDrWSlQUo1OJsXKGgTDPyYF2NF1LRmNiK+Kzi6MaNvZ17SU8okiohcOD9CATcQeBvfrUAV9&#10;hlTCjYepCPoFrue0tc2UW5zTpCteihmcHccsCXFabnWKZpls4aYg5TKYt4J4oFup7Ea506tiUv6M&#10;VCmG8f9MFb2fwBXEylB7wIdLYoGRzpSmx4UKOVShJKR+V0DjYGoHRAtc8cI0BBVcVZv/guzr/zbn&#10;LA2T1nCSVHs0QILCfqRCQcgulCUTfccQq6Z7lyXJUkImogriysSKPSD7hPV1DVzVe7uHQgh1U03S&#10;MmBwR+PPfU8zaBDoJqeYb04ly/demwN/d+djkxmUcuuwaWgy++ci5u3BbFe1683ybO8tKqInZm1W&#10;LcsKYFbYChpp2r+iCKfcam3FmtN4uZ4JB16c1xgG84YogYskpP/A/keFz4gJY72h9vke1FYE3y80&#10;MQgbiOpztvFAukDawQE0TnbQBpMmZU2btk7aatlmfcadbs73iLG1ZCfx9ymNnTdnLjsnF8/S2KmF&#10;HVvbsYWmBs8eTVEYGmUHGeMY88Gs+DGLD26Bo7fgs8GEKWmCCT5VCQw9dM/kASS/5WiWbvwJAAD/&#10;/wMAUEsDBBQABgAIAAAAIQDcgoFTFgMAANUHAAANAAAAeGwvc3R5bGVzLnhtbLRVTW/TMBi+I/Ef&#10;LN+7tN061irJpK4rmjQQ0jaJq5s4rTV/RLYzWhASR06cEOI/wGEHDvwgNOBf8NpO2owd6DRxSfz5&#10;vF/P8zo+XAqOrqg2TMkE93a6GFGZqZzJeYIvzqedA4yMJTInXEma4BU1+DB9/Cg2dsXp2YJSiwBC&#10;mgQvrC1HUWSyBRXE7KiSStgplBbEwlTPI1NqSnLjLgke9bvd/UgQJnFAGIlsGxBB9GVVdjIlSmLZ&#10;jHFmVx4LI5GNTuZSaTLj4Oqyt0eyBttP7sALlmllVGF3AC5SRcEyetfLYTSMACmNCyWtQZmqpE1w&#10;H6CdhdGlVK/k1G1BAutTaWxeoyvCYaWPozTOFFcaWcgMONZzK5IIGk7cfLr++e365vOH318+up2C&#10;CMZXYS9cXhBtIM8Bb3ffHfJZrgEEg5jdYuQcDG5uHBj+Z2veqAGrjPNWcsJCGkORLNVyCruoHp+v&#10;SsiCBD4Fp2Hrn6fnmqx6/UHrQuQNpvFM6Rz425TFVSAspTGnhYW0aDZfuL9VJXxnyloodhrnjMyV&#10;JByGUXOjHkA4GeX8zHH8ZXELe1kgWYmpsCd5gkEtLuXNEAKphwEvTNKYcDaXgkooIdWWZY4XGUxp&#10;qNqyAA/a9oL1luFdCOr+htGyuIcHD8BHpCz5auwLETSwRcQPtve8EjOqp76/bG3V5xky2yrwrfKu&#10;y4CcQBP84/u7X++/gtTrVKJZxbhlMiTWUWd9AzDz5YYsfagZzEHpni5/s8Z1xSOVg4mnVFJNuKe2&#10;v+A/gUGoIelF6dnWTCfQctxC4Dh0aCBqgu0CmmnTbJjM6ZICSUMHipwYai1sdd6rxotmq+MgrkZb&#10;W50PMmxLz4cdwRcSaV0L9/JbVwe0ltOCVNyerzcTvBk/ozmrBHTl+tQLdqWsh0jwZnzqekHPt1C6&#10;tKcGUgJ/VGmW4DfH4yfDyfG03znojg86e7t00BkOxpPOYO9oPJlMh91+9+ht60V5wHvi3z0QdW9v&#10;ZDi8OroOtnb+bLOW4NYkuO+pAm5D9pogIk8B/x6nfwAAAP//AwBQSwMEFAAGAAgAAAAhADVhx5UA&#10;BAAAeQoAABgAAAB4bC93b3Jrc2hlZXRzL3NoZWV0MS54bWykVs1u4zYQvhfoOwjqpQU2Ekn9G7YX&#10;sdOgAbroosm2hyAHWqZsIpKoknSc9BH6DHto0UsL9BGKvk0X+xgdUpYcJdndpPFB1s/MN/N9M+Rw&#10;/PK6Kp0rJhUX9cTFHnIdVudiyevVxH1zdnyQuo7StF7SUtRs4t4w5b6cfv7ZeCvkpVozph1AqNXE&#10;XWvdjHxf5WtWUeWJhtXwpRCyohoe5cpXjWR0aZ2q0icIxX5Fee22CCP5GAxRFDxnRyLfVKzWLYhk&#10;JdWQv1rzRnVoVf4YuIrKy01zkIuqAYgFL7m+saCuU+Wjk1UtJF2UwPsahzTvsO3DPfiK51IoUWgP&#10;4Pw20fucMz/zAWk6XnJgYGR3JCsm7iEezTFy/enYCvQDZ1t1697RdHHKSpZrtoQ6uY7RfyHEpTE8&#10;gVcIIJU1MJA01/yKzVlZTtxjHEINf7JRzD2E8PsYt++7eMe2Zq+ls2QF3ZT6e7H9hvHVWkPg2ItA&#10;BSPGaHlzxFQOVYDgHokMbi5KAIGrU3FoJwIq0mv7v+VLvQb/1EsTQMg3Sovqx93LnWvrFOyc4H/n&#10;hDwM8A/4+G08S+aIajodS7F1oI9AH9VQ05V4BDgP5wuJGttDY2xdgIgCFa+maOxfgTD5zmJ23yIZ&#10;WszBovdO+28+pNPnBGLczqlVoJXaRv94ksZ7mGTQh7E0Zp2FIYADgqIoImRoMydAr5i+/+2Pd7/+&#10;jc/Pvzhbc+VAeS9enL///e2/v/z57q9/Li78WTj2C4NDvAAHaRLAFRNEcLrnPeAGGj+DG3j34sXD&#10;jGeBLUgUJwh+w29z8+0xbADTskFemCFCsiwNwyDBYRDsNRzQMevlVvs8sVTGe1gqkHPQT52FkThK&#10;UIJxtm8aW815+EhuwMByw8hDcRSCTjgLEQqiD1CDdfQMauDdV+pOb80iW6mUBGESInKXj4lrNoLH&#10;VQzabFexJMtiHKM0DLKAYJJ9oAHjZ9Ey3sOKRXcq1lnYxYWjOL7fja3JUxli2NsClKGYJFlEgOrX&#10;B3thB02ZfIKi3Z4TD5uF0v9gX3pgXzHN1W4aiS3I6ZvZ2Xdnh99+iVH2otsd9hvCV32PkSwN4iTc&#10;F3eQoTkq/O9lMwPvvrdwL/8gQPaJAE+SAMZVNy3g0PPRxJ+K247XdiI1azg3aZ7DOC1Erc2oNsPi&#10;poFDRS3mot4dvswMbOiKvaJyxWvllKwAOZAHZZft7LX3WjT2LaynhdAwQ7unNRytGIwz5MF2Wgih&#10;u4cd7inTm8ZpaMPkKf8ZgoOYQnIY3/bsNHEbIbWkXLvmOAgJ0/Ko4YAH8UccspYnS2yShINIyV5T&#10;qZWTi42Z/hiaqH+7tybG2u8/wMHA7w+N0/8AAAD//wMAUEsDBBQABgAIAAAAIQC37bIgVgEAAGMC&#10;AAARAAgBZG9jUHJvcHMvY29yZS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8kt9KwzAYxe8F36Hkvk3/jKqh7UBlVw4EK4p3Ifm2Fds0JNFuLzHwAXwJb3yj+Rqm7VYrEy/z&#10;nZNfzvlIMl1XpfMKShe1SFHg+cgBwWpeiGWK7vOZe44cbajgtKwFpGgDGk2z05OEScJqBbeqlqBM&#10;AdqxJKEJkylaGSMJxpqtoKLasw5hxUWtKmrsUS2xpOyZLgGHvh/jCgzl1FDcAl05ENEeydmAlC+q&#10;7ACcYSihAmE0DrwA/3gNqEr/eaFTRs6qMBtpO+3jjtmc9eLgXutiMDZN4zVRF8PmD/Dj/Oauq+oW&#10;ot0VA5QlnBGmgJpaZbv37e7z7Wv7keDRtN1gSbWZ22UvCuCXm7HxWLTErkCPBe7YSKQvcFAeoqvr&#10;fIay0A8uXD92gzj3IxLEJIye2rd/3W8j9oNqn+BfYhh0xPPcPyOTiEwmI+IBkCX46Ftk3wAAAP//&#10;AwBQSwMEFAAGAAgAAAAhAKy/VehrAQAAYAIAABQAAAB4bC90YWJsZXMvdGFibGUxLnhtbHSSwU7C&#10;QBCG7ya+w2a9KlvAqCFtiWCakBgPgifCYW23dJPtbrOzFbh78hk8aLxowiMY30bCY7htgdigx/l3&#10;/plv/tbtzlOBHpgGrqSHmw0HIyZDFXE59fDdKDi5wAgMlREVSjIPLxjgrn944Bp6LxiybgkeTozJ&#10;OoRAmLCUQkNlTNqXWOmUGlvqKYFMMxpBwphJBWk5zhlJKZcY8ciuxUjS1E5fv76vXj5tGXHIBF3c&#10;1FXNYg9fNjv9c4yMMlTArZr1VS5NOaNE6ikdMX01jwflYL8C7SuRpxJQWDW3cU2vQyBM9l9bO8S3&#10;5++nj9Xy6xdCkMvQlAFCnv7lbm/dq+VjcR01dEPoWJKQijAX1LCowgxsbrb2N2mMx0ejhAOyt06O&#10;x+vt/smE9E5d8p/ZJWUc1US/VsHmvKFZCDaQsUKQqFnANZiq3cP2Nyi0a7onWYqh0Txj9rPbU4qu&#10;yrRTnSKBarv/AwAA//8DAFBLAwQUAAYACAAAACEAzCF5ghoBAADkAgAAJwAAAHhsL3ByaW50ZXJT&#10;ZXR0aW5ncy9wcmludGVyU2V0dGluZ3MxLmJpbsySu0rEUBCGv3OSkMRlUbTxhiy4lSjegpXNsgoK&#10;u7KYZkuL4HPsNvZ2soUP4EP4FJYLtuITWPpPEkih2GjhP8yZZG5n5ufkXNDjmhEdhozZ44hjDsm4&#10;kmdEnwEn/IAQNyfxi6+T2JEya2VJgSNm7J3s2Ac6e+r3O6x+U+7k81JnH6ZfEE7z/tkw8XdxV7EP&#10;6a7y3qV5fnBu6X+x/wtL7j/tn7F52d42asS9gYdleFyHQrJTS6HtG9KeWYApnfl9zaeixq1VpLJp&#10;eVb5kUzkvIsxLdlXRoMsmbWszusVDBJ4asPNCtxuNNY6OesgE9Sl8T6RnL7q6L3XW2xki1PN+BZ0&#10;Q0cQNbdZp7Xyt5oOJpquicMnAAAA//8DAFBLAwQUAAYACAAAACEA1Qh6/pYBAAAUAwAAEAAIAWRv&#10;Y1Byb3BzL2FwcC54bWw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cksFOGzEQ&#10;hu9IfYeV78QbQFUVeY2qQMWhVSMlcDfe2cSq17bsYZX0WXrhgNQ34MTbgMRjMLurkA1w4jYz/+j3&#10;NzMWp+vaZg3EZLwr2HiUswyc9qVxy4JdLn4cfmNZQuVKZb2Dgm0gsVP55UDMog8Q0UDKyMKlgq0Q&#10;w4TzpFdQqzQi2ZFS+VgrpDQuua8qo+HM65saHPKjPP/KYY3gSigPw6sh6x0nDX7WtPS65UtXi00g&#10;YCm+h2CNVkhTyl9GR598hdn5WoMVfCgKopuDvokGNzIXfJiKuVYWpmQsK2UTCL4riAtQ7dJmysQk&#10;RYOTBjT6mCXzl9Z2xLJrlaDFKVijolEOCatt65MutiFhlE/3d48P/55v/wtOel/rwmHrMDYnctw1&#10;ULDf2Br0HCTsEy4MWki/q5mK+AHweAjcMfS4bxD7d4eM3dT02hv/qa+DchsSXqOfxv1Jl2HhzxTC&#10;dqP7RTFfqQglHWGr7wrigpYZbWsyXSm3hHLb815o73/Vf3I5PhnlxzmddlATfPed5QsAAAD//wMA&#10;UEsBAi0AFAAGAAgAAAAhADcxvZGAAQAAhAUAABMAAAAAAAAAAAAAAAAAAAAAAFtDb250ZW50X1R5&#10;cGVzXS54bWxQSwECLQAUAAYACAAAACEAtVUwI/UAAABMAgAACwAAAAAAAAAAAAAAAAC5AwAAX3Jl&#10;bHMvLnJlbHNQSwECLQAUAAYACAAAACEAgT6Ul/QAAAC6AgAAGgAAAAAAAAAAAAAAAADfBgAAeGwv&#10;X3JlbHMvd29ya2Jvb2sueG1sLnJlbHNQSwECLQAUAAYACAAAACEArCWj6WgBAAArAgAADwAAAAAA&#10;AAAAAAAAAAATCQAAeGwvd29ya2Jvb2sueG1sUEsBAi0AFAAGAAgAAAAhABazj4KRAQAAWwMAABQA&#10;AAAAAAAAAAAAAAAAqAoAAHhsL3NoYXJlZFN0cmluZ3MueG1sUEsBAi0AFAAGAAgAAAAhAEG/+GDZ&#10;AAAAygEAACMAAAAAAAAAAAAAAAAAawwAAHhsL3dvcmtzaGVldHMvX3JlbHMvc2hlZXQxLnhtbC5y&#10;ZWxzUEsBAi0AFAAGAAgAAAAhAJUUzbejBgAArhsAABMAAAAAAAAAAAAAAAAAhQ0AAHhsL3RoZW1l&#10;L3RoZW1lMS54bWxQSwECLQAUAAYACAAAACEA3IKBUxYDAADVBwAADQAAAAAAAAAAAAAAAABZFAAA&#10;eGwvc3R5bGVzLnhtbFBLAQItABQABgAIAAAAIQA1YceVAAQAAHkKAAAYAAAAAAAAAAAAAAAAAJoX&#10;AAB4bC93b3Jrc2hlZXRzL3NoZWV0MS54bWxQSwECLQAUAAYACAAAACEAt+2yIFYBAABjAgAAEQAA&#10;AAAAAAAAAAAAAADQGwAAZG9jUHJvcHMvY29yZS54bWxQSwECLQAUAAYACAAAACEArL9V6GsBAABg&#10;AgAAFAAAAAAAAAAAAAAAAABdHgAAeGwvdGFibGVzL3RhYmxlMS54bWxQSwECLQAUAAYACAAAACEA&#10;zCF5ghoBAADkAgAAJwAAAAAAAAAAAAAAAAD6HwAAeGwvcHJpbnRlclNldHRpbmdzL3ByaW50ZXJT&#10;ZXR0aW5nczEuYmluUEsBAi0AFAAGAAgAAAAhANUIev6WAQAAFAMAABAAAAAAAAAAAAAAAAAAWSEA&#10;AGRvY1Byb3BzL2FwcC54bWxQSwUGAAAAAA0ADQBoAwAAJSQAAAAAUEsBAi0AFAAGAAgAAAAhAN04&#10;Dng2AQAAyQIAABMAAAAAAAAAAAAAAAAAAAAAAFtDb250ZW50X1R5cGVzXS54bWxQSwECLQAUAAYA&#10;CAAAACEAOP0h/9YAAACUAQAACwAAAAAAAAAAAAAAAABnAQAAX3JlbHMvLnJlbHNQSwECLQAUAAYA&#10;CAAAACEA7ObO/pYDAACcCQAADgAAAAAAAAAAAAAAAABmAgAAZHJzL2Uyb0RvYy54bWxQSwECLQAU&#10;AAYACAAAACEAyjrodtMAAABAAQAAIAAAAAAAAAAAAAAAAAAoBgAAZHJzL2NoYXJ0cy9fcmVscy9j&#10;aGFydDEueG1sLnJlbHNQSwECLQAUAAYACAAAACEAqxbNRrkAAAAiAQAAGQAAAAAAAAAAAAAAAAA5&#10;BwAAZHJzL19yZWxzL2Uyb0RvYy54bWwucmVsc1BLAQItABQABgAIAAAAIQCYeo6w4gAAAAoBAAAP&#10;AAAAAAAAAAAAAAAAACkIAABkcnMvZG93bnJldi54bWxQSwECLQAUAAYACAAAACEAa0lJnrEIAAAh&#10;JwAAFQAAAAAAAAAAAAAAAAA4CQAAZHJzL2NoYXJ0cy9jaGFydDEueG1sUEsBAi0ACgAAAAAAAAAh&#10;APUu9qKjJwAAoycAAC4AAAAAAAAAAAAAAAAAHBIAAGRycy9lbWJlZGRpbmdzL01pY3Jvc29mdF9F&#10;eGNlbF9Xb3Jrc2hlZXQxLnhsc3hQSwUGAAAAAAgACAAnAgAACzoAAAAA&#10;">
                <v:shape id="文字方塊 2" o:spid="_x0000_s1032" type="#_x0000_t202" style="position:absolute;left:3101;top:1223;width:25197;height:2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EB0DAC" w:rsidRPr="008150DF" w:rsidRDefault="00EB0DAC" w:rsidP="001907B9">
                        <w:pPr>
                          <w:spacing w:line="240" w:lineRule="exact"/>
                          <w:rPr>
                            <w:rFonts w:ascii="標楷體" w:eastAsia="標楷體" w:hAnsi="標楷體"/>
                            <w:b/>
                            <w:spacing w:val="-20"/>
                          </w:rPr>
                        </w:pPr>
                        <w:r w:rsidRPr="00B60C93">
                          <w:rPr>
                            <w:rFonts w:ascii="標楷體" w:eastAsia="標楷體" w:hAnsi="標楷體" w:hint="eastAsia"/>
                            <w:b/>
                          </w:rPr>
                          <w:t>圖</w:t>
                        </w:r>
                        <w:r>
                          <w:rPr>
                            <w:rFonts w:ascii="標楷體" w:eastAsia="標楷體" w:hAnsi="標楷體" w:hint="eastAsia"/>
                            <w:b/>
                          </w:rPr>
                          <w:t xml:space="preserve">1　</w:t>
                        </w:r>
                        <w:r w:rsidRPr="00B60C93">
                          <w:rPr>
                            <w:rFonts w:ascii="標楷體" w:eastAsia="標楷體" w:hAnsi="標楷體" w:hint="eastAsia"/>
                            <w:b/>
                          </w:rPr>
                          <w:t>前瞻第1期補助計畫建設類別</w:t>
                        </w:r>
                      </w:p>
                    </w:txbxContent>
                  </v:textbox>
                </v:shape>
                <v:shape id="圖表 25" o:spid="_x0000_s1033" type="#_x0000_t75" style="position:absolute;left:1215;top:3913;width:29002;height:203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5qTl&#10;Y8UAAADbAAAADwAAAGRycy9kb3ducmV2LnhtbESPQWsCMRSE74L/IbxCb5rtlhbZGqUWCh6E6iq0&#10;x8fmNbt087JNUnf11xuh4HGYmW+Y+XKwrTiSD41jBQ/TDARx5XTDRsFh/z6ZgQgRWWPrmBScKMBy&#10;MR7NsdCu5x0dy2hEgnAoUEEdY1dIGaqaLIap64iT9+28xZikN1J77BPctjLPsmdpseG0UGNHbzVV&#10;P+WfVbDJS6+7z51/NP2HWX+tsvPv9qDU/d3w+gIi0hBv4f/2WivIn+D6Jf0AubgAAAD//wMAUEsB&#10;Ai0AFAAGAAgAAAAhALaDOJL+AAAA4QEAABMAAAAAAAAAAAAAAAAAAAAAAFtDb250ZW50X1R5cGVz&#10;XS54bWxQSwECLQAUAAYACAAAACEAOP0h/9YAAACUAQAACwAAAAAAAAAAAAAAAAAvAQAAX3JlbHMv&#10;LnJlbHNQSwECLQAUAAYACAAAACEAMy8FnkEAAAA5AAAADgAAAAAAAAAAAAAAAAAuAgAAZHJzL2Uy&#10;b0RvYy54bWxQSwECLQAUAAYACAAAACEA5qTlY8UAAADbAAAADwAAAAAAAAAAAAAAAACbAgAAZHJz&#10;L2Rvd25yZXYueG1sUEsFBgAAAAAEAAQA8wAAAI0DAAAAAA==&#10;">
                  <v:imagedata r:id="rId13" o:title=""/>
                  <o:lock v:ext="edit" aspectratio="f"/>
                </v:shape>
                <v:shape id="文字方塊 2" o:spid="_x0000_s1034" type="#_x0000_t202" style="position:absolute;left:1794;top:22685;width:26389;height:2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EB0DAC" w:rsidRPr="006F2543" w:rsidRDefault="00EB0DAC" w:rsidP="001907B9">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v:textbox>
                </v:shape>
                <w10:wrap type="topAndBottom"/>
              </v:group>
              <o:OLEObject Type="Embed" ProgID="Excel.Chart.8" ShapeID="圖表 25" DrawAspect="Content" ObjectID="_1686739644" r:id="rId14">
                <o:FieldCodes>\s</o:FieldCodes>
              </o:OLEObject>
            </w:pict>
          </mc:Fallback>
        </mc:AlternateContent>
      </w:r>
      <w:r w:rsidRPr="00FA6473">
        <w:rPr>
          <w:rFonts w:ascii="標楷體" w:eastAsia="標楷體" w:hAnsi="標楷體" w:hint="eastAsia"/>
          <w:szCs w:val="24"/>
        </w:rPr>
        <w:t>中央政府（各主管機關）核定前瞻第1期（106至107年度）特別預算補助花蓮縣政府計10億2,983萬餘元（100.00％），分屬城鄉建設、數位建設、水環境建設、</w:t>
      </w:r>
      <w:proofErr w:type="gramStart"/>
      <w:r w:rsidRPr="00FA6473">
        <w:rPr>
          <w:rFonts w:ascii="標楷體" w:eastAsia="標楷體" w:hAnsi="標楷體" w:hint="eastAsia"/>
          <w:szCs w:val="24"/>
        </w:rPr>
        <w:t>因應少子化</w:t>
      </w:r>
      <w:proofErr w:type="gramEnd"/>
      <w:r w:rsidRPr="00FA6473">
        <w:rPr>
          <w:rFonts w:ascii="標楷體" w:eastAsia="標楷體" w:hAnsi="標楷體" w:hint="eastAsia"/>
          <w:szCs w:val="24"/>
        </w:rPr>
        <w:t>友善育兒空間建設、食品安全建設等5項建設類別，計畫類別金額分別為城鄉建設8億2,347萬餘元（79.96％），數位建設1億3,205萬餘元（12.82％），水環境建設5,707萬餘元（5.54％），</w:t>
      </w:r>
      <w:proofErr w:type="gramStart"/>
      <w:r w:rsidRPr="00FA6473">
        <w:rPr>
          <w:rFonts w:ascii="標楷體" w:eastAsia="標楷體" w:hAnsi="標楷體" w:hint="eastAsia"/>
          <w:szCs w:val="24"/>
        </w:rPr>
        <w:t>因應少子化</w:t>
      </w:r>
      <w:proofErr w:type="gramEnd"/>
      <w:r w:rsidRPr="00FA6473">
        <w:rPr>
          <w:rFonts w:ascii="標楷體" w:eastAsia="標楷體" w:hAnsi="標楷體" w:hint="eastAsia"/>
          <w:szCs w:val="24"/>
        </w:rPr>
        <w:t>友善育兒空間建設1,156萬餘元（1.12％），食品安全建設567萬元（0.55％）</w:t>
      </w:r>
      <w:r w:rsidR="00D31502" w:rsidRPr="00FA6473">
        <w:rPr>
          <w:rFonts w:ascii="標楷體" w:eastAsia="標楷體" w:hAnsi="標楷體" w:hint="eastAsia"/>
          <w:szCs w:val="24"/>
        </w:rPr>
        <w:t>（</w:t>
      </w:r>
      <w:r w:rsidR="00D31502">
        <w:rPr>
          <w:rFonts w:ascii="標楷體" w:eastAsia="標楷體" w:hAnsi="標楷體" w:hint="eastAsia"/>
          <w:szCs w:val="24"/>
        </w:rPr>
        <w:t>圖1、2</w:t>
      </w:r>
      <w:r w:rsidR="00D31502" w:rsidRPr="00FA6473">
        <w:rPr>
          <w:rFonts w:ascii="標楷體" w:eastAsia="標楷體" w:hAnsi="標楷體" w:hint="eastAsia"/>
          <w:szCs w:val="24"/>
        </w:rPr>
        <w:t>）</w:t>
      </w:r>
      <w:r w:rsidRPr="00FA6473">
        <w:rPr>
          <w:rFonts w:ascii="標楷體" w:eastAsia="標楷體" w:hAnsi="標楷體" w:hint="eastAsia"/>
          <w:szCs w:val="24"/>
        </w:rPr>
        <w:t>。</w:t>
      </w:r>
    </w:p>
    <w:p w:rsidR="00AD55D9" w:rsidRPr="005C648B" w:rsidRDefault="00AD55D9" w:rsidP="00022C4C">
      <w:pPr>
        <w:overflowPunct w:val="0"/>
        <w:autoSpaceDE w:val="0"/>
        <w:autoSpaceDN w:val="0"/>
        <w:adjustRightInd w:val="0"/>
        <w:spacing w:before="240" w:line="500" w:lineRule="exact"/>
        <w:ind w:leftChars="200" w:left="480"/>
        <w:jc w:val="both"/>
        <w:rPr>
          <w:rFonts w:ascii="標楷體" w:eastAsia="標楷體" w:hAnsi="標楷體"/>
          <w:b/>
          <w:sz w:val="28"/>
          <w:szCs w:val="28"/>
        </w:rPr>
      </w:pPr>
      <w:r w:rsidRPr="005C648B">
        <w:rPr>
          <w:rFonts w:ascii="標楷體" w:eastAsia="標楷體" w:hAnsi="標楷體" w:hint="eastAsia"/>
          <w:b/>
          <w:sz w:val="28"/>
          <w:szCs w:val="28"/>
        </w:rPr>
        <w:lastRenderedPageBreak/>
        <w:t>（二）補助經費執行情形</w:t>
      </w:r>
    </w:p>
    <w:p w:rsidR="00AD55D9" w:rsidRPr="00FA6473" w:rsidRDefault="00AD55D9" w:rsidP="00D31502">
      <w:pPr>
        <w:overflowPunct w:val="0"/>
        <w:autoSpaceDE w:val="0"/>
        <w:autoSpaceDN w:val="0"/>
        <w:adjustRightInd w:val="0"/>
        <w:spacing w:after="240" w:line="500" w:lineRule="exact"/>
        <w:jc w:val="both"/>
        <w:rPr>
          <w:rFonts w:ascii="標楷體" w:eastAsia="標楷體" w:hAnsi="標楷體"/>
          <w:szCs w:val="24"/>
        </w:rPr>
      </w:pPr>
      <w:r>
        <w:rPr>
          <w:rFonts w:ascii="標楷體" w:eastAsia="標楷體" w:hAnsi="標楷體" w:hint="eastAsia"/>
          <w:color w:val="FF0000"/>
          <w:szCs w:val="24"/>
        </w:rPr>
        <w:t xml:space="preserve">　　</w:t>
      </w:r>
      <w:r w:rsidRPr="00FA6473">
        <w:rPr>
          <w:rFonts w:ascii="標楷體" w:eastAsia="標楷體" w:hAnsi="標楷體" w:hint="eastAsia"/>
          <w:szCs w:val="24"/>
        </w:rPr>
        <w:t>中央政府（各主管機關）核定前瞻第1期（106至107年度）特別預算補助花蓮縣政府計10億2</w:t>
      </w:r>
      <w:r w:rsidRPr="00FA6473">
        <w:rPr>
          <w:rFonts w:ascii="標楷體" w:eastAsia="標楷體" w:hAnsi="標楷體"/>
          <w:szCs w:val="24"/>
        </w:rPr>
        <w:t>,</w:t>
      </w:r>
      <w:r w:rsidRPr="00FA6473">
        <w:rPr>
          <w:rFonts w:ascii="標楷體" w:eastAsia="標楷體" w:hAnsi="標楷體" w:hint="eastAsia"/>
          <w:szCs w:val="24"/>
        </w:rPr>
        <w:t>983萬餘元。執行結果，截至109年12月31日止，累計執行數9億9</w:t>
      </w:r>
      <w:r w:rsidRPr="00FA6473">
        <w:rPr>
          <w:rFonts w:ascii="標楷體" w:eastAsia="標楷體" w:hAnsi="標楷體"/>
          <w:szCs w:val="24"/>
        </w:rPr>
        <w:t>,</w:t>
      </w:r>
      <w:r w:rsidRPr="00FA6473">
        <w:rPr>
          <w:rFonts w:ascii="標楷體" w:eastAsia="標楷體" w:hAnsi="標楷體" w:hint="eastAsia"/>
          <w:szCs w:val="24"/>
        </w:rPr>
        <w:t>231萬餘元，約96.</w:t>
      </w:r>
      <w:r>
        <w:rPr>
          <w:rFonts w:ascii="標楷體" w:eastAsia="標楷體" w:hAnsi="標楷體" w:hint="eastAsia"/>
          <w:szCs w:val="24"/>
        </w:rPr>
        <w:t>3</w:t>
      </w:r>
      <w:r w:rsidRPr="00FA6473">
        <w:rPr>
          <w:rFonts w:ascii="標楷體" w:eastAsia="標楷體" w:hAnsi="標楷體" w:hint="eastAsia"/>
          <w:szCs w:val="24"/>
        </w:rPr>
        <w:t>6％</w:t>
      </w:r>
      <w:r>
        <w:rPr>
          <w:rFonts w:ascii="標楷體" w:eastAsia="標楷體" w:hAnsi="標楷體" w:hint="eastAsia"/>
          <w:szCs w:val="24"/>
        </w:rPr>
        <w:t>（</w:t>
      </w:r>
      <w:r w:rsidRPr="00FA6473">
        <w:rPr>
          <w:rFonts w:ascii="標楷體" w:eastAsia="標楷體" w:hAnsi="標楷體" w:hint="eastAsia"/>
          <w:szCs w:val="24"/>
        </w:rPr>
        <w:t>表1、圖3</w:t>
      </w:r>
      <w:r>
        <w:rPr>
          <w:rFonts w:ascii="標楷體" w:eastAsia="標楷體" w:hAnsi="標楷體" w:hint="eastAsia"/>
          <w:szCs w:val="24"/>
        </w:rPr>
        <w:t>）</w:t>
      </w:r>
      <w:r w:rsidRPr="00FA6473">
        <w:rPr>
          <w:rFonts w:ascii="標楷體" w:eastAsia="標楷體" w:hAnsi="標楷體" w:hint="eastAsia"/>
          <w:szCs w:val="24"/>
        </w:rPr>
        <w:t>。</w:t>
      </w:r>
    </w:p>
    <w:tbl>
      <w:tblPr>
        <w:tblStyle w:val="af8"/>
        <w:tblW w:w="0" w:type="auto"/>
        <w:jc w:val="center"/>
        <w:tblLayout w:type="fixed"/>
        <w:tblLook w:val="04A0" w:firstRow="1" w:lastRow="0" w:firstColumn="1" w:lastColumn="0" w:noHBand="0" w:noVBand="1"/>
      </w:tblPr>
      <w:tblGrid>
        <w:gridCol w:w="3686"/>
        <w:gridCol w:w="1937"/>
        <w:gridCol w:w="2126"/>
        <w:gridCol w:w="1607"/>
      </w:tblGrid>
      <w:tr w:rsidR="00AD55D9" w:rsidRPr="00EA7F9B" w:rsidTr="00D31502">
        <w:trPr>
          <w:jc w:val="center"/>
        </w:trPr>
        <w:tc>
          <w:tcPr>
            <w:tcW w:w="9356" w:type="dxa"/>
            <w:gridSpan w:val="4"/>
            <w:tcBorders>
              <w:top w:val="nil"/>
              <w:left w:val="nil"/>
              <w:right w:val="nil"/>
            </w:tcBorders>
            <w:vAlign w:val="center"/>
          </w:tcPr>
          <w:p w:rsidR="00AD55D9" w:rsidRPr="00EA7F9B" w:rsidRDefault="00AD55D9" w:rsidP="001907B9">
            <w:pPr>
              <w:overflowPunct w:val="0"/>
              <w:autoSpaceDE w:val="0"/>
              <w:autoSpaceDN w:val="0"/>
              <w:adjustRightInd w:val="0"/>
              <w:spacing w:line="300" w:lineRule="exact"/>
              <w:ind w:rightChars="10" w:right="24"/>
              <w:jc w:val="center"/>
              <w:rPr>
                <w:rFonts w:ascii="標楷體" w:eastAsia="標楷體" w:hAnsi="標楷體"/>
                <w:b/>
                <w:spacing w:val="10"/>
                <w:szCs w:val="24"/>
              </w:rPr>
            </w:pPr>
            <w:r w:rsidRPr="00EA7F9B">
              <w:rPr>
                <w:rFonts w:ascii="標楷體" w:eastAsia="標楷體" w:hAnsi="標楷體" w:hint="eastAsia"/>
                <w:b/>
                <w:spacing w:val="10"/>
                <w:szCs w:val="24"/>
              </w:rPr>
              <w:t>表1   花蓮縣政府前瞻第1期特別預算補助經費執行</w:t>
            </w:r>
            <w:r>
              <w:rPr>
                <w:rFonts w:ascii="標楷體" w:eastAsia="標楷體" w:hAnsi="標楷體" w:hint="eastAsia"/>
                <w:b/>
                <w:spacing w:val="10"/>
                <w:szCs w:val="24"/>
              </w:rPr>
              <w:t>情形</w:t>
            </w:r>
          </w:p>
          <w:p w:rsidR="00AD55D9" w:rsidRPr="00EA7F9B" w:rsidRDefault="00AD55D9" w:rsidP="001907B9">
            <w:pPr>
              <w:overflowPunct w:val="0"/>
              <w:autoSpaceDE w:val="0"/>
              <w:autoSpaceDN w:val="0"/>
              <w:adjustRightInd w:val="0"/>
              <w:spacing w:line="300" w:lineRule="exact"/>
              <w:ind w:rightChars="10" w:right="24"/>
              <w:jc w:val="center"/>
              <w:rPr>
                <w:rFonts w:ascii="標楷體" w:eastAsia="標楷體" w:hAnsi="標楷體"/>
                <w:b/>
                <w:spacing w:val="10"/>
                <w:sz w:val="20"/>
                <w:szCs w:val="20"/>
              </w:rPr>
            </w:pPr>
            <w:r w:rsidRPr="00EA7F9B">
              <w:rPr>
                <w:rFonts w:ascii="標楷體" w:eastAsia="標楷體" w:hAnsi="標楷體" w:hint="eastAsia"/>
                <w:spacing w:val="10"/>
                <w:sz w:val="20"/>
                <w:szCs w:val="20"/>
              </w:rPr>
              <w:t>106年9月13日至</w:t>
            </w:r>
            <w:r>
              <w:rPr>
                <w:rFonts w:ascii="標楷體" w:eastAsia="標楷體" w:hAnsi="標楷體" w:hint="eastAsia"/>
                <w:spacing w:val="10"/>
                <w:sz w:val="20"/>
                <w:szCs w:val="20"/>
              </w:rPr>
              <w:t>109</w:t>
            </w:r>
            <w:r w:rsidRPr="00EA7F9B">
              <w:rPr>
                <w:rFonts w:ascii="標楷體" w:eastAsia="標楷體" w:hAnsi="標楷體" w:hint="eastAsia"/>
                <w:spacing w:val="10"/>
                <w:sz w:val="20"/>
                <w:szCs w:val="20"/>
              </w:rPr>
              <w:t>年12月31日</w:t>
            </w:r>
            <w:proofErr w:type="gramStart"/>
            <w:r w:rsidRPr="00EA7F9B">
              <w:rPr>
                <w:rFonts w:ascii="標楷體" w:eastAsia="標楷體" w:hAnsi="標楷體" w:hint="eastAsia"/>
                <w:spacing w:val="10"/>
                <w:sz w:val="20"/>
                <w:szCs w:val="20"/>
              </w:rPr>
              <w:t>止</w:t>
            </w:r>
            <w:proofErr w:type="gramEnd"/>
          </w:p>
          <w:p w:rsidR="00AD55D9" w:rsidRPr="00EA7F9B" w:rsidRDefault="00AD55D9" w:rsidP="001907B9">
            <w:pPr>
              <w:overflowPunct w:val="0"/>
              <w:adjustRightInd w:val="0"/>
              <w:snapToGrid w:val="0"/>
              <w:spacing w:line="240" w:lineRule="exact"/>
              <w:jc w:val="right"/>
              <w:textAlignment w:val="baseline"/>
              <w:rPr>
                <w:rFonts w:ascii="標楷體" w:eastAsia="標楷體" w:hAnsi="標楷體"/>
                <w:sz w:val="20"/>
                <w:szCs w:val="20"/>
              </w:rPr>
            </w:pPr>
            <w:r w:rsidRPr="00EA7F9B">
              <w:rPr>
                <w:rFonts w:ascii="標楷體" w:eastAsia="標楷體" w:hAnsi="標楷體" w:hint="eastAsia"/>
                <w:sz w:val="20"/>
                <w:szCs w:val="20"/>
              </w:rPr>
              <w:t>單位：新臺幣千元、％</w:t>
            </w:r>
          </w:p>
        </w:tc>
      </w:tr>
      <w:tr w:rsidR="00AD55D9" w:rsidRPr="00EA7F9B" w:rsidTr="00D31502">
        <w:trPr>
          <w:trHeight w:val="482"/>
          <w:jc w:val="center"/>
        </w:trPr>
        <w:tc>
          <w:tcPr>
            <w:tcW w:w="3686" w:type="dxa"/>
            <w:tcBorders>
              <w:right w:val="single" w:sz="4" w:space="0" w:color="auto"/>
            </w:tcBorders>
            <w:shd w:val="clear" w:color="auto" w:fill="F2F2F2" w:themeFill="background1" w:themeFillShade="F2"/>
            <w:vAlign w:val="center"/>
          </w:tcPr>
          <w:p w:rsidR="00AD55D9" w:rsidRPr="00EA7F9B" w:rsidRDefault="00AD55D9" w:rsidP="001907B9">
            <w:pPr>
              <w:overflowPunct w:val="0"/>
              <w:autoSpaceDE w:val="0"/>
              <w:autoSpaceDN w:val="0"/>
              <w:adjustRightInd w:val="0"/>
              <w:spacing w:line="300" w:lineRule="exact"/>
              <w:jc w:val="center"/>
              <w:rPr>
                <w:rFonts w:ascii="標楷體" w:eastAsia="標楷體" w:hAnsi="標楷體"/>
                <w:b/>
                <w:sz w:val="20"/>
                <w:szCs w:val="20"/>
              </w:rPr>
            </w:pPr>
            <w:r w:rsidRPr="00EA7F9B">
              <w:rPr>
                <w:rFonts w:ascii="標楷體" w:eastAsia="標楷體" w:hAnsi="標楷體" w:hint="eastAsia"/>
                <w:b/>
                <w:sz w:val="20"/>
                <w:szCs w:val="20"/>
              </w:rPr>
              <w:t>前瞻計畫建設類別</w:t>
            </w:r>
          </w:p>
        </w:tc>
        <w:tc>
          <w:tcPr>
            <w:tcW w:w="1937" w:type="dxa"/>
            <w:tcBorders>
              <w:left w:val="single" w:sz="4" w:space="0" w:color="auto"/>
            </w:tcBorders>
            <w:shd w:val="clear" w:color="auto" w:fill="F2F2F2" w:themeFill="background1" w:themeFillShade="F2"/>
            <w:vAlign w:val="center"/>
          </w:tcPr>
          <w:p w:rsidR="00AD55D9" w:rsidRPr="00EA7F9B" w:rsidRDefault="00AD55D9" w:rsidP="001907B9">
            <w:pPr>
              <w:overflowPunct w:val="0"/>
              <w:adjustRightInd w:val="0"/>
              <w:snapToGrid w:val="0"/>
              <w:spacing w:line="300" w:lineRule="exact"/>
              <w:ind w:leftChars="-20" w:left="-48" w:rightChars="-20" w:right="-48"/>
              <w:jc w:val="center"/>
              <w:textAlignment w:val="baseline"/>
              <w:rPr>
                <w:rFonts w:ascii="標楷體" w:eastAsia="標楷體" w:hAnsi="標楷體"/>
                <w:sz w:val="20"/>
                <w:szCs w:val="20"/>
              </w:rPr>
            </w:pPr>
            <w:r w:rsidRPr="00EA7F9B">
              <w:rPr>
                <w:rFonts w:ascii="標楷體" w:eastAsia="標楷體" w:hAnsi="標楷體" w:hint="eastAsia"/>
                <w:b/>
                <w:sz w:val="20"/>
                <w:szCs w:val="20"/>
              </w:rPr>
              <w:t>前瞻計畫補助款</w:t>
            </w:r>
            <w:r>
              <w:rPr>
                <w:rFonts w:ascii="標楷體" w:eastAsia="標楷體" w:hAnsi="標楷體" w:hint="eastAsia"/>
                <w:b/>
                <w:sz w:val="20"/>
                <w:szCs w:val="20"/>
              </w:rPr>
              <w:t>（</w:t>
            </w:r>
            <w:r w:rsidRPr="00EA7F9B">
              <w:rPr>
                <w:rFonts w:ascii="標楷體" w:eastAsia="標楷體" w:hAnsi="標楷體" w:hint="eastAsia"/>
                <w:b/>
                <w:sz w:val="20"/>
                <w:szCs w:val="20"/>
              </w:rPr>
              <w:t>A</w:t>
            </w:r>
            <w:r>
              <w:rPr>
                <w:rFonts w:ascii="標楷體" w:eastAsia="標楷體" w:hAnsi="標楷體" w:hint="eastAsia"/>
                <w:b/>
                <w:sz w:val="20"/>
                <w:szCs w:val="20"/>
              </w:rPr>
              <w:t>）</w:t>
            </w:r>
          </w:p>
        </w:tc>
        <w:tc>
          <w:tcPr>
            <w:tcW w:w="2126" w:type="dxa"/>
            <w:shd w:val="clear" w:color="auto" w:fill="F2F2F2" w:themeFill="background1" w:themeFillShade="F2"/>
            <w:vAlign w:val="center"/>
          </w:tcPr>
          <w:p w:rsidR="00AD55D9" w:rsidRPr="00EA7F9B" w:rsidRDefault="00AD55D9" w:rsidP="00D31502">
            <w:pPr>
              <w:overflowPunct w:val="0"/>
              <w:adjustRightInd w:val="0"/>
              <w:snapToGrid w:val="0"/>
              <w:spacing w:line="300" w:lineRule="exact"/>
              <w:jc w:val="center"/>
              <w:textAlignment w:val="baseline"/>
              <w:rPr>
                <w:rFonts w:ascii="標楷體" w:eastAsia="標楷體" w:hAnsi="標楷體"/>
                <w:sz w:val="20"/>
                <w:szCs w:val="20"/>
              </w:rPr>
            </w:pPr>
            <w:r w:rsidRPr="00EA7F9B">
              <w:rPr>
                <w:rFonts w:ascii="標楷體" w:eastAsia="標楷體" w:hAnsi="標楷體" w:hint="eastAsia"/>
                <w:b/>
                <w:sz w:val="20"/>
                <w:szCs w:val="20"/>
              </w:rPr>
              <w:t>補助款累計執行數</w:t>
            </w:r>
            <w:r>
              <w:rPr>
                <w:rFonts w:ascii="標楷體" w:eastAsia="標楷體" w:hAnsi="標楷體" w:hint="eastAsia"/>
                <w:b/>
                <w:sz w:val="20"/>
                <w:szCs w:val="20"/>
              </w:rPr>
              <w:t>（</w:t>
            </w:r>
            <w:r w:rsidRPr="00EA7F9B">
              <w:rPr>
                <w:rFonts w:ascii="標楷體" w:eastAsia="標楷體" w:hAnsi="標楷體" w:hint="eastAsia"/>
                <w:b/>
                <w:sz w:val="20"/>
                <w:szCs w:val="20"/>
              </w:rPr>
              <w:t>B</w:t>
            </w:r>
            <w:r>
              <w:rPr>
                <w:rFonts w:ascii="標楷體" w:eastAsia="標楷體" w:hAnsi="標楷體" w:hint="eastAsia"/>
                <w:b/>
                <w:sz w:val="20"/>
                <w:szCs w:val="20"/>
              </w:rPr>
              <w:t>）</w:t>
            </w:r>
          </w:p>
        </w:tc>
        <w:tc>
          <w:tcPr>
            <w:tcW w:w="1607" w:type="dxa"/>
            <w:shd w:val="clear" w:color="auto" w:fill="F2F2F2" w:themeFill="background1" w:themeFillShade="F2"/>
            <w:vAlign w:val="center"/>
          </w:tcPr>
          <w:p w:rsidR="00AD55D9" w:rsidRPr="00EA7F9B" w:rsidRDefault="00AD55D9" w:rsidP="001907B9">
            <w:pPr>
              <w:overflowPunct w:val="0"/>
              <w:adjustRightInd w:val="0"/>
              <w:snapToGrid w:val="0"/>
              <w:spacing w:line="220" w:lineRule="exact"/>
              <w:jc w:val="center"/>
              <w:textAlignment w:val="baseline"/>
              <w:rPr>
                <w:rFonts w:ascii="標楷體" w:eastAsia="標楷體" w:hAnsi="標楷體"/>
                <w:b/>
                <w:sz w:val="20"/>
                <w:szCs w:val="20"/>
              </w:rPr>
            </w:pPr>
            <w:r w:rsidRPr="00EA7F9B">
              <w:rPr>
                <w:rFonts w:ascii="標楷體" w:eastAsia="標楷體" w:hAnsi="標楷體" w:hint="eastAsia"/>
                <w:b/>
                <w:sz w:val="20"/>
                <w:szCs w:val="20"/>
              </w:rPr>
              <w:t>執行率</w:t>
            </w:r>
          </w:p>
          <w:p w:rsidR="00AD55D9" w:rsidRPr="00EA7F9B" w:rsidRDefault="00AD55D9" w:rsidP="001907B9">
            <w:pPr>
              <w:overflowPunct w:val="0"/>
              <w:adjustRightInd w:val="0"/>
              <w:snapToGrid w:val="0"/>
              <w:spacing w:line="220" w:lineRule="exact"/>
              <w:ind w:leftChars="-20" w:left="-48" w:rightChars="-10" w:right="-24"/>
              <w:jc w:val="center"/>
              <w:textAlignment w:val="baseline"/>
              <w:rPr>
                <w:rFonts w:ascii="標楷體" w:eastAsia="標楷體" w:hAnsi="標楷體"/>
                <w:b/>
                <w:spacing w:val="-20"/>
                <w:sz w:val="20"/>
                <w:szCs w:val="20"/>
              </w:rPr>
            </w:pPr>
            <w:r>
              <w:rPr>
                <w:rFonts w:ascii="標楷體" w:eastAsia="標楷體" w:hAnsi="標楷體" w:hint="eastAsia"/>
                <w:b/>
                <w:spacing w:val="-20"/>
                <w:sz w:val="20"/>
                <w:szCs w:val="20"/>
              </w:rPr>
              <w:t>（</w:t>
            </w:r>
            <w:r w:rsidRPr="00EA7F9B">
              <w:rPr>
                <w:rFonts w:ascii="標楷體" w:eastAsia="標楷體" w:hAnsi="標楷體" w:hint="eastAsia"/>
                <w:b/>
                <w:spacing w:val="-20"/>
                <w:sz w:val="20"/>
                <w:szCs w:val="20"/>
              </w:rPr>
              <w:t>B</w:t>
            </w:r>
            <w:r>
              <w:rPr>
                <w:rFonts w:ascii="標楷體" w:eastAsia="標楷體" w:hAnsi="標楷體" w:hint="eastAsia"/>
                <w:b/>
                <w:spacing w:val="-20"/>
                <w:sz w:val="20"/>
                <w:szCs w:val="20"/>
              </w:rPr>
              <w:t>）/（</w:t>
            </w:r>
            <w:r w:rsidRPr="00EA7F9B">
              <w:rPr>
                <w:rFonts w:ascii="標楷體" w:eastAsia="標楷體" w:hAnsi="標楷體" w:hint="eastAsia"/>
                <w:b/>
                <w:spacing w:val="-20"/>
                <w:sz w:val="20"/>
                <w:szCs w:val="20"/>
              </w:rPr>
              <w:t>A</w:t>
            </w:r>
            <w:r>
              <w:rPr>
                <w:rFonts w:ascii="標楷體" w:eastAsia="標楷體" w:hAnsi="標楷體" w:hint="eastAsia"/>
                <w:b/>
                <w:spacing w:val="-20"/>
                <w:sz w:val="20"/>
                <w:szCs w:val="20"/>
              </w:rPr>
              <w:t>）</w:t>
            </w:r>
            <w:r w:rsidRPr="00EA7F9B">
              <w:rPr>
                <w:rFonts w:ascii="標楷體" w:eastAsia="標楷體" w:hAnsi="標楷體" w:hint="eastAsia"/>
                <w:b/>
                <w:spacing w:val="-20"/>
                <w:sz w:val="20"/>
                <w:szCs w:val="20"/>
              </w:rPr>
              <w:sym w:font="Wingdings 2" w:char="F0CD"/>
            </w:r>
            <w:r w:rsidRPr="00EA7F9B">
              <w:rPr>
                <w:rFonts w:ascii="標楷體" w:eastAsia="標楷體" w:hAnsi="標楷體"/>
                <w:b/>
                <w:spacing w:val="-20"/>
                <w:sz w:val="20"/>
                <w:szCs w:val="20"/>
              </w:rPr>
              <w:t>100</w:t>
            </w:r>
          </w:p>
        </w:tc>
      </w:tr>
      <w:tr w:rsidR="00AD55D9" w:rsidRPr="00EA7F9B" w:rsidTr="00D31502">
        <w:trPr>
          <w:trHeight w:val="397"/>
          <w:jc w:val="center"/>
        </w:trPr>
        <w:tc>
          <w:tcPr>
            <w:tcW w:w="3686" w:type="dxa"/>
            <w:tcBorders>
              <w:right w:val="single" w:sz="4" w:space="0" w:color="auto"/>
            </w:tcBorders>
            <w:vAlign w:val="center"/>
          </w:tcPr>
          <w:p w:rsidR="00AD55D9" w:rsidRPr="00EA7F9B" w:rsidRDefault="00AD55D9" w:rsidP="001907B9">
            <w:pPr>
              <w:overflowPunct w:val="0"/>
              <w:adjustRightInd w:val="0"/>
              <w:snapToGrid w:val="0"/>
              <w:spacing w:line="240" w:lineRule="exact"/>
              <w:ind w:leftChars="400" w:left="960" w:rightChars="400" w:right="960"/>
              <w:jc w:val="distribute"/>
              <w:textAlignment w:val="baseline"/>
              <w:rPr>
                <w:rFonts w:ascii="標楷體" w:eastAsia="標楷體" w:hAnsi="標楷體"/>
                <w:b/>
                <w:sz w:val="20"/>
                <w:szCs w:val="20"/>
              </w:rPr>
            </w:pPr>
            <w:r w:rsidRPr="00EA7F9B">
              <w:rPr>
                <w:rFonts w:ascii="標楷體" w:eastAsia="標楷體" w:hAnsi="標楷體" w:hint="eastAsia"/>
                <w:b/>
                <w:sz w:val="20"/>
                <w:szCs w:val="20"/>
              </w:rPr>
              <w:t>合計</w:t>
            </w:r>
          </w:p>
        </w:tc>
        <w:tc>
          <w:tcPr>
            <w:tcW w:w="1937" w:type="dxa"/>
            <w:tcBorders>
              <w:left w:val="single" w:sz="4" w:space="0" w:color="auto"/>
            </w:tcBorders>
            <w:vAlign w:val="center"/>
          </w:tcPr>
          <w:p w:rsidR="00AD55D9" w:rsidRPr="00344207" w:rsidRDefault="00AD55D9" w:rsidP="00D31502">
            <w:pPr>
              <w:jc w:val="right"/>
              <w:rPr>
                <w:rFonts w:ascii="標楷體" w:eastAsia="標楷體" w:hAnsi="標楷體" w:cs="新細明體"/>
                <w:b/>
                <w:bCs/>
                <w:color w:val="000000"/>
                <w:sz w:val="20"/>
                <w:szCs w:val="24"/>
              </w:rPr>
            </w:pPr>
            <w:r w:rsidRPr="00344207">
              <w:rPr>
                <w:rFonts w:ascii="標楷體" w:eastAsia="標楷體" w:hAnsi="標楷體" w:hint="eastAsia"/>
                <w:b/>
                <w:bCs/>
                <w:color w:val="000000"/>
                <w:sz w:val="20"/>
              </w:rPr>
              <w:t>1,029,836</w:t>
            </w:r>
          </w:p>
        </w:tc>
        <w:tc>
          <w:tcPr>
            <w:tcW w:w="2126" w:type="dxa"/>
            <w:vAlign w:val="center"/>
          </w:tcPr>
          <w:p w:rsidR="00AD55D9" w:rsidRPr="00344207" w:rsidRDefault="00AD55D9" w:rsidP="00D31502">
            <w:pPr>
              <w:jc w:val="right"/>
              <w:rPr>
                <w:rFonts w:ascii="標楷體" w:eastAsia="標楷體" w:hAnsi="標楷體" w:cs="新細明體"/>
                <w:b/>
                <w:bCs/>
                <w:color w:val="000000"/>
                <w:sz w:val="20"/>
                <w:szCs w:val="24"/>
              </w:rPr>
            </w:pPr>
            <w:r w:rsidRPr="00344207">
              <w:rPr>
                <w:rFonts w:ascii="標楷體" w:eastAsia="標楷體" w:hAnsi="標楷體" w:hint="eastAsia"/>
                <w:b/>
                <w:bCs/>
                <w:color w:val="000000"/>
                <w:sz w:val="20"/>
              </w:rPr>
              <w:t>992,314</w:t>
            </w:r>
          </w:p>
        </w:tc>
        <w:tc>
          <w:tcPr>
            <w:tcW w:w="1607" w:type="dxa"/>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96.36</w:t>
            </w:r>
          </w:p>
        </w:tc>
      </w:tr>
      <w:tr w:rsidR="00AD55D9" w:rsidRPr="00EA7F9B" w:rsidTr="00D31502">
        <w:trPr>
          <w:trHeight w:val="397"/>
          <w:jc w:val="center"/>
        </w:trPr>
        <w:tc>
          <w:tcPr>
            <w:tcW w:w="3686" w:type="dxa"/>
            <w:tcBorders>
              <w:right w:val="single" w:sz="4" w:space="0" w:color="auto"/>
            </w:tcBorders>
            <w:vAlign w:val="center"/>
          </w:tcPr>
          <w:p w:rsidR="00AD55D9" w:rsidRPr="00EA7F9B" w:rsidRDefault="00AD55D9" w:rsidP="001907B9">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EA7F9B">
              <w:rPr>
                <w:rFonts w:ascii="標楷體" w:eastAsia="標楷體" w:hAnsi="標楷體" w:hint="eastAsia"/>
                <w:sz w:val="20"/>
                <w:szCs w:val="20"/>
              </w:rPr>
              <w:t>城鄉建設</w:t>
            </w:r>
          </w:p>
        </w:tc>
        <w:tc>
          <w:tcPr>
            <w:tcW w:w="1937" w:type="dxa"/>
            <w:tcBorders>
              <w:left w:val="single" w:sz="4" w:space="0" w:color="auto"/>
            </w:tcBorders>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823,474</w:t>
            </w:r>
          </w:p>
        </w:tc>
        <w:tc>
          <w:tcPr>
            <w:tcW w:w="2126" w:type="dxa"/>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790,730</w:t>
            </w:r>
          </w:p>
        </w:tc>
        <w:tc>
          <w:tcPr>
            <w:tcW w:w="1607" w:type="dxa"/>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96.02</w:t>
            </w:r>
          </w:p>
        </w:tc>
      </w:tr>
      <w:tr w:rsidR="00AD55D9" w:rsidRPr="00EA7F9B" w:rsidTr="00D31502">
        <w:trPr>
          <w:trHeight w:val="397"/>
          <w:jc w:val="center"/>
        </w:trPr>
        <w:tc>
          <w:tcPr>
            <w:tcW w:w="3686" w:type="dxa"/>
            <w:tcBorders>
              <w:right w:val="single" w:sz="4" w:space="0" w:color="auto"/>
            </w:tcBorders>
            <w:vAlign w:val="center"/>
          </w:tcPr>
          <w:p w:rsidR="00AD55D9" w:rsidRPr="00EA7F9B" w:rsidRDefault="00AD55D9" w:rsidP="001907B9">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EA7F9B">
              <w:rPr>
                <w:rFonts w:ascii="標楷體" w:eastAsia="標楷體" w:hAnsi="標楷體" w:hint="eastAsia"/>
                <w:sz w:val="20"/>
                <w:szCs w:val="20"/>
              </w:rPr>
              <w:t>數位建設</w:t>
            </w:r>
          </w:p>
        </w:tc>
        <w:tc>
          <w:tcPr>
            <w:tcW w:w="1937" w:type="dxa"/>
            <w:tcBorders>
              <w:left w:val="single" w:sz="4" w:space="0" w:color="auto"/>
            </w:tcBorders>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132,055</w:t>
            </w:r>
          </w:p>
        </w:tc>
        <w:tc>
          <w:tcPr>
            <w:tcW w:w="2126" w:type="dxa"/>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131,177</w:t>
            </w:r>
          </w:p>
        </w:tc>
        <w:tc>
          <w:tcPr>
            <w:tcW w:w="1607" w:type="dxa"/>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99.33</w:t>
            </w:r>
          </w:p>
        </w:tc>
      </w:tr>
      <w:tr w:rsidR="00AD55D9" w:rsidRPr="00EA7F9B" w:rsidTr="00D31502">
        <w:trPr>
          <w:trHeight w:val="397"/>
          <w:jc w:val="center"/>
        </w:trPr>
        <w:tc>
          <w:tcPr>
            <w:tcW w:w="3686" w:type="dxa"/>
            <w:tcBorders>
              <w:right w:val="single" w:sz="4" w:space="0" w:color="auto"/>
            </w:tcBorders>
            <w:vAlign w:val="center"/>
          </w:tcPr>
          <w:p w:rsidR="00AD55D9" w:rsidRPr="00EA7F9B" w:rsidRDefault="00AD55D9" w:rsidP="001907B9">
            <w:pPr>
              <w:overflowPunct w:val="0"/>
              <w:adjustRightInd w:val="0"/>
              <w:snapToGrid w:val="0"/>
              <w:spacing w:line="240" w:lineRule="exact"/>
              <w:ind w:leftChars="50" w:left="120" w:rightChars="50" w:right="120"/>
              <w:jc w:val="distribute"/>
              <w:textAlignment w:val="baseline"/>
              <w:rPr>
                <w:rFonts w:ascii="標楷體" w:eastAsia="標楷體" w:hAnsi="標楷體" w:cs="Arial"/>
                <w:sz w:val="20"/>
                <w:szCs w:val="20"/>
              </w:rPr>
            </w:pPr>
            <w:r w:rsidRPr="00EA7F9B">
              <w:rPr>
                <w:rFonts w:ascii="標楷體" w:eastAsia="標楷體" w:hAnsi="標楷體" w:hint="eastAsia"/>
                <w:sz w:val="20"/>
                <w:szCs w:val="20"/>
              </w:rPr>
              <w:t>水環境建設</w:t>
            </w:r>
          </w:p>
        </w:tc>
        <w:tc>
          <w:tcPr>
            <w:tcW w:w="1937" w:type="dxa"/>
            <w:tcBorders>
              <w:left w:val="single" w:sz="4" w:space="0" w:color="auto"/>
            </w:tcBorders>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57,071</w:t>
            </w:r>
          </w:p>
        </w:tc>
        <w:tc>
          <w:tcPr>
            <w:tcW w:w="2126" w:type="dxa"/>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53,697</w:t>
            </w:r>
          </w:p>
        </w:tc>
        <w:tc>
          <w:tcPr>
            <w:tcW w:w="1607" w:type="dxa"/>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94.09</w:t>
            </w:r>
          </w:p>
        </w:tc>
      </w:tr>
      <w:tr w:rsidR="00AD55D9" w:rsidRPr="00EA7F9B" w:rsidTr="00D31502">
        <w:trPr>
          <w:trHeight w:val="397"/>
          <w:jc w:val="center"/>
        </w:trPr>
        <w:tc>
          <w:tcPr>
            <w:tcW w:w="3686" w:type="dxa"/>
            <w:tcBorders>
              <w:bottom w:val="single" w:sz="4" w:space="0" w:color="auto"/>
              <w:right w:val="single" w:sz="4" w:space="0" w:color="auto"/>
            </w:tcBorders>
            <w:vAlign w:val="center"/>
          </w:tcPr>
          <w:p w:rsidR="00AD55D9" w:rsidRPr="00EA7F9B" w:rsidRDefault="00AD55D9" w:rsidP="001907B9">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proofErr w:type="gramStart"/>
            <w:r w:rsidRPr="00EA7F9B">
              <w:rPr>
                <w:rFonts w:ascii="標楷體" w:eastAsia="標楷體" w:hAnsi="標楷體" w:hint="eastAsia"/>
                <w:sz w:val="20"/>
                <w:szCs w:val="20"/>
              </w:rPr>
              <w:t>因應少子化</w:t>
            </w:r>
            <w:proofErr w:type="gramEnd"/>
            <w:r w:rsidRPr="00EA7F9B">
              <w:rPr>
                <w:rFonts w:ascii="標楷體" w:eastAsia="標楷體" w:hAnsi="標楷體" w:hint="eastAsia"/>
                <w:sz w:val="20"/>
                <w:szCs w:val="20"/>
              </w:rPr>
              <w:t>友善育兒空間建設</w:t>
            </w:r>
          </w:p>
        </w:tc>
        <w:tc>
          <w:tcPr>
            <w:tcW w:w="1937" w:type="dxa"/>
            <w:tcBorders>
              <w:left w:val="single" w:sz="4" w:space="0" w:color="auto"/>
              <w:bottom w:val="single" w:sz="4" w:space="0" w:color="auto"/>
            </w:tcBorders>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11,566</w:t>
            </w:r>
          </w:p>
        </w:tc>
        <w:tc>
          <w:tcPr>
            <w:tcW w:w="2126" w:type="dxa"/>
            <w:tcBorders>
              <w:bottom w:val="single" w:sz="4" w:space="0" w:color="auto"/>
            </w:tcBorders>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11,110</w:t>
            </w:r>
          </w:p>
        </w:tc>
        <w:tc>
          <w:tcPr>
            <w:tcW w:w="1607" w:type="dxa"/>
            <w:tcBorders>
              <w:bottom w:val="single" w:sz="4" w:space="0" w:color="auto"/>
            </w:tcBorders>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96.07</w:t>
            </w:r>
          </w:p>
        </w:tc>
      </w:tr>
      <w:tr w:rsidR="00AD55D9" w:rsidRPr="00EA7F9B" w:rsidTr="00D31502">
        <w:trPr>
          <w:trHeight w:val="397"/>
          <w:jc w:val="center"/>
        </w:trPr>
        <w:tc>
          <w:tcPr>
            <w:tcW w:w="3686" w:type="dxa"/>
            <w:tcBorders>
              <w:bottom w:val="single" w:sz="4" w:space="0" w:color="auto"/>
              <w:right w:val="single" w:sz="4" w:space="0" w:color="auto"/>
            </w:tcBorders>
            <w:vAlign w:val="center"/>
          </w:tcPr>
          <w:p w:rsidR="00AD55D9" w:rsidRPr="00EA7F9B" w:rsidRDefault="00AD55D9" w:rsidP="001907B9">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EA7F9B">
              <w:rPr>
                <w:rFonts w:ascii="標楷體" w:eastAsia="標楷體" w:hAnsi="標楷體" w:hint="eastAsia"/>
                <w:sz w:val="20"/>
                <w:szCs w:val="20"/>
              </w:rPr>
              <w:t>食品安全建設</w:t>
            </w:r>
          </w:p>
        </w:tc>
        <w:tc>
          <w:tcPr>
            <w:tcW w:w="1937" w:type="dxa"/>
            <w:tcBorders>
              <w:left w:val="single" w:sz="4" w:space="0" w:color="auto"/>
              <w:bottom w:val="single" w:sz="4" w:space="0" w:color="auto"/>
            </w:tcBorders>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5,670</w:t>
            </w:r>
          </w:p>
        </w:tc>
        <w:tc>
          <w:tcPr>
            <w:tcW w:w="2126" w:type="dxa"/>
            <w:tcBorders>
              <w:bottom w:val="single" w:sz="4" w:space="0" w:color="auto"/>
            </w:tcBorders>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5,598</w:t>
            </w:r>
          </w:p>
        </w:tc>
        <w:tc>
          <w:tcPr>
            <w:tcW w:w="1607" w:type="dxa"/>
            <w:tcBorders>
              <w:bottom w:val="single" w:sz="4" w:space="0" w:color="auto"/>
            </w:tcBorders>
            <w:vAlign w:val="center"/>
          </w:tcPr>
          <w:p w:rsidR="00AD55D9" w:rsidRPr="00344207" w:rsidRDefault="00AD55D9" w:rsidP="00D31502">
            <w:pPr>
              <w:jc w:val="right"/>
              <w:rPr>
                <w:rFonts w:ascii="標楷體" w:eastAsia="標楷體" w:hAnsi="標楷體" w:cs="新細明體"/>
                <w:color w:val="000000"/>
                <w:sz w:val="20"/>
                <w:szCs w:val="24"/>
              </w:rPr>
            </w:pPr>
            <w:r w:rsidRPr="00344207">
              <w:rPr>
                <w:rFonts w:ascii="標楷體" w:eastAsia="標楷體" w:hAnsi="標楷體" w:hint="eastAsia"/>
                <w:color w:val="000000"/>
                <w:sz w:val="20"/>
              </w:rPr>
              <w:t>98.73</w:t>
            </w:r>
          </w:p>
        </w:tc>
      </w:tr>
      <w:tr w:rsidR="00AD55D9" w:rsidRPr="004A7497" w:rsidTr="00D31502">
        <w:trPr>
          <w:jc w:val="center"/>
        </w:trPr>
        <w:tc>
          <w:tcPr>
            <w:tcW w:w="9356" w:type="dxa"/>
            <w:gridSpan w:val="4"/>
            <w:tcBorders>
              <w:left w:val="nil"/>
              <w:bottom w:val="nil"/>
              <w:right w:val="nil"/>
            </w:tcBorders>
            <w:vAlign w:val="center"/>
          </w:tcPr>
          <w:p w:rsidR="00AD55D9" w:rsidRPr="00EA7F9B" w:rsidRDefault="00AD55D9" w:rsidP="001907B9">
            <w:pPr>
              <w:overflowPunct w:val="0"/>
              <w:adjustRightInd w:val="0"/>
              <w:snapToGrid w:val="0"/>
              <w:spacing w:line="240" w:lineRule="exact"/>
              <w:ind w:rightChars="50" w:right="120"/>
              <w:textAlignment w:val="baseline"/>
              <w:rPr>
                <w:rFonts w:ascii="標楷體" w:eastAsia="標楷體" w:hAnsi="標楷體"/>
                <w:sz w:val="20"/>
                <w:szCs w:val="20"/>
              </w:rPr>
            </w:pPr>
            <w:proofErr w:type="gramStart"/>
            <w:r w:rsidRPr="00EA7F9B">
              <w:rPr>
                <w:rFonts w:ascii="標楷體" w:eastAsia="標楷體" w:hAnsi="標楷體" w:hint="eastAsia"/>
                <w:sz w:val="20"/>
                <w:szCs w:val="20"/>
              </w:rPr>
              <w:t>註</w:t>
            </w:r>
            <w:proofErr w:type="gramEnd"/>
            <w:r w:rsidRPr="00EA7F9B">
              <w:rPr>
                <w:rFonts w:ascii="標楷體" w:eastAsia="標楷體" w:hAnsi="標楷體" w:hint="eastAsia"/>
                <w:sz w:val="20"/>
                <w:szCs w:val="20"/>
              </w:rPr>
              <w:t>：1.本表依中央政府前瞻計畫補助款金額由高至低排序。</w:t>
            </w:r>
          </w:p>
          <w:p w:rsidR="00AD55D9" w:rsidRDefault="00AD55D9" w:rsidP="001907B9">
            <w:pPr>
              <w:overflowPunct w:val="0"/>
              <w:adjustRightInd w:val="0"/>
              <w:snapToGrid w:val="0"/>
              <w:spacing w:line="240" w:lineRule="exact"/>
              <w:ind w:leftChars="165" w:left="396"/>
              <w:textAlignment w:val="baseline"/>
              <w:rPr>
                <w:rFonts w:ascii="標楷體" w:eastAsia="標楷體" w:hAnsi="標楷體"/>
                <w:sz w:val="20"/>
                <w:szCs w:val="20"/>
              </w:rPr>
            </w:pPr>
            <w:r w:rsidRPr="00EA7F9B">
              <w:rPr>
                <w:rFonts w:ascii="標楷體" w:eastAsia="標楷體" w:hAnsi="標楷體" w:hint="eastAsia"/>
                <w:sz w:val="20"/>
                <w:szCs w:val="20"/>
              </w:rPr>
              <w:t>2.補助款累計執行數</w:t>
            </w:r>
            <w:r>
              <w:rPr>
                <w:rFonts w:ascii="標楷體" w:eastAsia="標楷體" w:hAnsi="標楷體" w:hint="eastAsia"/>
                <w:sz w:val="20"/>
                <w:szCs w:val="20"/>
              </w:rPr>
              <w:t>（B）</w:t>
            </w:r>
            <w:r w:rsidRPr="00EA7F9B">
              <w:rPr>
                <w:rFonts w:ascii="標楷體" w:eastAsia="標楷體" w:hAnsi="標楷體" w:hint="eastAsia"/>
                <w:sz w:val="20"/>
                <w:szCs w:val="20"/>
              </w:rPr>
              <w:t>係第1期特別決算實現數。</w:t>
            </w:r>
          </w:p>
          <w:p w:rsidR="00AD55D9" w:rsidRPr="000A67DE" w:rsidRDefault="00AD55D9" w:rsidP="00D31502">
            <w:pPr>
              <w:overflowPunct w:val="0"/>
              <w:adjustRightInd w:val="0"/>
              <w:snapToGrid w:val="0"/>
              <w:spacing w:line="240" w:lineRule="exact"/>
              <w:ind w:leftChars="165" w:left="596" w:hangingChars="100" w:hanging="200"/>
              <w:jc w:val="both"/>
              <w:textAlignment w:val="baseline"/>
              <w:rPr>
                <w:rFonts w:ascii="標楷體" w:eastAsia="標楷體" w:hAnsi="標楷體"/>
                <w:sz w:val="20"/>
                <w:szCs w:val="20"/>
              </w:rPr>
            </w:pPr>
            <w:r>
              <w:rPr>
                <w:rFonts w:ascii="標楷體" w:eastAsia="標楷體" w:hAnsi="標楷體" w:hint="eastAsia"/>
                <w:sz w:val="20"/>
                <w:szCs w:val="20"/>
              </w:rPr>
              <w:t>3.</w:t>
            </w:r>
            <w:r w:rsidRPr="004A7497">
              <w:rPr>
                <w:rFonts w:ascii="標楷體" w:eastAsia="標楷體" w:hAnsi="標楷體" w:hint="eastAsia"/>
                <w:sz w:val="20"/>
                <w:szCs w:val="20"/>
              </w:rPr>
              <w:t>本表前瞻計畫</w:t>
            </w:r>
            <w:r>
              <w:rPr>
                <w:rFonts w:ascii="標楷體" w:eastAsia="標楷體" w:hAnsi="標楷體" w:hint="eastAsia"/>
                <w:sz w:val="20"/>
                <w:szCs w:val="20"/>
              </w:rPr>
              <w:t>補助款10</w:t>
            </w:r>
            <w:r w:rsidRPr="004A7497">
              <w:rPr>
                <w:rFonts w:ascii="標楷體" w:eastAsia="標楷體" w:hAnsi="標楷體" w:hint="eastAsia"/>
                <w:sz w:val="20"/>
                <w:szCs w:val="20"/>
              </w:rPr>
              <w:t>億</w:t>
            </w:r>
            <w:r>
              <w:rPr>
                <w:rFonts w:ascii="標楷體" w:eastAsia="標楷體" w:hAnsi="標楷體" w:hint="eastAsia"/>
                <w:sz w:val="20"/>
                <w:szCs w:val="20"/>
              </w:rPr>
              <w:t>2</w:t>
            </w:r>
            <w:r w:rsidRPr="004A7497">
              <w:rPr>
                <w:rFonts w:ascii="標楷體" w:eastAsia="標楷體" w:hAnsi="標楷體" w:hint="eastAsia"/>
                <w:sz w:val="20"/>
                <w:szCs w:val="20"/>
              </w:rPr>
              <w:t>,</w:t>
            </w:r>
            <w:r>
              <w:rPr>
                <w:rFonts w:ascii="標楷體" w:eastAsia="標楷體" w:hAnsi="標楷體" w:hint="eastAsia"/>
                <w:sz w:val="20"/>
                <w:szCs w:val="20"/>
              </w:rPr>
              <w:t>983</w:t>
            </w:r>
            <w:r w:rsidRPr="004A7497">
              <w:rPr>
                <w:rFonts w:ascii="標楷體" w:eastAsia="標楷體" w:hAnsi="標楷體" w:hint="eastAsia"/>
                <w:sz w:val="20"/>
                <w:szCs w:val="20"/>
              </w:rPr>
              <w:t>萬餘元與</w:t>
            </w:r>
            <w:proofErr w:type="gramStart"/>
            <w:r w:rsidRPr="004A7497">
              <w:rPr>
                <w:rFonts w:ascii="標楷體" w:eastAsia="標楷體" w:hAnsi="標楷體" w:hint="eastAsia"/>
                <w:sz w:val="20"/>
                <w:szCs w:val="20"/>
              </w:rPr>
              <w:t>10</w:t>
            </w:r>
            <w:r>
              <w:rPr>
                <w:rFonts w:ascii="標楷體" w:eastAsia="標楷體" w:hAnsi="標楷體" w:hint="eastAsia"/>
                <w:sz w:val="20"/>
                <w:szCs w:val="20"/>
              </w:rPr>
              <w:t>8</w:t>
            </w:r>
            <w:proofErr w:type="gramEnd"/>
            <w:r w:rsidRPr="004A7497">
              <w:rPr>
                <w:rFonts w:ascii="標楷體" w:eastAsia="標楷體" w:hAnsi="標楷體" w:hint="eastAsia"/>
                <w:sz w:val="20"/>
                <w:szCs w:val="20"/>
              </w:rPr>
              <w:t>年度</w:t>
            </w:r>
            <w:r>
              <w:rPr>
                <w:rFonts w:ascii="標楷體" w:eastAsia="標楷體" w:hAnsi="標楷體" w:hint="eastAsia"/>
                <w:sz w:val="20"/>
                <w:szCs w:val="20"/>
              </w:rPr>
              <w:t>花蓮縣總決算暨附屬單位決算及綜計表審核報告</w:t>
            </w:r>
            <w:r w:rsidRPr="004A7497">
              <w:rPr>
                <w:rFonts w:ascii="標楷體" w:eastAsia="標楷體" w:hAnsi="標楷體" w:hint="eastAsia"/>
                <w:sz w:val="20"/>
                <w:szCs w:val="20"/>
              </w:rPr>
              <w:t>所列金額</w:t>
            </w:r>
            <w:r>
              <w:rPr>
                <w:rFonts w:ascii="標楷體" w:eastAsia="標楷體" w:hAnsi="標楷體" w:hint="eastAsia"/>
                <w:sz w:val="20"/>
                <w:szCs w:val="20"/>
              </w:rPr>
              <w:t>10</w:t>
            </w:r>
            <w:r w:rsidRPr="004A7497">
              <w:rPr>
                <w:rFonts w:ascii="標楷體" w:eastAsia="標楷體" w:hAnsi="標楷體" w:hint="eastAsia"/>
                <w:sz w:val="20"/>
                <w:szCs w:val="20"/>
              </w:rPr>
              <w:t>億3</w:t>
            </w:r>
            <w:r>
              <w:rPr>
                <w:rFonts w:ascii="標楷體" w:eastAsia="標楷體" w:hAnsi="標楷體" w:hint="eastAsia"/>
                <w:sz w:val="20"/>
                <w:szCs w:val="20"/>
              </w:rPr>
              <w:t>,</w:t>
            </w:r>
            <w:r w:rsidRPr="004A7497">
              <w:rPr>
                <w:rFonts w:ascii="標楷體" w:eastAsia="標楷體" w:hAnsi="標楷體" w:hint="eastAsia"/>
                <w:sz w:val="20"/>
                <w:szCs w:val="20"/>
              </w:rPr>
              <w:t>42</w:t>
            </w:r>
            <w:r>
              <w:rPr>
                <w:rFonts w:ascii="標楷體" w:eastAsia="標楷體" w:hAnsi="標楷體" w:hint="eastAsia"/>
                <w:sz w:val="20"/>
                <w:szCs w:val="20"/>
              </w:rPr>
              <w:t>7</w:t>
            </w:r>
            <w:r w:rsidRPr="004A7497">
              <w:rPr>
                <w:rFonts w:ascii="標楷體" w:eastAsia="標楷體" w:hAnsi="標楷體" w:hint="eastAsia"/>
                <w:sz w:val="20"/>
                <w:szCs w:val="20"/>
              </w:rPr>
              <w:t>萬餘元，</w:t>
            </w:r>
            <w:r w:rsidRPr="000A67DE">
              <w:rPr>
                <w:rFonts w:ascii="標楷體" w:eastAsia="標楷體" w:hAnsi="標楷體" w:hint="eastAsia"/>
                <w:sz w:val="20"/>
                <w:szCs w:val="20"/>
              </w:rPr>
              <w:t>差異443萬餘元，</w:t>
            </w:r>
            <w:r>
              <w:rPr>
                <w:rFonts w:ascii="標楷體" w:eastAsia="標楷體" w:hAnsi="標楷體" w:hint="eastAsia"/>
                <w:sz w:val="20"/>
                <w:szCs w:val="20"/>
              </w:rPr>
              <w:t>其中城鄉建設計畫原列8億2,778萬餘元，因</w:t>
            </w:r>
            <w:proofErr w:type="gramStart"/>
            <w:r w:rsidRPr="004A7497">
              <w:rPr>
                <w:rFonts w:ascii="標楷體" w:eastAsia="標楷體" w:hAnsi="標楷體" w:hint="eastAsia"/>
                <w:sz w:val="20"/>
                <w:szCs w:val="20"/>
              </w:rPr>
              <w:t>文化部</w:t>
            </w:r>
            <w:r>
              <w:rPr>
                <w:rFonts w:ascii="標楷體" w:eastAsia="標楷體" w:hAnsi="標楷體" w:hint="eastAsia"/>
                <w:sz w:val="20"/>
                <w:szCs w:val="20"/>
              </w:rPr>
              <w:t>及原住民</w:t>
            </w:r>
            <w:proofErr w:type="gramEnd"/>
            <w:r>
              <w:rPr>
                <w:rFonts w:ascii="標楷體" w:eastAsia="標楷體" w:hAnsi="標楷體" w:hint="eastAsia"/>
                <w:sz w:val="20"/>
                <w:szCs w:val="20"/>
              </w:rPr>
              <w:t>族委員會</w:t>
            </w:r>
            <w:r w:rsidRPr="004A7497">
              <w:rPr>
                <w:rFonts w:ascii="標楷體" w:eastAsia="標楷體" w:hAnsi="標楷體" w:hint="eastAsia"/>
                <w:sz w:val="20"/>
                <w:szCs w:val="20"/>
              </w:rPr>
              <w:t>等主管機關補助</w:t>
            </w:r>
            <w:r w:rsidRPr="000A67DE">
              <w:rPr>
                <w:rFonts w:ascii="標楷體" w:eastAsia="標楷體" w:hAnsi="標楷體" w:hint="eastAsia"/>
                <w:sz w:val="20"/>
                <w:szCs w:val="20"/>
              </w:rPr>
              <w:t>光復鄉太巴</w:t>
            </w:r>
            <w:proofErr w:type="gramStart"/>
            <w:r w:rsidRPr="000A67DE">
              <w:rPr>
                <w:rFonts w:ascii="標楷體" w:eastAsia="標楷體" w:hAnsi="標楷體" w:hint="eastAsia"/>
                <w:sz w:val="20"/>
                <w:szCs w:val="20"/>
              </w:rPr>
              <w:t>塱</w:t>
            </w:r>
            <w:proofErr w:type="gramEnd"/>
            <w:r w:rsidRPr="000A67DE">
              <w:rPr>
                <w:rFonts w:ascii="標楷體" w:eastAsia="標楷體" w:hAnsi="標楷體" w:hint="eastAsia"/>
                <w:sz w:val="20"/>
                <w:szCs w:val="20"/>
              </w:rPr>
              <w:t>部落文化健康站周邊環境改善工程</w:t>
            </w:r>
            <w:r w:rsidRPr="004A7497">
              <w:rPr>
                <w:rFonts w:ascii="標楷體" w:eastAsia="標楷體" w:hAnsi="標楷體" w:hint="eastAsia"/>
                <w:sz w:val="20"/>
                <w:szCs w:val="20"/>
              </w:rPr>
              <w:t>等計畫，按計畫執行</w:t>
            </w:r>
            <w:proofErr w:type="gramStart"/>
            <w:r w:rsidRPr="004A7497">
              <w:rPr>
                <w:rFonts w:ascii="標楷體" w:eastAsia="標楷體" w:hAnsi="標楷體" w:hint="eastAsia"/>
                <w:sz w:val="20"/>
                <w:szCs w:val="20"/>
              </w:rPr>
              <w:t>情形調減</w:t>
            </w:r>
            <w:r>
              <w:rPr>
                <w:rFonts w:ascii="標楷體" w:eastAsia="標楷體" w:hAnsi="標楷體" w:hint="eastAsia"/>
                <w:sz w:val="20"/>
                <w:szCs w:val="20"/>
              </w:rPr>
              <w:t>第1期</w:t>
            </w:r>
            <w:proofErr w:type="gramEnd"/>
            <w:r>
              <w:rPr>
                <w:rFonts w:ascii="標楷體" w:eastAsia="標楷體" w:hAnsi="標楷體" w:hint="eastAsia"/>
                <w:sz w:val="20"/>
                <w:szCs w:val="20"/>
              </w:rPr>
              <w:t>特別預算補助款</w:t>
            </w:r>
            <w:r w:rsidRPr="000A67DE">
              <w:rPr>
                <w:rFonts w:ascii="標楷體" w:eastAsia="標楷體" w:hAnsi="標楷體" w:hint="eastAsia"/>
                <w:sz w:val="20"/>
                <w:szCs w:val="20"/>
              </w:rPr>
              <w:t>431萬</w:t>
            </w:r>
            <w:r>
              <w:rPr>
                <w:rFonts w:ascii="標楷體" w:eastAsia="標楷體" w:hAnsi="標楷體" w:hint="eastAsia"/>
                <w:sz w:val="20"/>
                <w:szCs w:val="20"/>
              </w:rPr>
              <w:t>餘元；數位建設原列1億3,217萬餘元，因財政部補助</w:t>
            </w:r>
            <w:r w:rsidRPr="000A67DE">
              <w:rPr>
                <w:rFonts w:ascii="標楷體" w:eastAsia="標楷體" w:hAnsi="標楷體" w:hint="eastAsia"/>
                <w:sz w:val="20"/>
                <w:szCs w:val="20"/>
              </w:rPr>
              <w:t>強化政府基層</w:t>
            </w:r>
            <w:proofErr w:type="gramStart"/>
            <w:r w:rsidRPr="000A67DE">
              <w:rPr>
                <w:rFonts w:ascii="標楷體" w:eastAsia="標楷體" w:hAnsi="標楷體" w:hint="eastAsia"/>
                <w:sz w:val="20"/>
                <w:szCs w:val="20"/>
              </w:rPr>
              <w:t>機關資安防護</w:t>
            </w:r>
            <w:proofErr w:type="gramEnd"/>
            <w:r w:rsidRPr="000A67DE">
              <w:rPr>
                <w:rFonts w:ascii="標楷體" w:eastAsia="標楷體" w:hAnsi="標楷體" w:hint="eastAsia"/>
                <w:sz w:val="20"/>
                <w:szCs w:val="20"/>
              </w:rPr>
              <w:t>及區域聯防計畫</w:t>
            </w:r>
            <w:r>
              <w:rPr>
                <w:rFonts w:ascii="標楷體" w:eastAsia="標楷體" w:hAnsi="標楷體" w:hint="eastAsia"/>
                <w:sz w:val="20"/>
                <w:szCs w:val="20"/>
              </w:rPr>
              <w:t>，</w:t>
            </w:r>
            <w:r w:rsidRPr="004A7497">
              <w:rPr>
                <w:rFonts w:ascii="標楷體" w:eastAsia="標楷體" w:hAnsi="標楷體" w:hint="eastAsia"/>
                <w:sz w:val="20"/>
                <w:szCs w:val="20"/>
              </w:rPr>
              <w:t>按計畫執行</w:t>
            </w:r>
            <w:proofErr w:type="gramStart"/>
            <w:r w:rsidRPr="004A7497">
              <w:rPr>
                <w:rFonts w:ascii="標楷體" w:eastAsia="標楷體" w:hAnsi="標楷體" w:hint="eastAsia"/>
                <w:sz w:val="20"/>
                <w:szCs w:val="20"/>
              </w:rPr>
              <w:t>情形調減</w:t>
            </w:r>
            <w:r>
              <w:rPr>
                <w:rFonts w:ascii="標楷體" w:eastAsia="標楷體" w:hAnsi="標楷體" w:hint="eastAsia"/>
                <w:sz w:val="20"/>
                <w:szCs w:val="20"/>
              </w:rPr>
              <w:t>第1期</w:t>
            </w:r>
            <w:proofErr w:type="gramEnd"/>
            <w:r>
              <w:rPr>
                <w:rFonts w:ascii="標楷體" w:eastAsia="標楷體" w:hAnsi="標楷體" w:hint="eastAsia"/>
                <w:sz w:val="20"/>
                <w:szCs w:val="20"/>
              </w:rPr>
              <w:t>特別預算補助款</w:t>
            </w:r>
            <w:r w:rsidRPr="000A67DE">
              <w:rPr>
                <w:rFonts w:ascii="標楷體" w:eastAsia="標楷體" w:hAnsi="標楷體" w:hint="eastAsia"/>
                <w:sz w:val="20"/>
                <w:szCs w:val="20"/>
              </w:rPr>
              <w:t>12萬餘元。</w:t>
            </w:r>
          </w:p>
          <w:p w:rsidR="00AD55D9" w:rsidRPr="00EA7F9B" w:rsidRDefault="00AD55D9" w:rsidP="001907B9">
            <w:pPr>
              <w:overflowPunct w:val="0"/>
              <w:adjustRightInd w:val="0"/>
              <w:snapToGrid w:val="0"/>
              <w:spacing w:line="240" w:lineRule="exact"/>
              <w:ind w:leftChars="165" w:left="396"/>
              <w:textAlignment w:val="baseline"/>
              <w:rPr>
                <w:rFonts w:ascii="標楷體" w:eastAsia="標楷體" w:hAnsi="標楷體"/>
                <w:sz w:val="20"/>
                <w:szCs w:val="20"/>
              </w:rPr>
            </w:pPr>
            <w:r>
              <w:rPr>
                <w:rFonts w:ascii="標楷體" w:eastAsia="標楷體" w:hAnsi="標楷體" w:hint="eastAsia"/>
                <w:sz w:val="20"/>
                <w:szCs w:val="20"/>
              </w:rPr>
              <w:t>4.</w:t>
            </w:r>
            <w:r w:rsidRPr="00EA7F9B">
              <w:rPr>
                <w:rFonts w:ascii="標楷體" w:eastAsia="標楷體" w:hAnsi="標楷體" w:hint="eastAsia"/>
                <w:sz w:val="20"/>
                <w:szCs w:val="20"/>
              </w:rPr>
              <w:t>資料來源</w:t>
            </w:r>
            <w:r>
              <w:rPr>
                <w:rFonts w:ascii="標楷體" w:eastAsia="標楷體" w:hAnsi="標楷體" w:hint="eastAsia"/>
                <w:sz w:val="20"/>
                <w:szCs w:val="20"/>
              </w:rPr>
              <w:t>：</w:t>
            </w:r>
            <w:r w:rsidRPr="00EA7F9B">
              <w:rPr>
                <w:rFonts w:ascii="標楷體" w:eastAsia="標楷體" w:hAnsi="標楷體" w:hint="eastAsia"/>
                <w:sz w:val="20"/>
                <w:szCs w:val="20"/>
              </w:rPr>
              <w:t>整理自中央各主管機關提供資料。</w:t>
            </w:r>
          </w:p>
          <w:p w:rsidR="00AD55D9" w:rsidRPr="00AA4127" w:rsidRDefault="00AD55D9" w:rsidP="00D31502">
            <w:pPr>
              <w:overflowPunct w:val="0"/>
              <w:adjustRightInd w:val="0"/>
              <w:snapToGrid w:val="0"/>
              <w:spacing w:line="240" w:lineRule="exact"/>
              <w:textAlignment w:val="baseline"/>
              <w:rPr>
                <w:rFonts w:ascii="標楷體" w:eastAsia="標楷體" w:hAnsi="標楷體"/>
                <w:sz w:val="16"/>
                <w:szCs w:val="16"/>
              </w:rPr>
            </w:pPr>
            <w:r w:rsidRPr="00EA7F9B">
              <w:rPr>
                <w:rFonts w:ascii="標楷體" w:eastAsia="標楷體" w:hAnsi="標楷體"/>
                <w:noProof/>
                <w:szCs w:val="24"/>
              </w:rPr>
              <mc:AlternateContent>
                <mc:Choice Requires="wpg">
                  <w:drawing>
                    <wp:anchor distT="0" distB="0" distL="114300" distR="114300" simplePos="0" relativeHeight="251664384" behindDoc="0" locked="0" layoutInCell="1" allowOverlap="1" wp14:anchorId="1DC14EE8" wp14:editId="1BFCD58D">
                      <wp:simplePos x="0" y="0"/>
                      <wp:positionH relativeFrom="column">
                        <wp:posOffset>354330</wp:posOffset>
                      </wp:positionH>
                      <wp:positionV relativeFrom="paragraph">
                        <wp:posOffset>43815</wp:posOffset>
                      </wp:positionV>
                      <wp:extent cx="5790565" cy="3732530"/>
                      <wp:effectExtent l="0" t="0" r="635" b="1270"/>
                      <wp:wrapTopAndBottom/>
                      <wp:docPr id="29" name="群組 29"/>
                      <wp:cNvGraphicFramePr/>
                      <a:graphic xmlns:a="http://schemas.openxmlformats.org/drawingml/2006/main">
                        <a:graphicData uri="http://schemas.microsoft.com/office/word/2010/wordprocessingGroup">
                          <wpg:wgp>
                            <wpg:cNvGrpSpPr/>
                            <wpg:grpSpPr>
                              <a:xfrm>
                                <a:off x="0" y="0"/>
                                <a:ext cx="5790565" cy="3732530"/>
                                <a:chOff x="0" y="0"/>
                                <a:chExt cx="5790565" cy="3733684"/>
                              </a:xfrm>
                            </wpg:grpSpPr>
                            <wpg:grpSp>
                              <wpg:cNvPr id="20" name="群組 20"/>
                              <wpg:cNvGrpSpPr/>
                              <wpg:grpSpPr>
                                <a:xfrm>
                                  <a:off x="0" y="0"/>
                                  <a:ext cx="5790565" cy="3733684"/>
                                  <a:chOff x="0" y="0"/>
                                  <a:chExt cx="5790565" cy="3733684"/>
                                </a:xfrm>
                              </wpg:grpSpPr>
                              <wpg:grpSp>
                                <wpg:cNvPr id="27" name="群組 27"/>
                                <wpg:cNvGrpSpPr/>
                                <wpg:grpSpPr>
                                  <a:xfrm>
                                    <a:off x="38100" y="577850"/>
                                    <a:ext cx="5752465" cy="2960997"/>
                                    <a:chOff x="0" y="0"/>
                                    <a:chExt cx="5486400" cy="2960997"/>
                                  </a:xfrm>
                                </wpg:grpSpPr>
                                <wpg:graphicFrame>
                                  <wpg:cNvPr id="2" name="圖表 2"/>
                                  <wpg:cNvFrPr/>
                                  <wpg:xfrm>
                                    <a:off x="0" y="0"/>
                                    <a:ext cx="5486400" cy="2960997"/>
                                  </wpg:xfrm>
                                  <a:graphic>
                                    <a:graphicData uri="http://schemas.openxmlformats.org/drawingml/2006/chart">
                                      <c:chart xmlns:c="http://schemas.openxmlformats.org/drawingml/2006/chart" xmlns:r="http://schemas.openxmlformats.org/officeDocument/2006/relationships" r:id="rId15"/>
                                    </a:graphicData>
                                  </a:graphic>
                                </wpg:graphicFrame>
                                <wps:wsp>
                                  <wps:cNvPr id="3" name="文字方塊 2"/>
                                  <wps:cNvSpPr txBox="1">
                                    <a:spLocks noChangeArrowheads="1"/>
                                  </wps:cNvSpPr>
                                  <wps:spPr bwMode="auto">
                                    <a:xfrm>
                                      <a:off x="682907" y="2408961"/>
                                      <a:ext cx="671195" cy="219710"/>
                                    </a:xfrm>
                                    <a:prstGeom prst="rect">
                                      <a:avLst/>
                                    </a:prstGeom>
                                    <a:solidFill>
                                      <a:srgbClr val="FFFFFF"/>
                                    </a:solidFill>
                                    <a:ln w="9525">
                                      <a:noFill/>
                                      <a:miter lim="800000"/>
                                      <a:headEnd/>
                                      <a:tailEnd/>
                                    </a:ln>
                                  </wps:spPr>
                                  <wps:txbx>
                                    <w:txbxContent>
                                      <w:p w:rsidR="00EB0DAC" w:rsidRPr="00A90A29" w:rsidRDefault="00EB0DAC" w:rsidP="00D31502">
                                        <w:pPr>
                                          <w:spacing w:line="200" w:lineRule="exact"/>
                                          <w:rPr>
                                            <w:rFonts w:ascii="標楷體" w:eastAsia="標楷體" w:hAnsi="標楷體"/>
                                            <w:sz w:val="18"/>
                                            <w:szCs w:val="16"/>
                                          </w:rPr>
                                        </w:pPr>
                                        <w:r w:rsidRPr="00A90A29">
                                          <w:rPr>
                                            <w:rFonts w:ascii="標楷體" w:eastAsia="標楷體" w:hAnsi="標楷體" w:hint="eastAsia"/>
                                            <w:sz w:val="18"/>
                                            <w:szCs w:val="16"/>
                                          </w:rPr>
                                          <w:t>城鄉建設</w:t>
                                        </w:r>
                                      </w:p>
                                    </w:txbxContent>
                                  </wps:txbx>
                                  <wps:bodyPr rot="0" vert="horz" wrap="square" lIns="91440" tIns="45720" rIns="91440" bIns="45720" anchor="t" anchorCtr="0">
                                    <a:noAutofit/>
                                  </wps:bodyPr>
                                </wps:wsp>
                                <wps:wsp>
                                  <wps:cNvPr id="6" name="文字方塊 2"/>
                                  <wps:cNvSpPr txBox="1">
                                    <a:spLocks noChangeArrowheads="1"/>
                                  </wps:cNvSpPr>
                                  <wps:spPr bwMode="auto">
                                    <a:xfrm>
                                      <a:off x="1602956" y="2408961"/>
                                      <a:ext cx="671195" cy="219710"/>
                                    </a:xfrm>
                                    <a:prstGeom prst="rect">
                                      <a:avLst/>
                                    </a:prstGeom>
                                    <a:solidFill>
                                      <a:srgbClr val="FFFFFF"/>
                                    </a:solidFill>
                                    <a:ln w="9525">
                                      <a:noFill/>
                                      <a:miter lim="800000"/>
                                      <a:headEnd/>
                                      <a:tailEnd/>
                                    </a:ln>
                                  </wps:spPr>
                                  <wps:txbx>
                                    <w:txbxContent>
                                      <w:p w:rsidR="00EB0DAC" w:rsidRPr="00A90A29" w:rsidRDefault="00EB0DAC" w:rsidP="00D31502">
                                        <w:pPr>
                                          <w:spacing w:line="200" w:lineRule="exact"/>
                                          <w:rPr>
                                            <w:rFonts w:ascii="標楷體" w:eastAsia="標楷體" w:hAnsi="標楷體"/>
                                            <w:sz w:val="18"/>
                                            <w:szCs w:val="16"/>
                                          </w:rPr>
                                        </w:pPr>
                                        <w:r>
                                          <w:rPr>
                                            <w:rFonts w:ascii="標楷體" w:eastAsia="標楷體" w:hAnsi="標楷體" w:hint="eastAsia"/>
                                            <w:sz w:val="18"/>
                                            <w:szCs w:val="16"/>
                                          </w:rPr>
                                          <w:t>數位</w:t>
                                        </w: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wps:wsp>
                                  <wps:cNvPr id="8" name="文字方塊 2"/>
                                  <wps:cNvSpPr txBox="1">
                                    <a:spLocks noChangeArrowheads="1"/>
                                  </wps:cNvSpPr>
                                  <wps:spPr bwMode="auto">
                                    <a:xfrm>
                                      <a:off x="2494345" y="2408961"/>
                                      <a:ext cx="763270" cy="219710"/>
                                    </a:xfrm>
                                    <a:prstGeom prst="rect">
                                      <a:avLst/>
                                    </a:prstGeom>
                                    <a:solidFill>
                                      <a:srgbClr val="FFFFFF"/>
                                    </a:solidFill>
                                    <a:ln w="9525">
                                      <a:noFill/>
                                      <a:miter lim="800000"/>
                                      <a:headEnd/>
                                      <a:tailEnd/>
                                    </a:ln>
                                  </wps:spPr>
                                  <wps:txbx>
                                    <w:txbxContent>
                                      <w:p w:rsidR="00EB0DAC" w:rsidRPr="00A90A29" w:rsidRDefault="00EB0DAC" w:rsidP="00D31502">
                                        <w:pPr>
                                          <w:spacing w:line="200" w:lineRule="exact"/>
                                          <w:rPr>
                                            <w:rFonts w:ascii="標楷體" w:eastAsia="標楷體" w:hAnsi="標楷體"/>
                                            <w:sz w:val="18"/>
                                            <w:szCs w:val="16"/>
                                          </w:rPr>
                                        </w:pPr>
                                        <w:r>
                                          <w:rPr>
                                            <w:rFonts w:ascii="標楷體" w:eastAsia="標楷體" w:hAnsi="標楷體" w:hint="eastAsia"/>
                                            <w:sz w:val="18"/>
                                            <w:szCs w:val="16"/>
                                          </w:rPr>
                                          <w:t>水環境</w:t>
                                        </w: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wps:wsp>
                                  <wps:cNvPr id="11" name="文字方塊 2"/>
                                  <wps:cNvSpPr txBox="1">
                                    <a:spLocks noChangeArrowheads="1"/>
                                  </wps:cNvSpPr>
                                  <wps:spPr bwMode="auto">
                                    <a:xfrm>
                                      <a:off x="3391383" y="2361761"/>
                                      <a:ext cx="948690" cy="370205"/>
                                    </a:xfrm>
                                    <a:prstGeom prst="rect">
                                      <a:avLst/>
                                    </a:prstGeom>
                                    <a:solidFill>
                                      <a:srgbClr val="FFFFFF"/>
                                    </a:solidFill>
                                    <a:ln w="9525">
                                      <a:noFill/>
                                      <a:miter lim="800000"/>
                                      <a:headEnd/>
                                      <a:tailEnd/>
                                    </a:ln>
                                  </wps:spPr>
                                  <wps:txbx>
                                    <w:txbxContent>
                                      <w:p w:rsidR="00EB0DAC" w:rsidRPr="00A90A29" w:rsidRDefault="00EB0DAC" w:rsidP="00D31502">
                                        <w:pPr>
                                          <w:spacing w:line="200" w:lineRule="exact"/>
                                          <w:rPr>
                                            <w:rFonts w:ascii="標楷體" w:eastAsia="標楷體" w:hAnsi="標楷體"/>
                                            <w:spacing w:val="-10"/>
                                            <w:sz w:val="18"/>
                                            <w:szCs w:val="16"/>
                                          </w:rPr>
                                        </w:pPr>
                                        <w:proofErr w:type="gramStart"/>
                                        <w:r w:rsidRPr="00A90A29">
                                          <w:rPr>
                                            <w:rFonts w:ascii="標楷體" w:eastAsia="標楷體" w:hAnsi="標楷體" w:hint="eastAsia"/>
                                            <w:spacing w:val="-10"/>
                                            <w:sz w:val="18"/>
                                            <w:szCs w:val="16"/>
                                          </w:rPr>
                                          <w:t>因應少子化</w:t>
                                        </w:r>
                                        <w:proofErr w:type="gramEnd"/>
                                        <w:r w:rsidRPr="00A90A29">
                                          <w:rPr>
                                            <w:rFonts w:ascii="標楷體" w:eastAsia="標楷體" w:hAnsi="標楷體" w:hint="eastAsia"/>
                                            <w:spacing w:val="-10"/>
                                            <w:sz w:val="18"/>
                                            <w:szCs w:val="16"/>
                                          </w:rPr>
                                          <w:t>友善</w:t>
                                        </w:r>
                                        <w:r>
                                          <w:rPr>
                                            <w:rFonts w:ascii="標楷體" w:eastAsia="標楷體" w:hAnsi="標楷體" w:hint="eastAsia"/>
                                            <w:spacing w:val="-10"/>
                                            <w:sz w:val="18"/>
                                            <w:szCs w:val="16"/>
                                          </w:rPr>
                                          <w:t>育兒</w:t>
                                        </w:r>
                                        <w:r w:rsidRPr="00A90A29">
                                          <w:rPr>
                                            <w:rFonts w:ascii="標楷體" w:eastAsia="標楷體" w:hAnsi="標楷體" w:hint="eastAsia"/>
                                            <w:spacing w:val="-10"/>
                                            <w:sz w:val="18"/>
                                            <w:szCs w:val="16"/>
                                          </w:rPr>
                                          <w:t>空間建設</w:t>
                                        </w:r>
                                      </w:p>
                                    </w:txbxContent>
                                  </wps:txbx>
                                  <wps:bodyPr rot="0" vert="horz" wrap="square" lIns="91440" tIns="45720" rIns="91440" bIns="45720" anchor="t" anchorCtr="0">
                                    <a:noAutofit/>
                                  </wps:bodyPr>
                                </wps:wsp>
                                <wps:wsp>
                                  <wps:cNvPr id="12" name="文字方塊 2"/>
                                  <wps:cNvSpPr txBox="1">
                                    <a:spLocks noChangeArrowheads="1"/>
                                  </wps:cNvSpPr>
                                  <wps:spPr bwMode="auto">
                                    <a:xfrm>
                                      <a:off x="4397954" y="2449924"/>
                                      <a:ext cx="763270" cy="231140"/>
                                    </a:xfrm>
                                    <a:prstGeom prst="rect">
                                      <a:avLst/>
                                    </a:prstGeom>
                                    <a:solidFill>
                                      <a:srgbClr val="FFFFFF"/>
                                    </a:solidFill>
                                    <a:ln w="9525">
                                      <a:noFill/>
                                      <a:miter lim="800000"/>
                                      <a:headEnd/>
                                      <a:tailEnd/>
                                    </a:ln>
                                  </wps:spPr>
                                  <wps:txbx>
                                    <w:txbxContent>
                                      <w:p w:rsidR="00EB0DAC" w:rsidRPr="00A90A29" w:rsidRDefault="00EB0DAC" w:rsidP="00D31502">
                                        <w:pPr>
                                          <w:spacing w:line="200" w:lineRule="exact"/>
                                          <w:rPr>
                                            <w:rFonts w:ascii="標楷體" w:eastAsia="標楷體" w:hAnsi="標楷體"/>
                                            <w:spacing w:val="-16"/>
                                            <w:sz w:val="18"/>
                                            <w:szCs w:val="16"/>
                                          </w:rPr>
                                        </w:pPr>
                                        <w:r w:rsidRPr="00A90A29">
                                          <w:rPr>
                                            <w:rFonts w:ascii="標楷體" w:eastAsia="標楷體" w:hAnsi="標楷體" w:hint="eastAsia"/>
                                            <w:spacing w:val="-16"/>
                                            <w:sz w:val="18"/>
                                            <w:szCs w:val="16"/>
                                          </w:rPr>
                                          <w:t>食品安全建設</w:t>
                                        </w:r>
                                      </w:p>
                                    </w:txbxContent>
                                  </wps:txbx>
                                  <wps:bodyPr rot="0" vert="horz" wrap="square" lIns="91440" tIns="45720" rIns="91440" bIns="45720" anchor="t" anchorCtr="0">
                                    <a:noAutofit/>
                                  </wps:bodyPr>
                                </wps:wsp>
                              </wpg:grpSp>
                              <wps:wsp>
                                <wps:cNvPr id="30" name="文字方塊 2"/>
                                <wps:cNvSpPr txBox="1">
                                  <a:spLocks noChangeArrowheads="1"/>
                                </wps:cNvSpPr>
                                <wps:spPr bwMode="auto">
                                  <a:xfrm>
                                    <a:off x="806450" y="0"/>
                                    <a:ext cx="4525010" cy="561340"/>
                                  </a:xfrm>
                                  <a:prstGeom prst="rect">
                                    <a:avLst/>
                                  </a:prstGeom>
                                  <a:solidFill>
                                    <a:srgbClr val="FFFFFF"/>
                                  </a:solidFill>
                                  <a:ln w="9525">
                                    <a:noFill/>
                                    <a:miter lim="800000"/>
                                    <a:headEnd/>
                                    <a:tailEnd/>
                                  </a:ln>
                                </wps:spPr>
                                <wps:txbx>
                                  <w:txbxContent>
                                    <w:p w:rsidR="00EB0DAC" w:rsidRPr="00D905C2" w:rsidRDefault="00EB0DAC" w:rsidP="00D31502">
                                      <w:pPr>
                                        <w:jc w:val="center"/>
                                        <w:rPr>
                                          <w:rFonts w:ascii="標楷體" w:eastAsia="標楷體" w:hAnsi="標楷體"/>
                                          <w:b/>
                                        </w:rPr>
                                      </w:pPr>
                                      <w:r w:rsidRPr="00D905C2">
                                        <w:rPr>
                                          <w:rFonts w:ascii="標楷體" w:eastAsia="標楷體" w:hAnsi="標楷體" w:hint="eastAsia"/>
                                          <w:b/>
                                        </w:rPr>
                                        <w:t>圖3  花蓮縣政府前瞻第1期特別預算補助經費已執行比率</w:t>
                                      </w:r>
                                      <w:r>
                                        <w:rPr>
                                          <w:rFonts w:ascii="標楷體" w:eastAsia="標楷體" w:hAnsi="標楷體" w:hint="eastAsia"/>
                                          <w:b/>
                                        </w:rPr>
                                        <w:t>概況</w:t>
                                      </w:r>
                                    </w:p>
                                    <w:p w:rsidR="00EB0DAC" w:rsidRPr="00D905C2" w:rsidRDefault="00EB0DAC" w:rsidP="00D31502">
                                      <w:pPr>
                                        <w:jc w:val="center"/>
                                        <w:rPr>
                                          <w:rFonts w:ascii="標楷體" w:eastAsia="標楷體" w:hAnsi="標楷體"/>
                                          <w:sz w:val="20"/>
                                        </w:rPr>
                                      </w:pPr>
                                      <w:r w:rsidRPr="00D905C2">
                                        <w:rPr>
                                          <w:rFonts w:ascii="標楷體" w:eastAsia="標楷體" w:hAnsi="標楷體" w:hint="eastAsia"/>
                                          <w:sz w:val="20"/>
                                        </w:rPr>
                                        <w:t>106年9月13日至10</w:t>
                                      </w:r>
                                      <w:r>
                                        <w:rPr>
                                          <w:rFonts w:ascii="標楷體" w:eastAsia="標楷體" w:hAnsi="標楷體" w:hint="eastAsia"/>
                                          <w:sz w:val="20"/>
                                        </w:rPr>
                                        <w:t>9</w:t>
                                      </w:r>
                                      <w:r w:rsidRPr="00D905C2">
                                        <w:rPr>
                                          <w:rFonts w:ascii="標楷體" w:eastAsia="標楷體" w:hAnsi="標楷體" w:hint="eastAsia"/>
                                          <w:sz w:val="20"/>
                                        </w:rPr>
                                        <w:t>年12月31日</w:t>
                                      </w:r>
                                      <w:proofErr w:type="gramStart"/>
                                      <w:r w:rsidRPr="00D905C2">
                                        <w:rPr>
                                          <w:rFonts w:ascii="標楷體" w:eastAsia="標楷體" w:hAnsi="標楷體" w:hint="eastAsia"/>
                                          <w:sz w:val="20"/>
                                        </w:rPr>
                                        <w:t>止</w:t>
                                      </w:r>
                                      <w:proofErr w:type="gramEnd"/>
                                    </w:p>
                                  </w:txbxContent>
                                </wps:txbx>
                                <wps:bodyPr rot="0" vert="horz" wrap="square" lIns="91440" tIns="45720" rIns="91440" bIns="45720" anchor="t" anchorCtr="0">
                                  <a:noAutofit/>
                                </wps:bodyPr>
                              </wps:wsp>
                              <wps:wsp>
                                <wps:cNvPr id="31" name="文字方塊 2"/>
                                <wps:cNvSpPr txBox="1">
                                  <a:spLocks noChangeArrowheads="1"/>
                                </wps:cNvSpPr>
                                <wps:spPr bwMode="auto">
                                  <a:xfrm>
                                    <a:off x="152532" y="3485399"/>
                                    <a:ext cx="2713990" cy="248285"/>
                                  </a:xfrm>
                                  <a:prstGeom prst="rect">
                                    <a:avLst/>
                                  </a:prstGeom>
                                  <a:solidFill>
                                    <a:srgbClr val="FFFFFF"/>
                                  </a:solidFill>
                                  <a:ln w="9525">
                                    <a:noFill/>
                                    <a:miter lim="800000"/>
                                    <a:headEnd/>
                                    <a:tailEnd/>
                                  </a:ln>
                                </wps:spPr>
                                <wps:txbx>
                                  <w:txbxContent>
                                    <w:p w:rsidR="00EB0DAC" w:rsidRPr="00D905C2" w:rsidRDefault="00EB0DAC" w:rsidP="00D31502">
                                      <w:pPr>
                                        <w:spacing w:line="220" w:lineRule="exact"/>
                                        <w:rPr>
                                          <w:rFonts w:ascii="標楷體" w:eastAsia="標楷體" w:hAnsi="標楷體"/>
                                          <w:sz w:val="20"/>
                                        </w:rPr>
                                      </w:pPr>
                                      <w:r w:rsidRPr="00D905C2">
                                        <w:rPr>
                                          <w:rFonts w:ascii="標楷體" w:eastAsia="標楷體" w:hAnsi="標楷體" w:hint="eastAsia"/>
                                          <w:sz w:val="20"/>
                                        </w:rPr>
                                        <w:t>資料來源：整理自中央各主管機關提供資料。</w:t>
                                      </w:r>
                                    </w:p>
                                  </w:txbxContent>
                                </wps:txbx>
                                <wps:bodyPr rot="0" vert="horz" wrap="square" lIns="91440" tIns="45720" rIns="91440" bIns="45720" anchor="t" anchorCtr="0">
                                  <a:noAutofit/>
                                </wps:bodyPr>
                              </wps:wsp>
                              <wps:wsp>
                                <wps:cNvPr id="7" name="文字方塊 2"/>
                                <wps:cNvSpPr txBox="1">
                                  <a:spLocks noChangeArrowheads="1"/>
                                </wps:cNvSpPr>
                                <wps:spPr bwMode="auto">
                                  <a:xfrm>
                                    <a:off x="0" y="317500"/>
                                    <a:ext cx="472440" cy="247650"/>
                                  </a:xfrm>
                                  <a:prstGeom prst="rect">
                                    <a:avLst/>
                                  </a:prstGeom>
                                  <a:solidFill>
                                    <a:srgbClr val="FFFFFF"/>
                                  </a:solidFill>
                                  <a:ln w="9525">
                                    <a:noFill/>
                                    <a:miter lim="800000"/>
                                    <a:headEnd/>
                                    <a:tailEnd/>
                                  </a:ln>
                                </wps:spPr>
                                <wps:txbx>
                                  <w:txbxContent>
                                    <w:p w:rsidR="00EB0DAC" w:rsidRPr="00FC2210" w:rsidRDefault="00EB0DAC" w:rsidP="00D31502">
                                      <w:pPr>
                                        <w:spacing w:line="220" w:lineRule="exact"/>
                                        <w:rPr>
                                          <w:rFonts w:ascii="標楷體" w:eastAsia="標楷體" w:hAnsi="標楷體"/>
                                          <w:sz w:val="18"/>
                                        </w:rPr>
                                      </w:pPr>
                                      <w:r w:rsidRPr="00FC2210">
                                        <w:rPr>
                                          <w:rFonts w:ascii="標楷體" w:eastAsia="標楷體" w:hAnsi="標楷體" w:hint="eastAsia"/>
                                          <w:sz w:val="18"/>
                                        </w:rPr>
                                        <w:t>千元</w:t>
                                      </w:r>
                                    </w:p>
                                  </w:txbxContent>
                                </wps:txbx>
                                <wps:bodyPr rot="0" vert="horz" wrap="square" lIns="91440" tIns="45720" rIns="91440" bIns="45720" anchor="t" anchorCtr="0">
                                  <a:noAutofit/>
                                </wps:bodyPr>
                              </wps:wsp>
                            </wpg:grpSp>
                            <wps:wsp>
                              <wps:cNvPr id="28" name="文字方塊 28"/>
                              <wps:cNvSpPr txBox="1"/>
                              <wps:spPr>
                                <a:xfrm>
                                  <a:off x="5401831" y="317133"/>
                                  <a:ext cx="388734" cy="247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B0DAC" w:rsidRPr="00B62E4E" w:rsidRDefault="00EB0DAC" w:rsidP="00D31502">
                                    <w:pPr>
                                      <w:spacing w:line="240" w:lineRule="exact"/>
                                      <w:ind w:firstLineChars="100" w:firstLine="180"/>
                                      <w:rPr>
                                        <w:sz w:val="18"/>
                                      </w:rPr>
                                    </w:pPr>
                                    <w:r w:rsidRPr="00B62E4E">
                                      <w:rPr>
                                        <w:rFonts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29" o:spid="_x0000_s1035" style="position:absolute;margin-left:27.9pt;margin-top:3.45pt;width:455.95pt;height:293.9pt;z-index:251664384;mso-width-relative:margin;mso-height-relative:margin" coordsize="57905,37336"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BXa7EGnBQAAaR8AAA4AAABkcnMvZTJvRG9jLnhtbOxZy27cNhTdF+g/ENrXI4l6w+PAtTNBADcx&#10;6hRZc/QYCZFEleR4xl0XKNAPcDfdBOiimy676KZ/46Sf0cuHNPbYbm2jNiauZ6GhJPLqvnh4ebj9&#10;bNnU6DhnvKLt2HK2bAvlbUqzqp2NrW/eTL6ILMQFaTNS0zYfWyc5t57tfP7Z9qJLcpeWtM5yhkBI&#10;y5NFN7ZKIbpkNOJpmTeEb9Eub+FlQVlDBNyy2ShjZAHSm3rk2nYwWlCWdYymOefwdF+/tHaU/KLI&#10;U/G6KHguUD22QDehrkxdp/I62tkmyYyRrqxSowa5gxYNqVr46CBqnwiC5qy6JKqpUkY5LcRWSpsR&#10;LYoqzZUNYI1jr1nzgtF5p2yZJYtZN7gJXLvmpzuLTV8dHzJUZWPLjS3UkgZi9PHPXz7+/j2CB+Cd&#10;RTdLoNML1h11h8w8mOk7afCyYI38B1PQUvn1ZPBrvhQohYd+GNt+4FsohXc4xK6PjefTEsJzaVxa&#10;Pr9mJA4iT2o16j88kvoN6gw3g969cRD7i8YpBe7DuF5FkjyYceG6ceEdIocjxwYvQYT8MIx8E6BV&#10;CH3X60PoxoEdx+ojN7DSiwJPSpbBPzfyH0Oo5uOEQTpeimRv69nPp3+9/xW550ydsCFDb5SW12km&#10;06IXYLDhJnP738EqLQkTMKFTyA1omQmdXprON5VkBACereHBFQI01uzTdN7krdDgyfKaCEBuXlYd&#10;txBLJBCwl5lj5pgxXqKZmnODM8y0uxgmQHC+Ail+SalbgdRRSbpcYR+X+GPmMe6j/+H0h7Pffvpw&#10;+sfZ+x/7HFAdJUohsfySAu44CpJ5d0DTdxy1dK8k7SzfZYwuypxkoKE2dNENQ2W68YRLIdPFVzQD&#10;OCRzQZWgPiUM1AWRG9sw9WRae3YUB0oYSfopE4SOExvQc504dNSUGtKeJB3j4kVOGyQb4HdYrNR3&#10;yPEBFxrk+i4y/Titq2xS1bW6YbPpXs3QMYGFbaJ+JmYXutUtWoyt2Hd9JbmlcjyIJklTCVh466oZ&#10;W5Etf3I4SaRfnreZagtS1boNStctZEDvG+0lsZwu1dKhIFm+m9LsBDzHqF5noS6ARknZdxZawBo7&#10;tvi3c8JyC9UvW/B+7HieXJTVjeeHLtyw82+m59+QNgVRY0tYSDf3hFrIpdot3YUoFZVy20oTozKk&#10;pdb43vMz2KD8dALbjX3Q6ClBfb1IPCWoBeW4roM2AEBdL/awBwh5XYKGAXbDvnJ41AgaPCWoWeEd&#10;Z4MyFOPYwREUHTJDceCE62t8DCVkbDIUh7ZrK6R5jGu82VI8QajluBuUoR6Ow9j3DIZ6ceyqYmxV&#10;hV7AUOw4UHDp0rKvZvsS85OvQqNPAUNXfMUDVaTAtGzOih/ZgQfMgoTTNX7Bgy0KEGCaJfADBz/e&#10;PDW02hOSWniT1noHMhADtENuYi/ycazitAJSN3TgmclQ14vc6NGu9ZqpWG2j/8cb+oFa3YD9kgZO&#10;7IR+z9b0VJMXuopJURSrFwaavX2MZShsD6B82fTUfPBV3r1mXz/UREChXmRGjRcl0ykJtL4aNNym&#10;79lOJOFZoqEDyIel21dgiKMoxFB13k/CycO/fGA3a9HT0VdQmwGGXNcMoKE2DVcJuqrjP0OlyozR&#10;tqqWOKnhZEGyml/nBXCY6uRKPlAHj6tvkzQFsrz/vuotexXAot5moOkvh2qtbjN4GKG+TFsxDG6q&#10;ljJl/Zra2bte5UL377lbbbd0wUDewnbm6hnFu3RSATN9QLg4JAyORQGAJKX7Gi5FTYFYpqZlIUny&#10;XvX8v6WA23mzR4HwhsQE7VQTdGKi7psFo81bOBHelcQzvLqOM0Zwopzmu7uqE5zEdkQctEcdnMTo&#10;MwO5KXqzfEtYZ7ZFAqD2Fe0PJUiyxtHrvjJAN2CiFTrAee75I5Urj1hWJ+Q7fwMAAP//AwBQSwME&#10;FAAGAAgAAAAhAMo66HbTAAAAQAEAACAAAABkcnMvY2hhcnRzL19yZWxzL2NoYXJ0MS54bWwucmVs&#10;c4SPwUoDMRRF94L/EN7eZKYLEZlMN1XoohupuCwxeTMTmuSFvCjTvzcuBAuCy8vlnsMdtmsM4hML&#10;e0oaetmBwGTJ+TRreD0+3z2A4GqSM4ESarggw3a8vRleMJjaRrz4zKJREmtYas2PSrFdMBqWlDG1&#10;ZqISTW2xzCobezYzqk3X3avymwHjFVPsnYaydz2I4yU38/9smiZvcUf2I2Kqfyh+7A1pyoxVg5QK&#10;4zu677+sDt4WYprq6Wm1GE5vVM68INZeroFXUOOgrn6PXwAAAP//AwBQSwMEFAAGAAgAAAAhAKsW&#10;zUa5AAAAIgEAABkAAABkcnMvX3JlbHMvZTJvRG9jLnhtbC5yZWxzhI/NCsIwEITvgu8Q9m7TehCR&#10;Jr2I0KvUB1jS7Q+2SchGsW9v0IuC4HF2mG92yuoxT+JOgUdnFRRZDoKsce1oewWX5rTZg+CItsXJ&#10;WVKwEEOl16vyTBPGFOJh9CwSxbKCIUZ/kJLNQDNy5jzZ5HQuzBiTDL30aK7Yk9zm+U6GTwboL6ao&#10;WwWhbgsQzeJT83+267rR0NGZ20w2/qiQZsAQExBDT1HBS/L7WmTpU5C6lF/L9BMAAP//AwBQSwME&#10;FAAGAAgAAAAhABlsm3HfAAAACAEAAA8AAABkcnMvZG93bnJldi54bWxMj0FPg0AQhe8m/ofNmHiz&#10;CypQkKVpGvXUmNiaNN6mMAVSdpewW6D/3vGkx3nv5b1v8tWsOzHS4FprFISLAASZ0latqRV87d8e&#10;liCcR1NhZw0puJKDVXF7k2NW2cl80rjzteAS4zJU0HjfZ1K6siGNbmF7Muyd7KDR8znUshpw4nLd&#10;yccgiKXG1vBCgz1tGirPu4tW8D7htH4KX8ft+bS5fu+jj8M2JKXu7+b1CwhPs/8Lwy8+o0PBTEd7&#10;MZUTnYIoYnKvIE5BsJ3GSQLiyHr6nIAscvn/geIHAAD//wMAUEsDBBQABgAIAAAAIQB/muB3zAkA&#10;AMwuAAAVAAAAZHJzL2NoYXJ0cy9jaGFydDEueG1s7FpfbxvHEX8v0O/AnvVYiXf8dzzCVCBRVWBU&#10;jgVJjoG+Le+W5FV7f7K3lES/JU2Quk3SNmkMFA3qpkEABWlaowjgIkH6aUJJ/had2d073lGiRNux&#10;YTviC+92Z+d2Z2ZnfjO7V185CFhpj/LEj8K2YS2ZRomGbuT5Yb9t3NxZX2wapUSQ0CMsCmnbGNHE&#10;eGX5pz+56rbcAeFiOyYuLQGTMGm5bWMgRNwqlxN3QAOSLEUxDaGvF/GACHjl/bLHyT4wD1i5YpqN&#10;smRiaAbkMRgExA/T8Xye8VGv57t0LXKHAQ2FmgWnjAiQQDLw48RYhsV5RFDLMWulPcLahmmUsZGR&#10;sK8abg8Wd26pRh4NQ496nYiHIMYcfeC2VpigPARWnSgU8DW9zmAuSQWE7w7jRTcKYphc12e+GMnp&#10;wgSBd2cQwTpKW/SNoc9p0jZcq5YKAh5PiSLwXR4lUU8sAceykkKqDWRrl5vlitYHLNaqtRIxYlQt&#10;yDIruNpy9l05hXXCWJe4uyibHHFGOunHgdPCwFFS/fhAhiLa8QWja5RRQb2cHN1WzCKxwilBQkZG&#10;0VDgU0DCIWEb2bvq2SG8T4Ua7oegEqWlg+uRp9dCvT5VjaOzGg/0p5csq2JbZrXarDiWWWs4DT1I&#10;9deWambdbli27di2Xa/Y9i8W5cLd1n7KodmwmpVGw2natbrjmGZdcRik/XbFMa2G2TBrTqVWbcru&#10;8vTCoGGy5i7hHdx2uH54XvO54uVGTPHugznGsL90MxsmYIHUU517hI86EYsKZgqqoxz5+V66dEUd&#10;cY9q9tr+xQHSJYJv0R4+9ZbHDz7//rtPTj49tH62sLpgXYXJyh6g6RBwAkgViw5sEa0SS/GORQk+&#10;hxsLKfaWx3feP/7btyeHvz3++MuTzz4Z/+6Lo3/+D7ntgdEhC/k34Qpt6TTgUc8r3oR1kFYSMd9b&#10;9xmTL+iJaIfphXT7FnyRtNgwAN0rITXqpikXWIaxKTl8b4oT7fWoKzYSmAppgQlSvj3w9ktdNuRb&#10;xGsbdbMJbEqen4i2UW1a6gVcUsUG/vhGWB98rGBGiUfili8G2wMSg09FIZBWzBMxmSeDbSWbCYsH&#10;RE20JtngNsyo5XM2GfmWmydKSQoFlBuCkxfXeq/RPjiTPb0VtF69TWlQ0wZw7pjusNtltLqmpqYZ&#10;qa9NCS6TqSI9SwX2S6sCNCka0qqHKnZJQDkpoabbRsTFIOpzEg98d51DfMCdAZbp9wdiy++XuA8R&#10;WAw4pZsCzQosSZJIK81YJnHVQ4tINQ0PWpvTStU771KpP+C+mi1tHQoupf1MpF1VUeW5kzYLS/sQ&#10;AOrguaUzf9TQNJdfBIfAQnQdOc//wkWo2Tupdqnbl0a3LpFAI4Vu0whyZaHSWlhZaFwMIzWSPgUj&#10;733w8O0742+/OTn8qogeEUMqyIkAEHHl0cf//f6798+nraS0978+/vD++B+/OZ+8qsnHf/370bt3&#10;xvf/NP7qj+P37o7/8Pvx3bdP3vrP+J0Pj7/45uHdj85nU9NsHn52b/zRm+N/3Rm/c3jWCAz6Gc5W&#10;LxKYw6MWNCSvuNhwGMxA7CDv1Zy8gTCD7Spp70DatHzl51eumFIpMpGXbdPAfoZGmpVqza5dpAur&#10;WjHr9VlUqRbqtmnLFGOSFEzUmsresuoNaUBnEaWSrTdsuZ4JDchssnj1kspSChHFq9Kk6WxJ46pc&#10;tqRbzs+WOk+QLWUZ0vHX/4acaXzvwcmn74E9FwWIU55hHsWECcoLAvMlDUxjVzgqXPX6kJBgZJmC&#10;8OLgnCxKJlc3ej2F9qszkX3GvDvjK5goqGRHU2Dao6eaQ7zPOrdJp/BCSetlBQdPDPxeUG0+CrD8&#10;QXZrDrlqvInuRRYX4GFGyvnE0O1SO1ComsOXzqWdS/D1XIGvDoLdzlMFX7Zj2tUpoDNBTCkQtqoW&#10;VLGL2GFClYGvasOZSTQBX5Y183sZ+Ko7zeLXwIPMCb68jS5LENImg2h/g/Zp6P2Sjoo1SOh5ncCh&#10;Vu7gBqk7RLwG9bdT7duUn9m+STlU7nTZOq1vAp9VWfjc9m/nWaEPTKfWJ/Et3xO6yt/QQ8nBNV1v&#10;thw8WHCq+jwh11FvONWaVZNuEzjmi/3MD2lW+S8W+dXxHPdUnjxnjV/Xp3KoVbecj1rXngC1Kph6&#10;/MG7p5Q/H0xVRY4wQqiqcCG2gJzSGjcemGmMPgq6kTYB1+cuo0o4SaY1S+cr81SszwqgCGulZotw&#10;N9c8o3CfQWlZrM857rSKM3OBsNLJCjNrEwfq1KMbeaNNrkrIidjGozv5EiN+1ycjHu1tbfJSchtO&#10;enH6st4MxwFhSYxi2oOT3LZxdPiXo88fPPzyz0YpJmGU4PlEFYjrJhxgTX7Q6wt3sE4Cn43aRqNu&#10;lPAsL6FQ2V60Klo0lDwdzgBB1FqkEPXqwBdsEk5whXhQ2zayQ1pMHKSlKGGpvboZ6cNaV3BtHfP5&#10;FJ3ePXWfkjo5AsdwG7D982fLeX9zGdefq7i+hnF97eK4/iqc4XDC0IHlSi1zllWcxpJZKfrRSchO&#10;A7vjLFWrs4jSuO7UlkxnFlEa1/FzM4N/Gted5pI99TlY27mBHUw8iKI0VEqnAUN0hSVzcc9xrFcO&#10;WWGK1C9MrwguN+Rif7NmNhr1s2N/vaIuGYAMCvEedviKPHrPMyqAiMQlMKKPyCjiPsAWeZ1FzSvw&#10;w+vkAF0cynZC6MmbFoW5k4PMK3aVTwzIryO+47u71yG4Klo4btZ9fjjdF8IlIdUpYAwgooxfSA/E&#10;TqT68CJKsqJvG0C9boJ6oHKJfamvw1shv6JcD8O3wnRZl63Ambpqy9w4tELKBJFI06o4DZYYXR8y&#10;4W/sMZiX6kstLhMwgMZTki7OLyfAcySNoTpdnwqauPLZ8pcTQUPJ5KXvc0j5v8p9Dw0iAR5yR60H&#10;ojRxGm1DFmjholY0BMwKsWKXwoUEbY9naHCiJbCNx1NhipsuBGWPiU8AbPx44UlxfxTThXP2h+xa&#10;pWKfUr0nuupFb1fcyjdDX+8LuPIFP22Wmd1nDzlXgxsgdU0FDzL3BtATAKA5ycoeZTNogAaxZNry&#10;dRS9tH3lZaRKX2hoPmX7hXBZsH1wsMqsHtXsp00+c/45k3cK353P5882aO2Jc9792UbXyeYtSPAZ&#10;R1eQT+Eip6zeYEBj8imLfFo26tKjjHgR3F2D15zzwDt/j5X3/ojjCshfSRpljpp43U9uhEyLVdso&#10;XF+MVyF93k1WdL4J5Sy1zxCGrwF0Sm6AOgBR5tQBrDH7V4f7Oh2/EBkAIMTL0WyNCFLicP20bfBr&#10;nkpe0DRvxngJu/iV/BiJp+Rn5SX05f8DAAD//wMAUEsDBAoAAAAAAAAAIQCqiYDv5icAAOYnAAAu&#10;AAAAZHJzL2VtYmVkZGluZ3MvTWljcm9zb2Z0X0V4Y2VsX1dvcmtzaGVldDEueGxzeFBLAwQUAAYA&#10;CAAAACEANzG9kYABAACEBQAAEwAIAltDb250ZW50X1R5cGVzXS54bWwgogQCKK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FRLb8IwDL5P&#10;2n+ocp3awA7TNFE47HHckGA/IDSGRrRJFBsG/35ueGhDQIXg0qhJ/D0c273Bqq6SJQQ0zuaim3VE&#10;ArZw2thZLr7HH+mzSJCU1apyFnKxBhSD/v1db7z2gAlHW8xFSeRfpMSihFph5jxYPpm6UCvi3zCT&#10;XhVzNQP52Ok8ycJZAkspNRii33uDqVpUlLyveHujZGKsSF439xqqXCjvK1MoYqFyafUBSeqmU1OA&#10;dsWiZugMfQClsQSgusp8MMwYRkDExlDIo5wBKryMdOsq48goDEvj8YGtn2BoTk672sZ98XMEoyEZ&#10;qkCfqmbvclXJHxfmE+fm2XmQS1MTU5TVytid7jP88TLKuHRvLKTxF4FbdBDXGMj4vV5ChGkhRFpX&#10;gDd2uwFtYy5VAD0irt7ZzQX8xW7RQWrCGZBxuT7n/1szgp7j55YeBueRp0aAy19h16JNdOoZCAIZ&#10;2DfpsWLfM/LIuZzwYBBBM9M06CPcMs7Q/i8AAAD//wMAUEsDBBQABgAIAAAAIQC1VTAj9QAAAEwC&#10;AAALAAgCX3JlbHMvLnJlbHM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JLPTsMwDMbvSLxD5PvqbkgIoaW7TEi7IVQewCTuH7WN&#10;oyRA9/aEA4JKY9vR9ufPP1ve7uZpVB8cYi9Ow7ooQbEzYnvXanitn1YPoGIiZ2kUxxqOHGFX3d5s&#10;X3iklJti1/uosouLGrqU/CNiNB1PFAvx7HKlkTBRymFo0ZMZqGXclOU9hr8eUC081cFqCAd7B6o+&#10;+jz5src0TW94L+Z9YpdOjECeEzvLduVDZgupz9uomkLLSYMV85zTEcn7ImMDnibaXE/0/7Y4cSJL&#10;idBI4PM834pzQOvrgS6faKn4vc484qeE4U1k+GHBxQ9UXwAAAP//AwBQSwMEFAAGAAgAAAAhAIE+&#10;lJf0AAAAugIAABoACAF4bC9fcmVscy93b3JrYm9vay54bWwucmVscy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ySz0rEMBDG74LvEOZu064iIpvuRYS9an2AkEybsm0SMuOfvr2h&#10;otuFZb30EvhmyPf9Mpnt7mscxAcm6oNXUBUlCPQm2N53Ct6a55sHEMTaWz0EjwomJNjV11fbFxw0&#10;50vk+kgiu3hS4Jjjo5RkHI6aihDR504b0qg5y9TJqM1Bdyg3ZXkv09ID6hNPsbcK0t7egmimmJP/&#10;9w5t2xt8CuZ9RM9nIiTxNOQHiEanDlnBjy4yI8jz8Zs14zmPBY/ps5TzWV1iqNZk+AzpQA6Rjxx/&#10;JZJz5yLM3Zow5HRC+8opr9vyW5bl38nIk42rvwEAAP//AwBQSwMEFAAGAAgAAAAhAPstOHhmAQAA&#10;JgIAAA8AAAB4bC93b3JrYm9vay54bWyMkU1OwzAQhfdI3MHyniZNfyhVkwoEiG4QEqVdm3jSWHXs&#10;yHZIy1nYsEDiBqy4DUgcg3GiFtix8oxn/Hnem8l0U0jyAMYKrWLa7YSUgEo1F2oV07v55dGIEuuY&#10;4kxqBTHdgqXT5PBgUmuzvtd6TRCgbExz58pxENg0h4LZji5BYSXTpmAOU7MKbGmAcZsDuEIGURgO&#10;g4IJRVvC2PyHobNMpHCu06oA5VqIAckcjm9zUVqaTDIhYdEqIqwsr1mBc28kJZJZd8GFAx7TAaa6&#10;hj8XpirPKiGxetILezRI9iJvDOGQsUq6Ocrb0dGvqB9FQ9/prVgIqO3PI5+SzVIoruuY9kdo7Xaf&#10;4f91U1kK7nIkjaIuNrR3VyBWucMxwuOBhwe/6I1/+EtzEtWI+3x7+Xh/+np+7eKyvL8z1ICxGQsM&#10;zIx3G8ruacpkior84RtDX9QSbsUjEANZTE/b/t2Kk28AAAD//wMAUEsDBBQABgAIAAAAIQDHx5QF&#10;rAEAAOYCAAAUAAAAeGwvc2hhcmVkU3RyaW5ncy54bWykks9PE0EUx+8m/g+buctUDsaQ7fZAYuKN&#10;g/4Bm+3QbtKdWXamjdwES2rd/sCSbgJtrFCwrbXS2CYSUPlj4O1OT/4LjgWFkHKB48znvc/3vcno&#10;iVdORssRj9uMxtHjuRjSCLVY0qapOHr54tmjp0jjwqRJM8MoiaNVwlHCePhA51xoqpfyOEoL4S5g&#10;zK00cUw+x1xCFVlmnmMKdfRSmLseMZM8TYhwMng+FnuCHdOmSLNYlgqVq2Kz1F7JksX/F4bObUOf&#10;hixw17RUuLJw4uUIMjQdC0N302omYVtLnrbMqHieVCakiVVX1VK2yOjlYggbOv5rmxoN6R/IT2vy&#10;82lYH0MzkLtdOSqEwXZ0mIdmOdrJw34HhtXfP0qy74d+EDZGV6g6Oj/yZad29np9OsM1L7Qqk3wR&#10;To5ld3CThfWj85/lW9hwHNWGsPdmNobGx7BQhOF7GGxCKYCqD0Fern+DjVrUO54EW7PbJu0WbK3B&#10;1yJsdGdXQLEcfTiR3bdRvS/bTXjXC7/8utfD/pNE40OlhdZ3uVtSm9/HeSGJKoW7SbD6p8YfAAAA&#10;//8DAFBLAwQUAAYACAAAACEAQb/4YNkAAADKAQAAIwAAAHhsL3dvcmtzaGVldHMvX3JlbHMvc2hl&#10;ZXQxLnhtbC5yZWxzrJHBTsMwDEDvSPxD5DtJuwNCaOkuCGlXGB/gpW4b0TpRbBD7e4J2odMkLpws&#10;2/Lzk73dfS2z+aQiMbGH1jZgiEPqI48e3g7Pdw9gRJF7nBOThxMJ7Lrbm+0Lzah1SKaYxVQKi4dJ&#10;NT86J2GiBcWmTFw7QyoLak3L6DKGdxzJbZrm3pXfDOhWTLPvPZR9vwFzOOW6+W92GoYY6CmFj4VY&#10;r6xwiseZKhDLSOrB2nNFzqG1VRbcdY/2Pz1yiaxUXkm1HlpWRhc9d5G39hj5R9KtPtB9AwAA//8D&#10;AFBLAwQUAAYACAAAACEAlRTNt6MGAACuGwAAEwAAAHhsL3RoZW1lL3RoZW1lMS54bWzsWU9vG0UU&#10;vyPxHUZ7L7ETO42jOlXs2A20aaPYLepxvB7vTj27s5oZJ/UNtRckEBKiIDggwYkDglZqJZBoP01K&#10;USlSvwJvZnbXO/GaJG0EAupDsjvzm/f/vXkze+Hi7YihfSIk5XHTq75T8RCJfT6kcdD0rve759Y8&#10;JBWOh5jxmDS9KZHexY2337qA11VIIoJgfSzXcdMLlUrWl5akD8NYvsMTEsPciIsIK3gVwdJQ4AOg&#10;G7Gl5UpldSnCNPZQjCMge200oj5BT598+Oyr+09//uX5tx97GxmPDgNGsZJ6wGeipzkQZ6HBDsdV&#10;jZBT2WYC7WPW9IDdkB/0yW3lIYalgommVzE/b2njwhJeTxcxtWBtYV3X/NJ16YLheNnwFMEgZ1rt&#10;1hrnt3L6BsDUPK7T6bQ71ZyeAWDfB02tLEWate5atZXRLIDs4zztdqVeqbn4Av2VOZkbrVar3khl&#10;sUQNyD7W5vBrldXa5rKDNyCLr8/ha63NdnvVwRuQxa/O4bvnG6s1F29AIaPxeA6tHdrtptRzyIiz&#10;7VL4GsDXKil8hoJoyKNLsxjxWC2KtQjf4qILAA1kWNEYqWlCRtiHYG7jaCAo1gzwOsGFGTvky7kh&#10;zQtJX9BENb33EgyJMaP38vEPLx8/RC8fPzi88+jwzk+Hd+8e3rlvaTkLt3EcFBe++O7TP77+AP3+&#10;8JsX9z4vx8si/tcfP3r65LNyIGTQTKJnXzz47dGDZ19+8vz7eyXwTYEHRXifRkSiq+QA7fEIdDOG&#10;cSUnA3G6Ff0QU2cFDoF2CemOCh3g1SlmZbgWcY13Q0DxKANemtxyZO2FYqJoCefLYeQAdzhnLS5K&#10;DXBZ8ypYuD+Jg3LmYlLE7WG8X8a7jWPHtZ1JAlUzC0rH9u2QOGLuMhwrHJCYKKTn+JiQEu1uUurY&#10;dYf6gks+UugmRS1MS03SpwMnkGaLtmkEfpmW6QyudmyzcwO1OCvTeovsu0hICMxKhO8T5pjxEp4o&#10;HJWR7OOIFQ1+BauwTMjeVPhFXEcq8HRAGEedIZGybM01AfoWnH4ZQ70qdfsOm0YuUig6LqN5BXNe&#10;RG7xcTvEUVKG7dE4LGLflWMIUYx2uSqD73A3Q/Q7+AHHC919gxLH3ccXgus0cESaBYiemYgSX14i&#10;3Inf3pSNMDFVBkq6U6kjGv9V2WYU6rbl8KZsN71N2MTKkmf7SLFehPsXlugtPIl3CWTF/Bb1pkK/&#10;qdDef75CL8rls6/Ls1IMVVo3JLbXNp13tLDxHlHGemrKyBVpem8JG9CwC4N6nTl7kvwgloTwqDMZ&#10;GDi4QGCzBgmu3qcq7IU4gb696mkigUxJBxIlXMJ50QyX0tZ46P2VPW3W9TnEVg6J1Q4f2uEVPZwd&#10;N3IyRqrAnGkzRiuawEmZrZxPiYJur8KsqoU6MbeqEc0URYdbrrI2sTmXg8lz1WAwtyZ0Ngj6IbDy&#10;Kpz+NWs472BGhtru1keZW4wXztJFMsRDkvpI6z3vo6pxUhYrc4poPWww6LPjMVYrcGtosq/B7SRO&#10;KrKrLWCXee91vJRF8MxLQO1oOrK4mJwsRgdNr1FfrnvIx0nTG8FRGR6jBLwudTOJWQDXTr4SNuyP&#10;TWaT5TNvNjLF3CSowu2Htfucwk4dSIRUW1iGNjTMVBoCLNacrPzLdTDrWSlQUo1OJsXKGgTDPyYF&#10;2NF1LRmNiK+Kzi6MaNvZ17SU8okiohcOD9CATcQeBvfrUAV9hlTCjYepCPoFrue0tc2UW5zTpCte&#10;ihmcHccsCXFabnWKZpls4aYg5TKYt4J4oFup7Ea506tiUv6MVCmG8f9MFb2fwBXEylB7wIdLYoGR&#10;zpSmx4UKOVShJKR+V0DjYGoHRAtc8cI0BBVcVZv/guzr/zbnLA2T1nCSVHs0QILCfqRCQcgulCUT&#10;fccQq6Z7lyXJUkImogriysSKPSD7hPV1DVzVe7uHQgh1U03SMmBwR+PPfU8zaBDoJqeYb04ly/de&#10;mwN/d+djkxmUcuuwaWgy++ci5u3BbFe1683ybO8tKqInZm1WLcsKYFbYChpp2r+iCKfcam3FmtN4&#10;uZ4JB16c1xgG84YogYskpP/A/keFz4gJY72h9vke1FYE3y80MQgbiOpztvFAukDawQE0TnbQBpMm&#10;ZU2btk7aatlmfcadbs73iLG1ZCfx9ymNnTdnLjsnF8/S2KmFHVvbsYWmBs8eTVEYGmUHGeMY88Gs&#10;+DGLD26Bo7fgs8GEKWmCCT5VCQw9dM/kASS/5WiWbvwJAAD//wMAUEsDBBQABgAIAAAAIQAkpX8d&#10;zwMAANIOAAANAAAAeGwvc3R5bGVzLnhtbNRXzW4bNxC+F+g7LHiXV5Il1xJ216iiCAiQFgHsALlS&#10;u1yJNX8WJNeRUhTosaecgiB5gAABkkMOAZIHCpz2LTokd1eypbiKawTOZZc/8/PNcGY4jI4WnAVn&#10;RGkqRYw6e20UEJHKjIpZjB6eTFqHKNAGiwwzKUiMlkSjo+THHyJtlowczwkxAYgQOkZzY4phGOp0&#10;TjjWe7IgAnZyqTg2MFWzUBeK4ExbJs7Cbrt9EHJMBfIShjzdRQjH6rQsWqnkBTZ0Shk1SycLBTwd&#10;3psJqfCUAdRFp4fTWrabbIjnNFVSy9zsgbhQ5jlNySbKQTgIQVIS5VIYHaSyFCZG+yDaahieCvlY&#10;TOwWOLCiSiL9JDjDDFa6KEyiVDKpAgOeAWAduyIwJ57i/Pm7z+/fnb94+s+bZ3Ynx5yypd/zzHOs&#10;NPjZy9s/sETOy5UATsFmuxhagB7mCsDgm2rrtK26K819/fL81YcttvYc5xZbK7PcT4N5lLHmFLrW&#10;4bCQRBANhigxgUlQjU+WBbhbQOB67zi6/6CeKbzsdPtrDKFTmERTqTJIlPr8+6DZLyURI7kBsxWd&#10;ze3fyAK+U2kMRFUSZRTPpMAMhmHNUf8tJyQY5FKMOMloyUGsdx8VGVmQLEYHzjOhJa107Mjh8Dg4&#10;OzIA8Br3jhzeyFthY+PyG4YOcp0jdxR7i5x+beQ36coq5CFxU8LYsQ31R3mTRbZgLvJAlHzCzT0I&#10;driAbBWrh5Cy1dBnjJ8kEWZ0JjgRUBWJMjS1pTaFKfGFcJFDrq3r89rXFB9eS3GwyL8Cwdcb1sgP&#10;cFGw5ciVHH+t7GDxl/R1wafbHAnrtT1en73FrLbL2v3859rnlwHNpaJPgNUewm+lNjRfos1zCR4r&#10;XJyQhdMAERbaQ7oAGa7U+uy/BLl3GfKvJZ8SNXFdxgr6DRji8vhaZqyF8M5m3HbAEBPfW6jYBq3K&#10;Vh+/32eobJjxrUPF1VGonGsF/EL5bspsYHvaGH36+Offf71dc/60pMxQ4QunTfyGA2Rmi4uXAczr&#10;viqoG6eHhbsX6ukY+m274Puu+lo2c3hJbPROvv3e1jtdSb95iV9JvqVvupK+7pqadjB0ZtsvuMTY&#10;94u7KBs/Q0nJSI5LZk6azRitxr+41hGqTUX1gJ5J40TEaDW+b/vTjns/QBm+r6GdhH9QKhqj3++O&#10;fhqM7066rcP26LDV2yf91qA/Grf6vTuj8XgyaHfbd/6AU7WPvSG8fP7HY8o9+qD2d3pDzeDJpSpj&#10;K/DHq7UYrU08fNeZA2yIo9qIUDeP0eRfAAAA//8DAFBLAwQUAAYACAAAACEAYD7u44QDAACcCQAA&#10;GAAAAHhsL3dvcmtzaGVldHMvc2hlZXQxLnhtbKRWTXObMBC9d6b/gdE9fNkG4zHOxGba5tCZTNOP&#10;syyE0RgQlWQ77q/vCmFscNImEx+MkN6+1dtdtJrfPpWFtadCMl7FyLNdZNGK8JRVmxj9+P7pZoos&#10;qXCV4oJXNEZHKtHt4uOH+YGLrcwpVRYwVDJGuVL1zHEkyWmJpc1rWsFKxkWJFbyKjSNrQXHaGJWF&#10;47tu4JSYVcgwzMRrOHiWMUITTnYlrZQhEbTACvYvc1bLE1tJXkNXYrHd1TeElzVQrFnB1LEhRVZJ&#10;Zvebigu8LkD3kzfG5MTdvFzRl4wILnmmbKBzzEavNUdO5ADTYp4yUKDDbgmaxejOm32eImcxb+Lz&#10;k9GDvBhbCq8faUGJoimkCVk6/GvOtxp4D1MuMMoGoBkxUWxPV7QoYpSEkMHfjQ8YggOn83A5Pnn7&#10;1CTsQVgpzfCuUN/44Qtlm1yB28CeQAh0JGbpMaGSQArAte1PNC/hBZDAv1UyXUsQQvxkNstSlcNo&#10;rO3JTipe/mqnWkNj4rcm8Dy066HtAfu/jEatETxPRpEd/Mdo3BrBszWKXnLkGF1N0BKs8GIu+MGC&#10;YgWBssa69L0ZxLiJEGzXvfwBxujtYogslTOyXXId0GejOYJUEu3gTntoUICVMLtfuHNnD1kjLWJ5&#10;jQj7iNU1YtpHJNeIqEM4oLUTDGl5RrCO9OslaY4YaZOTJL9z1oheGkTQyJ36o3E47gNWl4AwcsPR&#10;ICiJAYQNQxTY7tlDTw4UzLvlaI4YgcNOzqi/26VB6JzuF97IdyeTPmDVB3heOMhgYgBjIyeyR2cP&#10;PTlQyu+Wozn6cgbBXxqEkTMJ3dAbqOmtj4JoKMast2LGtvtCqUGBDMX4kT5n3lBqmqMvZhD6pUG0&#10;ufEmQTAQ01/3vGGhmfVWDBTaWWwvM8G1GC98oxjN0Rcz2OzSINrMBOFgr6ve8iQaHgJmuZUytcMX&#10;ikzfBi7OvOd7welwAnD3WZzrxITGNCFzntY5XC0UI9B0Ml4p3c7gTFLHGvpuxVe8au8nulfUeEO/&#10;YrFhlbQKmgG/a8PhK0yHasaK180sZGfNFfSa01sOtw8K56prwyeVca5OLy3vI1W72qpxTcUj+wPO&#10;I2RxwaDJNdeLGNVcKIGZQvrGBBvGRVIz4AP/Mwa7FveppzcJzbqgD1goaRG+0z3Sg6+3mz2jfY12&#10;ugVon053r1r8BQAA//8DAFBLAwQUAAYACAAAACEAkMTy9lMBAABjAgAAEQAIAWRvY1Byb3BzL2Nv&#10;cmUueG1s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fJLRSsMwGIXvBd+h5L5N&#10;usksoe1AZVcOBCeKdyH5txWbNCTRbi8x8AF8CW98I30N03arlYmX+c/Jl3N+kk43sgxewNiiUhmK&#10;I4ICULwShVpl6G4xCxMUWMeUYGWlIENbsGian56kXFNeGbgxlQbjCrCBJylLuc7Q2jlNMbZ8DZLZ&#10;yDuUF5eVkcz5o1lhzfgTWwEeETLBEhwTzDHcAEPdE9EeKXiP1M+mbAGCYyhBgnIWx1GMf7wOjLR/&#10;XmiVgVMWbqt9p33cIVvwTuzdG1v0xrquo3rcxvD5Y/wwv75tq4aFanbFAeWp4JQbYK4y+efb7vPj&#10;9Wv3nuLBtNlgyayb+2UvCxAX26HxWPTEtkCHBRH4SLQrcFDux5dXixnKR2REQjIJSbIghJ6dU5I8&#10;Nm//ut9E7AZyn+B/YtwQY09MqIeOyYB4AOQpPvoW+TcAAAD//wMAUEsDBBQABgAIAAAAIQDUXwSV&#10;WAEAAB0CAAAUAAAAeGwvdGFibGVzL3RhYmxlMS54bWxskd9KAkEUxu+D3mGY+5zVREJcpRJBiC6y&#10;HmByZ92B+bPMjKlP0B+qO++ikm6Mgm6CgqK30d3HaHZXjSUvzzff75zvnKk1hpyBM6I0lcKFxYID&#10;ARFd6VHRc+HJcWtrBwJtsPAwk4K4cEQ0bNQ3N2oGnzICLC20CwNjwipCuhsQjnVBhkTYF18qjo0t&#10;VQ/pUBHs6YAQwxkqOU4FcUwFBNSzYyEQmNvu8WQ6f/y2pUd1yPDoMK8q4rtwt1htViAw0mCmj+Sg&#10;E8iBjW6Dp5H2pPKIag79tm3swHoWdF+yPhcadGVfGBeW83o+BIAoR6WvpWXE2eVNdP8VTy+i8Uv8&#10;dDe7ep6//qwjtpfEyhW9v1lu9vART67n4891UHkJZa7o9jxxoXSzxQ6LbB0zYqQtfAm0PUCLKm0y&#10;Q3qKRDvA/6TkXEbRkNg/s1dOXBm0Up2/efVfAAAA//8DAFBLAwQUAAYACAAAACEAeZ5HUx0BAADk&#10;AgAAJwAAAHhsL3ByaW50ZXJTZXR0aW5ncy9wcmludGVyU2V0dGluZ3MxLmJpbsxSsUoDQRB9M3vH&#10;3hmCYhqjIgFTBUWRI1WakAgKRoLXXGlx+BmS4BfYSQo/wI/wKywDtpIvsPTN3ckVio0WvmFmdmdn&#10;Zmcfm+IMQ1xhig4myHBIe4I+ElwyMsUIF9z9gACyRKTrrzMviLFoJFEOgUemQp+pox2y3++w9U25&#10;MKZUsYXpFwS36Wg8ifTOd3n2Tj1g3oqapsenlv4X73/Bhvyn9yfYPW/uGzXk3oCHTeBxG8gpvUpy&#10;vv6TNIdnrAFzdJb3FZ88NW6tIqaPC1vmh3ShqHiYFuwzo0YSLRpWp/wFAxY/NYHrFnCzU3vrJNaB&#10;zlWl/gghg1p2VFX+xFr2MOCMb64bCFxQ32ad2sXW5jXMOF25Ku0HAAAA//8DAFBLAwQUAAYACAAA&#10;ACEA1Qh6/pYBAAAUAwAAEAAIAWRvY1Byb3BzL2FwcC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ksFOGzEQhu9IfYeV78QbQFUVeY2qQMWhVSMlcDfe2cSq17bsYZX0WXrh&#10;gNQ34MTbgMRjMLurkA1w4jYz/+j3NzMWp+vaZg3EZLwr2HiUswyc9qVxy4JdLn4cfmNZQuVKZb2D&#10;gm0gsVP55UDMog8Q0UDKyMKlgq0Qw4TzpFdQqzQi2ZFS+VgrpDQuua8qo+HM65saHPKjPP/KYY3g&#10;SigPw6sh6x0nDX7WtPS65UtXi00gYCm+h2CNVkhTyl9GR598hdn5WoMVfCgKopuDvokGNzIXfJiK&#10;uVYWpmQsK2UTCL4riAtQ7dJmysQkRYOTBjT6mCXzl9Z2xLJrlaDFKVijolEOCatt65MutiFhlE/3&#10;d48P/55v/wtOel/rwmHrMDYnctw1ULDf2Br0HCTsEy4MWki/q5mK+AHweAjcMfS4bxD7d4eM3dT0&#10;2hv/qa+DchsSXqOfxv1Jl2HhzxTCdqP7RTFfqQglHWGr7wrigpYZbWsyXSm3hHLb815o73/Vf3I5&#10;PhnlxzmddlATfPed5QsAAAD//wMAUEsBAi0AFAAGAAgAAAAhADcxvZGAAQAAhAUAABMAAAAAAAAA&#10;AAAAAAAAAAAAAFtDb250ZW50X1R5cGVzXS54bWxQSwECLQAUAAYACAAAACEAtVUwI/UAAABMAgAA&#10;CwAAAAAAAAAAAAAAAAC5AwAAX3JlbHMvLnJlbHNQSwECLQAUAAYACAAAACEAgT6Ul/QAAAC6AgAA&#10;GgAAAAAAAAAAAAAAAADfBgAAeGwvX3JlbHMvd29ya2Jvb2sueG1sLnJlbHNQSwECLQAUAAYACAAA&#10;ACEA+y04eGYBAAAmAgAADwAAAAAAAAAAAAAAAAATCQAAeGwvd29ya2Jvb2sueG1sUEsBAi0AFAAG&#10;AAgAAAAhAMfHlAWsAQAA5gIAABQAAAAAAAAAAAAAAAAApgoAAHhsL3NoYXJlZFN0cmluZ3MueG1s&#10;UEsBAi0AFAAGAAgAAAAhAEG/+GDZAAAAygEAACMAAAAAAAAAAAAAAAAAhAwAAHhsL3dvcmtzaGVl&#10;dHMvX3JlbHMvc2hlZXQxLnhtbC5yZWxzUEsBAi0AFAAGAAgAAAAhAJUUzbejBgAArhsAABMAAAAA&#10;AAAAAAAAAAAAng0AAHhsL3RoZW1lL3RoZW1lMS54bWxQSwECLQAUAAYACAAAACEAJKV/Hc8DAADS&#10;DgAADQAAAAAAAAAAAAAAAAByFAAAeGwvc3R5bGVzLnhtbFBLAQItABQABgAIAAAAIQBgPu7jhAMA&#10;AJwJAAAYAAAAAAAAAAAAAAAAAGwYAAB4bC93b3Jrc2hlZXRzL3NoZWV0MS54bWxQSwECLQAUAAYA&#10;CAAAACEAkMTy9lMBAABjAgAAEQAAAAAAAAAAAAAAAAAmHAAAZG9jUHJvcHMvY29yZS54bWxQSwEC&#10;LQAUAAYACAAAACEA1F8ElVgBAAAdAgAAFAAAAAAAAAAAAAAAAACwHgAAeGwvdGFibGVzL3RhYmxl&#10;MS54bWxQSwECLQAUAAYACAAAACEAeZ5HUx0BAADkAgAAJwAAAAAAAAAAAAAAAAA6IAAAeGwvcHJp&#10;bnRlclNldHRpbmdzL3ByaW50ZXJTZXR0aW5nczEuYmluUEsBAi0AFAAGAAgAAAAhANUIev6WAQAA&#10;FAMAABAAAAAAAAAAAAAAAAAAnCEAAGRvY1Byb3BzL2FwcC54bWxQSwUGAAAAAA0ADQBoAwAAaCQA&#10;AAAAUEsBAi0AFAAGAAgAAAAhAN04Dng2AQAAyQIAABMAAAAAAAAAAAAAAAAAAAAAAFtDb250ZW50&#10;X1R5cGVzXS54bWxQSwECLQAUAAYACAAAACEAOP0h/9YAAACUAQAACwAAAAAAAAAAAAAAAABnAQAA&#10;X3JlbHMvLnJlbHNQSwECLQAUAAYACAAAACEAFdrsQacFAABpHwAADgAAAAAAAAAAAAAAAABmAgAA&#10;ZHJzL2Uyb0RvYy54bWxQSwECLQAUAAYACAAAACEAyjrodtMAAABAAQAAIAAAAAAAAAAAAAAAAAA5&#10;CAAAZHJzL2NoYXJ0cy9fcmVscy9jaGFydDEueG1sLnJlbHNQSwECLQAUAAYACAAAACEAqxbNRrkA&#10;AAAiAQAAGQAAAAAAAAAAAAAAAABKCQAAZHJzL19yZWxzL2Uyb0RvYy54bWwucmVsc1BLAQItABQA&#10;BgAIAAAAIQAZbJtx3wAAAAgBAAAPAAAAAAAAAAAAAAAAADoKAABkcnMvZG93bnJldi54bWxQSwEC&#10;LQAUAAYACAAAACEAf5rgd8wJAADMLgAAFQAAAAAAAAAAAAAAAABGCwAAZHJzL2NoYXJ0cy9jaGFy&#10;dDEueG1sUEsBAi0ACgAAAAAAAAAhAKqJgO/mJwAA5icAAC4AAAAAAAAAAAAAAAAARRUAAGRycy9l&#10;bWJlZGRpbmdzL01pY3Jvc29mdF9FeGNlbF9Xb3Jrc2hlZXQxLnhsc3hQSwUGAAAAAAgACAAnAgAA&#10;dz0AAAAA&#10;">
                      <v:group id="群組 20" o:spid="_x0000_s1036" style="position:absolute;width:57905;height:37336" coordsize="57905,37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group id="群組 27" o:spid="_x0000_s1037" style="position:absolute;left:381;top:5778;width:57524;height:29610" coordsize="54864,296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圖表 2" o:spid="_x0000_s1038" type="#_x0000_t75" style="position:absolute;left:-14;top:-46;width:54884;height:296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YyLk&#10;aMMAAADaAAAADwAAAGRycy9kb3ducmV2LnhtbESPQWvCQBSE74L/YXmCt7oxUpWYVaRQUeqh1fb+&#10;zL5mQ7NvQ3aj8d93CwWPw8x8w+Sb3tbiSq2vHCuYThIQxIXTFZcKPs+vT0sQPiBrrB2Tgjt52KyH&#10;gxwz7W78QddTKEWEsM9QgQmhyaT0hSGLfuIa4uh9u9ZiiLItpW7xFuG2lmmSzKXFiuOCwYZeDBU/&#10;p84qOBz377v72/PSfqUL0x2Kmb+kM6XGo367AhGoD4/wf3uvFaTwdyXeALn+BQAA//8DAFBLAQIt&#10;ABQABgAIAAAAIQC2gziS/gAAAOEBAAATAAAAAAAAAAAAAAAAAAAAAABbQ29udGVudF9UeXBlc10u&#10;eG1sUEsBAi0AFAAGAAgAAAAhADj9If/WAAAAlAEAAAsAAAAAAAAAAAAAAAAALwEAAF9yZWxzLy5y&#10;ZWxzUEsBAi0AFAAGAAgAAAAhADMvBZ5BAAAAOQAAAA4AAAAAAAAAAAAAAAAALgIAAGRycy9lMm9E&#10;b2MueG1sUEsBAi0AFAAGAAgAAAAhAGMi5GjDAAAA2gAAAA8AAAAAAAAAAAAAAAAAmwIAAGRycy9k&#10;b3ducmV2LnhtbFBLBQYAAAAABAAEAPMAAACLAwAAAAA=&#10;">
                            <v:imagedata r:id="rId16" o:title=""/>
                            <o:lock v:ext="edit" aspectratio="f"/>
                          </v:shape>
                          <v:shape id="文字方塊 2" o:spid="_x0000_s1039" type="#_x0000_t202" style="position:absolute;left:6829;top:24089;width:6712;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EB0DAC" w:rsidRPr="00A90A29" w:rsidRDefault="00EB0DAC" w:rsidP="00D31502">
                                  <w:pPr>
                                    <w:spacing w:line="200" w:lineRule="exact"/>
                                    <w:rPr>
                                      <w:rFonts w:ascii="標楷體" w:eastAsia="標楷體" w:hAnsi="標楷體"/>
                                      <w:sz w:val="18"/>
                                      <w:szCs w:val="16"/>
                                    </w:rPr>
                                  </w:pPr>
                                  <w:r w:rsidRPr="00A90A29">
                                    <w:rPr>
                                      <w:rFonts w:ascii="標楷體" w:eastAsia="標楷體" w:hAnsi="標楷體" w:hint="eastAsia"/>
                                      <w:sz w:val="18"/>
                                      <w:szCs w:val="16"/>
                                    </w:rPr>
                                    <w:t>城鄉建設</w:t>
                                  </w:r>
                                </w:p>
                              </w:txbxContent>
                            </v:textbox>
                          </v:shape>
                          <v:shape id="文字方塊 2" o:spid="_x0000_s1040" type="#_x0000_t202" style="position:absolute;left:16029;top:24089;width:6712;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EB0DAC" w:rsidRPr="00A90A29" w:rsidRDefault="00EB0DAC" w:rsidP="00D31502">
                                  <w:pPr>
                                    <w:spacing w:line="200" w:lineRule="exact"/>
                                    <w:rPr>
                                      <w:rFonts w:ascii="標楷體" w:eastAsia="標楷體" w:hAnsi="標楷體"/>
                                      <w:sz w:val="18"/>
                                      <w:szCs w:val="16"/>
                                    </w:rPr>
                                  </w:pPr>
                                  <w:r>
                                    <w:rPr>
                                      <w:rFonts w:ascii="標楷體" w:eastAsia="標楷體" w:hAnsi="標楷體" w:hint="eastAsia"/>
                                      <w:sz w:val="18"/>
                                      <w:szCs w:val="16"/>
                                    </w:rPr>
                                    <w:t>數位</w:t>
                                  </w:r>
                                  <w:r w:rsidRPr="00A90A29">
                                    <w:rPr>
                                      <w:rFonts w:ascii="標楷體" w:eastAsia="標楷體" w:hAnsi="標楷體" w:hint="eastAsia"/>
                                      <w:sz w:val="18"/>
                                      <w:szCs w:val="16"/>
                                    </w:rPr>
                                    <w:t>建設</w:t>
                                  </w:r>
                                </w:p>
                              </w:txbxContent>
                            </v:textbox>
                          </v:shape>
                          <v:shape id="文字方塊 2" o:spid="_x0000_s1041" type="#_x0000_t202" style="position:absolute;left:24943;top:24089;width:7633;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6UrsA&#10;AADaAAAADwAAAGRycy9kb3ducmV2LnhtbERPSwrCMBDdC94hjOBGNFX8VqOooLj1c4CxGdtiMylN&#10;tPX2ZiG4fLz/atOYQrypcrllBcNBBII4sTrnVMHteujPQTiPrLGwTAo+5GCzbrdWGGtb85neF5+K&#10;EMIuRgWZ92UspUsyMugGtiQO3MNWBn2AVSp1hXUIN4UcRdFUGsw5NGRY0j6j5Hl5GQWPU92bLOr7&#10;0d9m5/F0h/nsbj9KdTvNdgnCU+P/4p/7pBWEreFKuAF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h0OlK7AAAA2gAAAA8AAAAAAAAAAAAAAAAAmAIAAGRycy9kb3ducmV2Lnht&#10;bFBLBQYAAAAABAAEAPUAAACAAwAAAAA=&#10;" stroked="f">
                            <v:textbox>
                              <w:txbxContent>
                                <w:p w:rsidR="00EB0DAC" w:rsidRPr="00A90A29" w:rsidRDefault="00EB0DAC" w:rsidP="00D31502">
                                  <w:pPr>
                                    <w:spacing w:line="200" w:lineRule="exact"/>
                                    <w:rPr>
                                      <w:rFonts w:ascii="標楷體" w:eastAsia="標楷體" w:hAnsi="標楷體"/>
                                      <w:sz w:val="18"/>
                                      <w:szCs w:val="16"/>
                                    </w:rPr>
                                  </w:pPr>
                                  <w:r>
                                    <w:rPr>
                                      <w:rFonts w:ascii="標楷體" w:eastAsia="標楷體" w:hAnsi="標楷體" w:hint="eastAsia"/>
                                      <w:sz w:val="18"/>
                                      <w:szCs w:val="16"/>
                                    </w:rPr>
                                    <w:t>水環境</w:t>
                                  </w:r>
                                  <w:r w:rsidRPr="00A90A29">
                                    <w:rPr>
                                      <w:rFonts w:ascii="標楷體" w:eastAsia="標楷體" w:hAnsi="標楷體" w:hint="eastAsia"/>
                                      <w:sz w:val="18"/>
                                      <w:szCs w:val="16"/>
                                    </w:rPr>
                                    <w:t>建設</w:t>
                                  </w:r>
                                </w:p>
                              </w:txbxContent>
                            </v:textbox>
                          </v:shape>
                          <v:shape id="文字方塊 2" o:spid="_x0000_s1042" type="#_x0000_t202" style="position:absolute;left:33913;top:23617;width:9487;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1e5sAA&#10;AADbAAAADwAAAGRycy9kb3ducmV2LnhtbERPzWrCQBC+C32HZQpepG4UjW10E6pQ8WrqA4zZMQlm&#10;Z0N2a+LbdwXB23x8v7PJBtOIG3WutqxgNo1AEBdW11wqOP3+fHyCcB5ZY2OZFNzJQZa+jTaYaNvz&#10;kW65L0UIYZeggsr7NpHSFRUZdFPbEgfuYjuDPsCulLrDPoSbRs6jKJYGaw4NFba0q6i45n9GweXQ&#10;T5Zf/XnvT6vjIt5ivTrbu1Lj9+F7DcLT4F/ip/ugw/wZPH4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i1e5sAAAADbAAAADwAAAAAAAAAAAAAAAACYAgAAZHJzL2Rvd25y&#10;ZXYueG1sUEsFBgAAAAAEAAQA9QAAAIUDAAAAAA==&#10;" stroked="f">
                            <v:textbox>
                              <w:txbxContent>
                                <w:p w:rsidR="00EB0DAC" w:rsidRPr="00A90A29" w:rsidRDefault="00EB0DAC" w:rsidP="00D31502">
                                  <w:pPr>
                                    <w:spacing w:line="200" w:lineRule="exact"/>
                                    <w:rPr>
                                      <w:rFonts w:ascii="標楷體" w:eastAsia="標楷體" w:hAnsi="標楷體"/>
                                      <w:spacing w:val="-10"/>
                                      <w:sz w:val="18"/>
                                      <w:szCs w:val="16"/>
                                    </w:rPr>
                                  </w:pPr>
                                  <w:r w:rsidRPr="00A90A29">
                                    <w:rPr>
                                      <w:rFonts w:ascii="標楷體" w:eastAsia="標楷體" w:hAnsi="標楷體" w:hint="eastAsia"/>
                                      <w:spacing w:val="-10"/>
                                      <w:sz w:val="18"/>
                                      <w:szCs w:val="16"/>
                                    </w:rPr>
                                    <w:t>因應少子化友善</w:t>
                                  </w:r>
                                  <w:r>
                                    <w:rPr>
                                      <w:rFonts w:ascii="標楷體" w:eastAsia="標楷體" w:hAnsi="標楷體" w:hint="eastAsia"/>
                                      <w:spacing w:val="-10"/>
                                      <w:sz w:val="18"/>
                                      <w:szCs w:val="16"/>
                                    </w:rPr>
                                    <w:t>育兒</w:t>
                                  </w:r>
                                  <w:r w:rsidRPr="00A90A29">
                                    <w:rPr>
                                      <w:rFonts w:ascii="標楷體" w:eastAsia="標楷體" w:hAnsi="標楷體" w:hint="eastAsia"/>
                                      <w:spacing w:val="-10"/>
                                      <w:sz w:val="18"/>
                                      <w:szCs w:val="16"/>
                                    </w:rPr>
                                    <w:t>空間建設</w:t>
                                  </w:r>
                                </w:p>
                              </w:txbxContent>
                            </v:textbox>
                          </v:shape>
                          <v:shape id="文字方塊 2" o:spid="_x0000_s1043" type="#_x0000_t202" style="position:absolute;left:43979;top:24499;width:7633;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EB0DAC" w:rsidRPr="00A90A29" w:rsidRDefault="00EB0DAC" w:rsidP="00D31502">
                                  <w:pPr>
                                    <w:spacing w:line="200" w:lineRule="exact"/>
                                    <w:rPr>
                                      <w:rFonts w:ascii="標楷體" w:eastAsia="標楷體" w:hAnsi="標楷體"/>
                                      <w:spacing w:val="-16"/>
                                      <w:sz w:val="18"/>
                                      <w:szCs w:val="16"/>
                                    </w:rPr>
                                  </w:pPr>
                                  <w:r w:rsidRPr="00A90A29">
                                    <w:rPr>
                                      <w:rFonts w:ascii="標楷體" w:eastAsia="標楷體" w:hAnsi="標楷體" w:hint="eastAsia"/>
                                      <w:spacing w:val="-16"/>
                                      <w:sz w:val="18"/>
                                      <w:szCs w:val="16"/>
                                    </w:rPr>
                                    <w:t>食品安全建設</w:t>
                                  </w:r>
                                </w:p>
                              </w:txbxContent>
                            </v:textbox>
                          </v:shape>
                        </v:group>
                        <v:shape id="文字方塊 2" o:spid="_x0000_s1044" type="#_x0000_t202" style="position:absolute;left:8064;width:45250;height:5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rsidR="00EB0DAC" w:rsidRPr="00D905C2" w:rsidRDefault="00EB0DAC" w:rsidP="00D31502">
                                <w:pPr>
                                  <w:jc w:val="center"/>
                                  <w:rPr>
                                    <w:rFonts w:ascii="標楷體" w:eastAsia="標楷體" w:hAnsi="標楷體"/>
                                    <w:b/>
                                  </w:rPr>
                                </w:pPr>
                                <w:r w:rsidRPr="00D905C2">
                                  <w:rPr>
                                    <w:rFonts w:ascii="標楷體" w:eastAsia="標楷體" w:hAnsi="標楷體" w:hint="eastAsia"/>
                                    <w:b/>
                                  </w:rPr>
                                  <w:t>圖3  花蓮縣政府前瞻第1期特別預算補助經費已執行比率</w:t>
                                </w:r>
                                <w:r>
                                  <w:rPr>
                                    <w:rFonts w:ascii="標楷體" w:eastAsia="標楷體" w:hAnsi="標楷體" w:hint="eastAsia"/>
                                    <w:b/>
                                  </w:rPr>
                                  <w:t>概況</w:t>
                                </w:r>
                              </w:p>
                              <w:p w:rsidR="00EB0DAC" w:rsidRPr="00D905C2" w:rsidRDefault="00EB0DAC" w:rsidP="00D31502">
                                <w:pPr>
                                  <w:jc w:val="center"/>
                                  <w:rPr>
                                    <w:rFonts w:ascii="標楷體" w:eastAsia="標楷體" w:hAnsi="標楷體"/>
                                    <w:sz w:val="20"/>
                                  </w:rPr>
                                </w:pPr>
                                <w:r w:rsidRPr="00D905C2">
                                  <w:rPr>
                                    <w:rFonts w:ascii="標楷體" w:eastAsia="標楷體" w:hAnsi="標楷體" w:hint="eastAsia"/>
                                    <w:sz w:val="20"/>
                                  </w:rPr>
                                  <w:t>106年9月13日至10</w:t>
                                </w:r>
                                <w:r>
                                  <w:rPr>
                                    <w:rFonts w:ascii="標楷體" w:eastAsia="標楷體" w:hAnsi="標楷體" w:hint="eastAsia"/>
                                    <w:sz w:val="20"/>
                                  </w:rPr>
                                  <w:t>9</w:t>
                                </w:r>
                                <w:r w:rsidRPr="00D905C2">
                                  <w:rPr>
                                    <w:rFonts w:ascii="標楷體" w:eastAsia="標楷體" w:hAnsi="標楷體" w:hint="eastAsia"/>
                                    <w:sz w:val="20"/>
                                  </w:rPr>
                                  <w:t>年12月31日止</w:t>
                                </w:r>
                              </w:p>
                            </w:txbxContent>
                          </v:textbox>
                        </v:shape>
                        <v:shape id="文字方塊 2" o:spid="_x0000_s1045" type="#_x0000_t202" style="position:absolute;left:1525;top:34853;width:27140;height:2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ChsMA&#10;AADbAAAADwAAAGRycy9kb3ducmV2LnhtbESP2WrDMBRE3wv5B3ELfSmxnLTZnCghLaTkNcsH3FjX&#10;C7WujKV4+fuoUMjjMDNnmM2uN5VoqXGlZQWTKAZBnFpdcq7gejmMlyCcR9ZYWSYFAznYbUcvG0y0&#10;7fhE7dnnIkDYJaig8L5OpHRpQQZdZGvi4GW2MeiDbHKpG+wC3FRyGsdzabDksFBgTd8Fpb/nu1GQ&#10;Hbv32aq7/fjr4vQ5/8JycbODUm+v/X4NwlPvn+H/9lEr+JjA35fw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gChsMAAADbAAAADwAAAAAAAAAAAAAAAACYAgAAZHJzL2Rv&#10;d25yZXYueG1sUEsFBgAAAAAEAAQA9QAAAIgDAAAAAA==&#10;" stroked="f">
                          <v:textbox>
                            <w:txbxContent>
                              <w:p w:rsidR="00EB0DAC" w:rsidRPr="00D905C2" w:rsidRDefault="00EB0DAC" w:rsidP="00D31502">
                                <w:pPr>
                                  <w:spacing w:line="220" w:lineRule="exact"/>
                                  <w:rPr>
                                    <w:rFonts w:ascii="標楷體" w:eastAsia="標楷體" w:hAnsi="標楷體"/>
                                    <w:sz w:val="20"/>
                                  </w:rPr>
                                </w:pPr>
                                <w:r w:rsidRPr="00D905C2">
                                  <w:rPr>
                                    <w:rFonts w:ascii="標楷體" w:eastAsia="標楷體" w:hAnsi="標楷體" w:hint="eastAsia"/>
                                    <w:sz w:val="20"/>
                                  </w:rPr>
                                  <w:t>資料來源：整理自中央各主管機關提供資料。</w:t>
                                </w:r>
                              </w:p>
                            </w:txbxContent>
                          </v:textbox>
                        </v:shape>
                        <v:shape id="文字方塊 2" o:spid="_x0000_s1046" type="#_x0000_t202" style="position:absolute;top:3175;width:4724;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IMIA&#10;AADaAAAADwAAAGRycy9kb3ducmV2LnhtbESP3YrCMBSE7wXfIZwFb0RTZbVut1FWQfHWnwc4Nqc/&#10;bHNSmqytb28WBC+HmfmGSTe9qcWdWldZVjCbRiCIM6srLhRcL/vJCoTzyBpry6TgQQ426+EgxUTb&#10;jk90P/tCBAi7BBWU3jeJlC4ryaCb2oY4eLltDfog20LqFrsAN7WcR9FSGqw4LJTY0K6k7Pf8ZxTk&#10;x268+OpuB3+NT5/LLVbxzT6UGn30P98gPPX+HX61j1pBDP9Xwg2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664gwgAAANoAAAAPAAAAAAAAAAAAAAAAAJgCAABkcnMvZG93&#10;bnJldi54bWxQSwUGAAAAAAQABAD1AAAAhwMAAAAA&#10;" stroked="f">
                          <v:textbox>
                            <w:txbxContent>
                              <w:p w:rsidR="00EB0DAC" w:rsidRPr="00FC2210" w:rsidRDefault="00EB0DAC" w:rsidP="00D31502">
                                <w:pPr>
                                  <w:spacing w:line="220" w:lineRule="exact"/>
                                  <w:rPr>
                                    <w:rFonts w:ascii="標楷體" w:eastAsia="標楷體" w:hAnsi="標楷體"/>
                                    <w:sz w:val="18"/>
                                  </w:rPr>
                                </w:pPr>
                                <w:r w:rsidRPr="00FC2210">
                                  <w:rPr>
                                    <w:rFonts w:ascii="標楷體" w:eastAsia="標楷體" w:hAnsi="標楷體" w:hint="eastAsia"/>
                                    <w:sz w:val="18"/>
                                  </w:rPr>
                                  <w:t>千元</w:t>
                                </w:r>
                              </w:p>
                            </w:txbxContent>
                          </v:textbox>
                        </v:shape>
                      </v:group>
                      <v:shape id="文字方塊 28" o:spid="_x0000_s1047" type="#_x0000_t202" style="position:absolute;left:54018;top:3171;width:3887;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BY8IA&#10;AADbAAAADwAAAGRycy9kb3ducmV2LnhtbERPy2rCQBTdC/7DcAU3RSdVWiU6Sik+irsaH7i7ZK5J&#10;aOZOyIxJ+vedRcHl4byX686UoqHaFZYVvI4jEMSp1QVnCk7JdjQH4TyyxtIyKfglB+tVv7fEWNuW&#10;v6k5+kyEEHYxKsi9r2IpXZqTQTe2FXHg7rY26AOsM6lrbEO4KeUkit6lwYJDQ44VfeaU/hwfRsHt&#10;JbseXLc7t9O3abXZN8nsohOlhoPuYwHCU+ef4n/3l1YwCWPDl/AD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FjwgAAANsAAAAPAAAAAAAAAAAAAAAAAJgCAABkcnMvZG93&#10;bnJldi54bWxQSwUGAAAAAAQABAD1AAAAhwMAAAAA&#10;" fillcolor="white [3201]" stroked="f" strokeweight=".5pt">
                        <v:textbox>
                          <w:txbxContent>
                            <w:p w:rsidR="00EB0DAC" w:rsidRPr="00B62E4E" w:rsidRDefault="00EB0DAC" w:rsidP="00D31502">
                              <w:pPr>
                                <w:spacing w:line="240" w:lineRule="exact"/>
                                <w:ind w:firstLineChars="100" w:firstLine="180"/>
                                <w:rPr>
                                  <w:sz w:val="18"/>
                                </w:rPr>
                              </w:pPr>
                              <w:r w:rsidRPr="00B62E4E">
                                <w:rPr>
                                  <w:rFonts w:hint="eastAsia"/>
                                  <w:sz w:val="18"/>
                                </w:rPr>
                                <w:t>％</w:t>
                              </w:r>
                            </w:p>
                          </w:txbxContent>
                        </v:textbox>
                      </v:shape>
                      <w10:wrap type="topAndBottom"/>
                    </v:group>
                    <o:OLEObject Type="Embed" ProgID="Excel.Chart.8" ShapeID="圖表 2" DrawAspect="Content" ObjectID="_1686739645" r:id="rId17">
                      <o:FieldCodes>\s</o:FieldCodes>
                    </o:OLEObject>
                  </w:pict>
                </mc:Fallback>
              </mc:AlternateContent>
            </w:r>
          </w:p>
        </w:tc>
      </w:tr>
    </w:tbl>
    <w:p w:rsidR="00AD55D9" w:rsidRPr="00387912" w:rsidRDefault="00AD55D9" w:rsidP="00022C4C">
      <w:pPr>
        <w:spacing w:before="360" w:line="500" w:lineRule="exact"/>
        <w:ind w:leftChars="100" w:left="240"/>
        <w:jc w:val="both"/>
        <w:rPr>
          <w:rFonts w:ascii="標楷體" w:eastAsia="標楷體" w:hAnsi="Times New Roman"/>
          <w:b/>
          <w:noProof/>
          <w:sz w:val="32"/>
          <w:szCs w:val="32"/>
        </w:rPr>
      </w:pPr>
      <w:r w:rsidRPr="00387912">
        <w:rPr>
          <w:rFonts w:ascii="標楷體" w:eastAsia="標楷體" w:hAnsi="Times New Roman" w:hint="eastAsia"/>
          <w:b/>
          <w:noProof/>
          <w:sz w:val="32"/>
          <w:szCs w:val="32"/>
        </w:rPr>
        <w:lastRenderedPageBreak/>
        <w:t>二、</w:t>
      </w:r>
      <w:r w:rsidRPr="00387912">
        <w:rPr>
          <w:rFonts w:ascii="標楷體" w:eastAsia="標楷體" w:hint="eastAsia"/>
          <w:b/>
          <w:noProof/>
          <w:sz w:val="32"/>
          <w:szCs w:val="32"/>
        </w:rPr>
        <w:t>前瞻第2期特別預算執行情形</w:t>
      </w:r>
    </w:p>
    <w:p w:rsidR="00AD55D9" w:rsidRPr="00EA7F9B" w:rsidRDefault="00AD55D9" w:rsidP="00022C4C">
      <w:pPr>
        <w:overflowPunct w:val="0"/>
        <w:autoSpaceDE w:val="0"/>
        <w:autoSpaceDN w:val="0"/>
        <w:adjustRightInd w:val="0"/>
        <w:spacing w:before="60" w:after="60" w:line="500" w:lineRule="exact"/>
        <w:ind w:leftChars="200" w:left="480"/>
        <w:jc w:val="both"/>
        <w:rPr>
          <w:rFonts w:ascii="標楷體" w:eastAsia="標楷體" w:hAnsi="標楷體"/>
          <w:b/>
          <w:sz w:val="28"/>
          <w:szCs w:val="28"/>
        </w:rPr>
      </w:pPr>
      <w:r w:rsidRPr="00EA7F9B">
        <w:rPr>
          <w:rFonts w:ascii="標楷體" w:eastAsia="標楷體" w:hAnsi="標楷體" w:hint="eastAsia"/>
          <w:b/>
          <w:sz w:val="28"/>
          <w:szCs w:val="28"/>
        </w:rPr>
        <w:t>（一）補助計畫建設類別</w:t>
      </w:r>
    </w:p>
    <w:p w:rsidR="00AD55D9" w:rsidRPr="000A67DE" w:rsidRDefault="00AD55D9" w:rsidP="00D31502">
      <w:pPr>
        <w:overflowPunct w:val="0"/>
        <w:autoSpaceDE w:val="0"/>
        <w:autoSpaceDN w:val="0"/>
        <w:adjustRightInd w:val="0"/>
        <w:spacing w:after="240" w:line="500" w:lineRule="exact"/>
        <w:jc w:val="both"/>
        <w:rPr>
          <w:rFonts w:ascii="標楷體" w:eastAsia="標楷體" w:hAnsi="標楷體"/>
          <w:color w:val="FF0000"/>
          <w:szCs w:val="24"/>
        </w:rPr>
      </w:pPr>
      <w:r w:rsidRPr="00D55299">
        <w:rPr>
          <w:rFonts w:ascii="標楷體" w:eastAsia="標楷體" w:hAnsi="標楷體" w:hint="eastAsia"/>
          <w:b/>
          <w:noProof/>
          <w:sz w:val="28"/>
          <w:szCs w:val="28"/>
        </w:rPr>
        <mc:AlternateContent>
          <mc:Choice Requires="wpg">
            <w:drawing>
              <wp:anchor distT="0" distB="0" distL="114300" distR="114300" simplePos="0" relativeHeight="251661312" behindDoc="0" locked="0" layoutInCell="1" allowOverlap="1" wp14:anchorId="5A10F02B" wp14:editId="56DA898C">
                <wp:simplePos x="0" y="0"/>
                <wp:positionH relativeFrom="column">
                  <wp:posOffset>-109220</wp:posOffset>
                </wp:positionH>
                <wp:positionV relativeFrom="paragraph">
                  <wp:posOffset>1833245</wp:posOffset>
                </wp:positionV>
                <wp:extent cx="2886075" cy="2626360"/>
                <wp:effectExtent l="0" t="0" r="0" b="2540"/>
                <wp:wrapSquare wrapText="bothSides"/>
                <wp:docPr id="47" name="群組 47"/>
                <wp:cNvGraphicFramePr/>
                <a:graphic xmlns:a="http://schemas.openxmlformats.org/drawingml/2006/main">
                  <a:graphicData uri="http://schemas.microsoft.com/office/word/2010/wordprocessingGroup">
                    <wpg:wgp>
                      <wpg:cNvGrpSpPr/>
                      <wpg:grpSpPr>
                        <a:xfrm>
                          <a:off x="0" y="0"/>
                          <a:ext cx="2886075" cy="2626360"/>
                          <a:chOff x="0" y="0"/>
                          <a:chExt cx="2886324" cy="2715123"/>
                        </a:xfrm>
                      </wpg:grpSpPr>
                      <wps:wsp>
                        <wps:cNvPr id="10" name="文字方塊 2"/>
                        <wps:cNvSpPr txBox="1">
                          <a:spLocks noChangeArrowheads="1"/>
                        </wps:cNvSpPr>
                        <wps:spPr bwMode="auto">
                          <a:xfrm>
                            <a:off x="182880" y="0"/>
                            <a:ext cx="2506980" cy="262255"/>
                          </a:xfrm>
                          <a:prstGeom prst="rect">
                            <a:avLst/>
                          </a:prstGeom>
                          <a:noFill/>
                          <a:ln w="9525">
                            <a:noFill/>
                            <a:miter lim="800000"/>
                            <a:headEnd/>
                            <a:tailEnd/>
                          </a:ln>
                        </wps:spPr>
                        <wps:txbx>
                          <w:txbxContent>
                            <w:p w:rsidR="00EB0DAC" w:rsidRPr="00B62E4E" w:rsidRDefault="00EB0DAC" w:rsidP="001907B9">
                              <w:pPr>
                                <w:spacing w:line="240" w:lineRule="exact"/>
                                <w:rPr>
                                  <w:rFonts w:ascii="標楷體" w:eastAsia="標楷體" w:hAnsi="標楷體"/>
                                  <w:b/>
                                </w:rPr>
                              </w:pPr>
                              <w:r w:rsidRPr="00B62E4E">
                                <w:rPr>
                                  <w:rFonts w:ascii="標楷體" w:eastAsia="標楷體" w:hAnsi="標楷體" w:hint="eastAsia"/>
                                  <w:b/>
                                </w:rPr>
                                <w:t>圖4  前瞻第2期補助計畫建設類別</w:t>
                              </w:r>
                            </w:p>
                          </w:txbxContent>
                        </wps:txbx>
                        <wps:bodyPr rot="0" vert="horz" wrap="square" lIns="0" tIns="0" rIns="0" bIns="0" anchor="t" anchorCtr="0">
                          <a:noAutofit/>
                        </wps:bodyPr>
                      </wps:wsp>
                      <wpg:grpSp>
                        <wpg:cNvPr id="46" name="群組 46"/>
                        <wpg:cNvGrpSpPr/>
                        <wpg:grpSpPr>
                          <a:xfrm>
                            <a:off x="0" y="294198"/>
                            <a:ext cx="2886324" cy="2420925"/>
                            <a:chOff x="0" y="0"/>
                            <a:chExt cx="2886324" cy="2420925"/>
                          </a:xfrm>
                        </wpg:grpSpPr>
                        <wpg:graphicFrame>
                          <wpg:cNvPr id="13" name="圖表 13"/>
                          <wpg:cNvFrPr/>
                          <wpg:xfrm>
                            <a:off x="0" y="0"/>
                            <a:ext cx="2886324" cy="2282025"/>
                          </wpg:xfrm>
                          <a:graphic>
                            <a:graphicData uri="http://schemas.openxmlformats.org/drawingml/2006/chart">
                              <c:chart xmlns:c="http://schemas.openxmlformats.org/drawingml/2006/chart" xmlns:r="http://schemas.openxmlformats.org/officeDocument/2006/relationships" r:id="rId18"/>
                            </a:graphicData>
                          </a:graphic>
                        </wpg:graphicFrame>
                        <wps:wsp>
                          <wps:cNvPr id="14" name="文字方塊 2"/>
                          <wps:cNvSpPr txBox="1">
                            <a:spLocks noChangeArrowheads="1"/>
                          </wps:cNvSpPr>
                          <wps:spPr bwMode="auto">
                            <a:xfrm>
                              <a:off x="55659" y="2115047"/>
                              <a:ext cx="2625958" cy="305878"/>
                            </a:xfrm>
                            <a:prstGeom prst="rect">
                              <a:avLst/>
                            </a:prstGeom>
                            <a:solidFill>
                              <a:srgbClr val="FFFFFF"/>
                            </a:solidFill>
                            <a:ln w="9525">
                              <a:noFill/>
                              <a:miter lim="800000"/>
                              <a:headEnd/>
                              <a:tailEnd/>
                            </a:ln>
                          </wps:spPr>
                          <wps:txbx>
                            <w:txbxContent>
                              <w:p w:rsidR="00EB0DAC" w:rsidRPr="006F2543" w:rsidRDefault="00EB0DAC" w:rsidP="001907B9">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wps:txbx>
                          <wps:bodyPr rot="0" vert="horz" wrap="square" lIns="91440" tIns="45720" rIns="91440" bIns="45720" anchor="t" anchorCtr="0">
                            <a:noAutofit/>
                          </wps:bodyPr>
                        </wps:wsp>
                      </wpg:grpSp>
                    </wpg:wgp>
                  </a:graphicData>
                </a:graphic>
                <wp14:sizeRelV relativeFrom="margin">
                  <wp14:pctHeight>0</wp14:pctHeight>
                </wp14:sizeRelV>
              </wp:anchor>
            </w:drawing>
          </mc:Choice>
          <mc:Fallback>
            <w:pict>
              <v:group id="群組 47" o:spid="_x0000_s1048" style="position:absolute;left:0;text-align:left;margin-left:-8.6pt;margin-top:144.35pt;width:227.25pt;height:206.8pt;z-index:251661312;mso-height-relative:margin" coordsize="28863,27151"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KDJ5y2xAwAAcgoAAA4AAABkcnMvZTJvRG9jLnhtbMxWzW7cNhC+F+g7ELzX+rGk3RUsB6mdNQKk&#10;SYC0D8ClqB9UIlWSa617DhCgD+BccjGQQy499tBL38ZJH6NDUtKu1w5aO0DQPWhH/BnOfDPfRx09&#10;2rQNOmdS1YJnODjwMWKcirzmZYZ/+nH53RwjpQnPSSM4y/AFU/jR8bffHPVdykJRiSZnEoETrtK+&#10;y3CldZd6nqIVa4k6EB3jMFkI2RINr7L0ckl68N42Xuj7idcLmXdSUKYUjJ66SXxs/RcFo/pFUSim&#10;UZNhiE3bp7TPlXl6x0ckLSXpqpoOYZAHRNGSmsOhk6tToglay/qWq7amUihR6AMqWk8URU2ZzQGy&#10;Cfy9bM6kWHc2lzLty26CCaDdw+nBbunz85cS1XmGoxlGnLRQo09/vf/0x2sEA4BO35UpLDqT3avu&#10;pRwGSvdmEt4UsjX/kAraWFwvJlzZRiMKg+F8nvizGCMKc2ESJofJgDytoDy39tHqyc7OwzAads6C&#10;OAgPTVTeeLBn4pvC6TvoIrUFSn0ZUK8q0jGLvzIYDEAF0EcOqI+Xb65/f/vx8s/rq99Q6NCyKw1U&#10;SG++F5B8YPtCdc8E/VkhLk4qwkv2WErRV4zkEGJgMzKxwyFmq0Fdpco4WfU/iBxqQtZaWEd7eAdz&#10;ABcCugP02E8WZmoAPYzjG8iRtJNKnzHRImNkWAJZ7BHk/JnSDuRxiakwF8u6aWCcpA1HfYYXcRjb&#10;DTszba2Bz03dZnjum585k6Qm0yc8t7YmdeNsqGLDoZhjti5vvVltbEcGttRmciXyCwBDCsdf0Bsw&#10;KiF/xagH7mZY/bImkmHUPOUAqCH6aMjRWI0G4RS2Zlhj5MwTbQXB5fgYgC5qm/725CFGaC1HCNtw&#10;EzeGvoiSsS9GAiWuJR5AoHARBYu5w26XRVsuRKG/APgtovdj0XbnZ1lkKGUlcSlBEfYThboMBLh+&#10;d/n31Qc0FsomupSTTOz16t1tCtqwzSqch77LyhJ7dDBEYyo0mJ8V2H+/MWhFpGl0mlprUFV6Syr+&#10;q6fBAfTQnijf4cAJ/qmg65Zx7W4wyRqi4fpUVd0pjGRq1Fg+zZ0s3MjYCt8ExqB9Nwv1NQQQ9Ph/&#10;I4BxnMQLq39hEMS+u7RIOpEmCeNFDB8hRgUP/Xg+s6yaOv/eKqhEU+dGCE0zKlmuThqJzgl8Xizt&#10;zzASvN9Y9pXkMnJyc2+5XARRNElmFM9CeHGyOcw46RxmvlA+txe2FVX7YbPb1obYu+92VTp9Kh7/&#10;AwAA//8DAFBLAwQUAAYACAAAACEAyjrodtMAAABAAQAAIAAAAGRycy9jaGFydHMvX3JlbHMvY2hh&#10;cnQxLnhtbC5yZWxzhI/BSgMxFEX3gv8Q3t5kpgsRmUw3VeiiG6m4LDF5MxOa5IW8KNO/Ny4EC4LL&#10;y+Wewx22awziEwt7Shp62YHAZMn5NGt4PT7fPYDgapIzgRJquCDDdry9GV4wmNpGvPjMolESa1hq&#10;zY9KsV0wGpaUMbVmohJNbbHMKht7NjOqTdfdq/KbAeMVU+ydhrJ3PYjjJTfz/2yaJm9xR/YjYqp/&#10;KH7sDWnKjFWDlArjO7rvv6wO3hZimurpabUYTm9Uzrwg1l6ugVdQ46Cufo9fAAAA//8DAFBLAwQU&#10;AAYACAAAACEAqxbNRrkAAAAiAQAAGQAAAGRycy9fcmVscy9lMm9Eb2MueG1sLnJlbHOEj80KwjAQ&#10;hO+C7xD2btN6EJEmvYjQq9QHWNLtD7ZJyEaxb2/Qi4LgcXaYb3bK6jFP4k6BR2cVFFkOgqxx7Wh7&#10;BZfmtNmD4Ii2xclZUrAQQ6XXq/JME8YU4mH0LBLFsoIhRn+Qks1AM3LmPNnkdC7MGJMMvfRortiT&#10;3Ob5ToZPBugvpqhbBaFuCxDN4lPzf7brutHQ0ZnbTDb+qJBmwBATEENPUcFL8vtaZOlTkLqUX8v0&#10;EwAA//8DAFBLAwQUAAYACAAAACEAW9xJAuIAAAALAQAADwAAAGRycy9kb3ducmV2LnhtbEyPTUvD&#10;QBCG74L/YRnBW7v5UBPSTEop6qkItoL0tk2mSWh2NmS3SfrvXU96HN6H930mX8+6EyMNtjWMEC4D&#10;EMSlqVquEb4Ob4sUhHWKK9UZJoQbWVgX93e5yioz8SeNe1cLX8I2UwiNc30mpS0b0souTU/ss7MZ&#10;tHL+HGpZDWry5bqTURC8SK1a9guN6mnbUHnZXzXC+6SmTRy+jrvLeXs7Hp4/vnchIT4+zJsVCEez&#10;+4PhV9+rQ+GdTubKlRUdwiJMIo8iRGmagPDEU5zEIE4ISRDFIItc/v+h+AEAAP//AwBQSwMEFAAG&#10;AAgAAAAhACQJuNEcCQAA1ygAABUAAABkcnMvY2hhcnRzL2NoYXJ0MS54bWzsGttuJEf1HYl/aHrN&#10;S8TM9P0yZLzYY4xQHNZaexOQkFY13TUzLfeN6hrbs28ku0LLnQRWQkQKEEXaiAStEFJQIHxNxtl9&#10;4hc4demZ7rHba2fNgln7wVNddepU1bnVudTL1w+TWNnHpIiytKfqbU1VcBpkYZSOeuqt3c2WpyoF&#10;RWmI4izFPXWKC/X66pe/9HLQDcaI0J0cBVgBJGnRDXrqmNK82+kUwRgnqGhnOU5hbJiRBFH4JKNO&#10;SNABIE/ijqFpTocjUSUC9AUQJChKy/nkLPOz4TAK8EYWTBKcUrELgmNEgQLFOMoLdRUOFyKKdV+z&#10;lH0U91RN7bDOGKUj0XFn3Np9XXSSbJKGOOxnJAUyVuCToLsWU0xSQNXPUgqryXMmZ6JUgsjeJG8F&#10;WZLD5gZRHNEp3y5sEHD3xxmcQ7mJfzCJCC56aqBbJSGgeYwUSRSQrMiGtA0YO4IKJTcYWrfjdQzJ&#10;DzisbnULOo2xOJCu6ey0nfm6fAubKI4HKNhjtKkCl6CLcTZxmRhsFmc/a6AJzXYjGuMNHGOKQ7ms&#10;IPF+hA/MDQZGMvpdMWRKnkDP9ypEB5C1dLR2WJnfCboLBMM4ywjDRMdRsJfiosoxgJyPF1GIX4fz&#10;nQJbBWFkeAp4FSSPM7pGMGLYYzTNJpS1EpROULw1/xYju4iMMBUHilIQMkGUw1ezUHIHhyMsOqcn&#10;dUpiuG3P803LMhzD8G3NM6xvtgw5TVKwbVgeaKVnOb6rGbrt+GL8oBx3PcszHc2xbdd0Xc0Ww+P5&#10;sOVajmU7jm/4uml6HhsHqtYPBh2LM+cRNjf6zJQwCuwjMu1ncVYqEpc6EC7MeRaF8iiS9xkJMZFr&#10;i53QQ4aloOQmHrLWcHX28fufffrO4z881L+ysr6is93wEYDpIzBTDCqnfVBiSWK5ZE4VWI6pPt/X&#10;6uP33pn9+IOjD//JMOzzU+WwZfhYYBIffGloyr3k27B31C0CnGIzZM0AJZggJScF7akZoeNsRFAO&#10;8rhJwEywg6BuHI3G9GY0UkgEhpiOCcbbVFXCCGwcB+nUUBa5QD3A+zjeVQ7AlBuupoE1H8+bHC8H&#10;WG8EYFg5KnYUvnMwhducNcvEH0wGgxh4V6O/mIO6YLHoZhTH5SHhHthI0hBoibrDUT+WJIFbAsOH&#10;QEEPdT4eTxKQYtHn2OwQgiKT5MZwKLrNsptTQWIBZlSQDxpWGYyEJUNdCQGTyt1eZj4BwySjlvkl&#10;Bfo8/MoD6jHBr9CTX+l1ZjHdrkBcUbw0T9KqnofiMb2Vb0RodCrRmexy43CShlypQmmymlXBFLfE&#10;qYwpsjgKme0S1qBmok5igNtoi5YwXU7730xM6wzELC2rvAfArrj2qSJ+0iUwpzBci5VLwGgk/PyG&#10;eYFN0tYgLpjnEkKD/S5f3wsPrO6cBV3pY7Xctu14mu/o4BR6juUZ5rK/2LLauu44OtzSrudatm44&#10;EgSkpo4WOhYrCs+IRMGY6dggC6fbRNzxBd1hQQf/yNkg4f+2icJir54q4i4FxXSLf+O0dWtH+Ad0&#10;9eg3f/vs05/N/v7J44cfQYQKBpE5aCWOOiIxcYFoHtCxSVbb906ffuo+/vWPe7XZsAU4C1BAnBga&#10;ggCMNduZDEAGuACPibt2YMfG2cEWHuE0fAVP6w4WjLyGIGSvhKUMuo/od8CtFP2l1wz9O5gs+qXb&#10;zOC3MQGHtO7ysv517tXtRHckKj4FdlyKUfk7Fye51oK5db7Pxclpg3j4NkgRhA2e73v6MWmyQZpc&#10;iC08x7Fd3zNc778pTU/ee3f29g9nf74/u/fwAmRKaxtaTSpKuTybbL9QMiX9p6fKlNV2DM+2ddfy&#10;bUfXTLM0P0FXak3LbOtgunRb033bNH3TKY0YyHRdUqFjseA5LJSM70I8vAmsLO5AvMViFmZuWFIp&#10;Veg0x0PIkvXUo4e/PXr/4yd/+rWq5CjNCujSTAC2NR/+z/9gNKLBeBMlUTztqY6tKixPUmAIF1u6&#10;IeMhjP4zmMFaibNw2ylPdy4z/Oivn7/1aPbHNy9Aa3S/rT8PU5xOks2EKiJR2YfECnCmrWlfheRn&#10;NgFLuRWlezicJwJZmAt3lDCLl96ES69YSD8/1jOJP8gyl/66+zst5oE+5H/D7GAXH0JCI0YFhQGg&#10;LP9jVzkIYG3qi6lFs3d//uTu/QtQIReuVf853DwvtArJWGhxgdTvlrkX1AI3wDZ03/N007ddw9cM&#10;l8n8/MIq/a36/Iu7m66UU1iYZ7viZr/7/dGP7s8e/Wr20S9nP30w+8VPZg/uPn7jL7N7b33+wSdP&#10;Hrx9AXqrtS3nSm0vNHg5p4mihyJ1f2qAetz9K1Xs/+fegjh0GxHE/NtqGC40SYS2glaXyCEqg2wE&#10;JSTw7rAMw0VxQJyD508CxKsfTSWltRWju7K2Apr6tLqSrJUt15WqSYt6aYnVpUQNimV9WdHpeEja&#10;NMOQM47qvngTuCnBq05HE6xVwp7NBtbRAJWaymWS0JDYYIcFVW0o4QG91yv0BsB5HW/hvq/ebr2k&#10;XPvatWva7dbXv19ps361pV6/Dv23W9+43WL7q8yDpWvVwAau6Z7uaIbjcr4vqoHHWeYCEHi2dSos&#10;wEo+Ob5v6bbn2k2AJYcM14J0nG2zZEK1DrlAWfJH5wsvLw2TFhQTH2W9klMeumSxdbnmKhM9lZqr&#10;7BHBQpOC9J+h5nr04V1esF0QmG1vXrgVH+X2Fzk1rrdnTKHJMxxLoVVSZWdKoVXgT0yhXZkbrlnC&#10;npXC/L9vbvrMvPefbm6+BcUdguIvZkxYTOA7lq858OQCfiCf1aTc5U0AzqFp6xa80tBsCCY0yKo2&#10;TSlNjO/A6w7bclk+34dXHH7jjJI9Wtu1dUj9w3MQSKCBOfGNpkVKo2O1bdeDjbnwxMTQLFeHNyZm&#10;fZIwOtJmi49ShZcsEMs1X15dhqPV37aUbyOe50sQmU6pP+lgO6u8P2Lt16LiRhrLpKm0iWFU5Ovg&#10;7+0Va9I5GqFcBKvMXG4w7tyAp4OvouqrHEA+f9RVnjhOWTY0zVhVVeyI9QCkAAi6kApi7+TiDUSR&#10;QqBW1VPJt0Mh7Oxl2K2cvcerFD1gbnUOR8aX5e8RV/8NAAD//wMAUEsDBAoAAAAAAAAAIQCMlGHh&#10;CigAAAooAAAuAAAAZHJzL2VtYmVkZGluZ3MvTWljcm9zb2Z0X0V4Y2VsX1dvcmtzaGVldDEueGxz&#10;eFBLAwQUAAYACAAAACEANzG9kYABAACEBQAAEwAIAltDb250ZW50X1R5cGVzXS54bWwgogQCKK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FRLb8IwDL5P2n+ocp3awA7TNFE47HHckGA/IDSGRrRJFBsG/35ueGhDQIXg0qhJ/D0c273Bqq6S&#10;JQQ0zuaim3VEArZw2thZLr7HH+mzSJCU1apyFnKxBhSD/v1db7z2gAlHW8xFSeRfpMSihFph5jxY&#10;Ppm6UCvi3zCTXhVzNQP52Ok8ycJZAkspNRii33uDqVpUlLyveHujZGKsSF439xqqXCjvK1MoYqFy&#10;afUBSeqmU1OAdsWiZugMfQClsQSgusp8MMwYRkDExlDIo5wBKryMdOsq48goDEvj8YGtn2BoTk67&#10;2sZ98XMEoyEZqkCfqmbvclXJHxfmE+fm2XmQS1MTU5TVytid7jP88TLKuHRvLKTxF4FbdBDXGMj4&#10;vV5ChGkhRFpXgDd2uwFtYy5VAD0irt7ZzQX8xW7RQWrCGZBxuT7n/1szgp7j55YeBueRp0aAy19h&#10;16JNdOoZCAIZ2DfpsWLfM/LIuZzwYBBBM9M06CPcMs7Q/i8AAAD//wMAUEsDBBQABgAIAAAAIQC1&#10;VTAj9QAAAEwCAAALAAgCX3JlbHMvLnJlbHM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jJLPTsMwDMbvSLxD5PvqbkgIoaW7TEi7&#10;IVQewCTuH7WNoyRA9/aEA4JKY9vR9ufPP1ve7uZpVB8cYi9Ow7ooQbEzYnvXanitn1YPoGIiZ2kU&#10;xxqOHGFX3d5sX3iklJti1/uosouLGrqU/CNiNB1PFAvx7HKlkTBRymFo0ZMZqGXclOU9hr8eUC08&#10;1cFqCAd7B6o++jz5src0TW94L+Z9YpdOjECeEzvLduVDZgupz9uomkLLSYMV85zTEcn7ImMDniba&#10;XE/0/7Y4cSJLidBI4PM834pzQOvrgS6faKn4vc484qeE4U1k+GHBxQ9UXwAAAP//AwBQSwMEFAAG&#10;AAgAAAAhAIE+lJf0AAAAugIAABoACAF4bC9fcmVscy93b3JrYm9vay54bWwucmVscy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ySz0rEMBDG74LvEOZu064iIpvuRYS9an2AkEyb&#10;sm0SMuOfvr2hotuFZb30EvhmyPf9Mpnt7mscxAcm6oNXUBUlCPQm2N53Ct6a55sHEMTaWz0Ejwom&#10;JNjV11fbFxw050vk+kgiu3hS4Jjjo5RkHI6aihDR504b0qg5y9TJqM1Bdyg3ZXkv09ID6hNPsbcK&#10;0t7egmimmJP/9w5t2xt8CuZ9RM9nIiTxNOQHiEanDlnBjy4yI8jz8Zs14zmPBY/ps5TzWV1iqNZk&#10;+AzpQA6Rjxx/JZJz5yLM3Zow5HRC+8opr9vyW5bl38nIk42rvwEAAP//AwBQSwMEFAAGAAgAAAAh&#10;AKwlo+loAQAAKwIAAA8AAAB4bC93b3JrYm9vay54bWyMkUtOwzAQhvdI3MHynubRB6FqUoEA0Q1C&#10;orRrE08aq44d2Q5pOQsbFkjcgBW3AYljMEnUAjtW9nhmvpn/92S6KSR5AGOFVjENej4loFLNhVrF&#10;9G5+eRRRYh1TnEmtIKZbsHSaHB5Mam3W91qvCQKUjWnuXDn2PJvmUDDb0yUozGTaFMxhaFaeLQ0w&#10;bnMAV0gv9P2RVzChaEcYm/8wdJaJFM51WhWgXAcxIJnD9W0uSkuTSSYkLDpFhJXlNStw742kRDLr&#10;LrhwwGM6xFDX8OfBVOVZJSRmT/p+n3rJXuSNIRwyVkk3R3k7OvoVDsJw1FQ2ViwE1PanqQnJZikU&#10;13VMBxFau91HOL9uM0vBXY6kKAywoHu7ArHKHa7hHw8buPeL3vqHU9qTqFbc59vLx/vT1/NrgJ/V&#10;+DtDDXg3Y4EXM+NBS9m1pkymqKg52sLBcBS2FVrCrXgEYiCL6WnXtPvn5BsAAP//AwBQSwMEFAAG&#10;AAgAAAAhABazj4KRAQAAWwMAABQAAAB4bC9zaGFyZWRTdHJpbmdzLnhtbKyTz07bQBDG70h9h9Xe&#10;yyYcKhrZzgGpEjcO7QNYziaxFO+63g1qbk1qhFJDUxLFUptItEBL0gaIGg4o9M/DlHE2J16BJWoF&#10;57rH0cz3+77RaIz8C6+CNmkgXM5MnF3OYESZwwsuK5n42dMnD1cxEtJmBbvCGTVxjQqctx4sGUJI&#10;pLVMmLgspZ8jRDhl6tlimfuU6U6RB54tdRmUiPADahdEmVLpVchKJvOIeLbLMHJ4lUkTP8aoytzn&#10;Vbr2t7YM4VrGwiInfNvR1pohaLBJsYUMIi3DL+tE0nU2AlTkTK4XdH6MZM3Xs4yvcfZnLUwsg9zS&#10;FkRLRZ/U57r68ivpnkM/Vh8HarKdxO9mZyH0d2fvQzg6hnHr+vuO+holUZz0Jnet1uTqIlLH7d8v&#10;G4sM97iw/2YeNuFyqgYnafIl3YurH7v/gTM+n7XHcPAqPQp6H5LtJoz34OQt7MTQiiAOVeMbbLVn&#10;w+k87qS3mB/uQ6cOp03YGqSnqcM+vB4mo5+pDjEKs/+mJ/o5rBsAAAD//wMAUEsDBBQABgAIAAAA&#10;IQBBv/hg2QAAAMoBAAAjAAAAeGwvd29ya3NoZWV0cy9fcmVscy9zaGVldDEueG1sLnJlbHOskcFO&#10;wzAMQO9I/EPkO0m7A0Jo6S4IaVcYH+ClbhvROlFsEPt7gnah0yQunCzb8vOTvd19LbP5pCIxsYfW&#10;NmCIQ+ojjx7eDs93D2BEkXucE5OHEwnsutub7QvNqHVIppjFVAqLh0k1PzonYaIFxaZMXDtDKgtq&#10;TcvoMoZ3HMltmubeld8M6FZMs+89lH2/AXM45br5b3YahhjoKYWPhVivrHCKx5kqEMtI6sHac0XO&#10;obVVFtx1j/Y/PXKJrFReSbUeWlZGFz13kbf2GPlH0q0+0H0DAAD//wMAUEsDBBQABgAIAAAAIQCV&#10;FM23owYAAK4bAAATAAAAeGwvdGhlbWUvdGhlbWUxLnhtbOxZT28bRRS/I/EdRnsvsRM7jaM6VezY&#10;DbRpo9gt6nG8Hu9OPbuzmhkn9Q21FyQQEqIgOCDBiQOCVmolkGg/TUpRKVK/Am9mdtc78ZokbQQC&#10;6kOyO/Ob9/+9eTN74eLtiKF9IiTlcdOrvlPxEIl9PqRx0PSu97vn1jwkFY6HmPGYNL0pkd7Fjbff&#10;uoDXVUgigmB9LNdx0wuVStaXlqQPw1i+wxMSw9yIiwgreBXB0lDgA6AbsaXlSmV1KcI09lCMIyB7&#10;bTSiPkFPn3z47Kv7T3/+5fm3H3sbGY8OA0axknrAZ6KnORBnocEOx1WNkFPZZgLtY9b0gN2QH/TJ&#10;beUhhqWCiaZXMT9vaePCEl5PFzG1YG1hXdf80nXpguF42fAUwSBnWu3WGue3cvoGwNQ8rtPptDvV&#10;nJ4BYN8HTa0sRZq17lq1ldEsgOzjPO12pV6pufgC/ZU5mRutVqveSGWxRA3IPtbm8GuV1drmsoM3&#10;IIuvz+Frrc12e9XBG5DFr87hu+cbqzUXb0Aho/F4Dq0d2u2m1HPIiLPtUvgawNcqKXyGgmjIo0uz&#10;GPFYLYq1CN/iogsADWRY0RipaUJG2IdgbuNoICjWDPA6wYUZO+TLuSHNC0lf0EQ1vfcSDIkxo/fy&#10;8Q8vHz9ELx8/OLzz6PDOT4d37x7euW9pOQu3cRwUF7747tM/vv4A/f7wmxf3Pi/HyyL+1x8/evrk&#10;s3IgZNBMomdfPPjt0YNnX37y/Pt7JfBNgQdFeJ9GRKKr5ADt8Qh0M4ZxJScDcboV/RBTZwUOgXYJ&#10;6Y4KHeDVKWZluBZxjXdDQPEoA16a3HJk7YViomgJ58th5AB3OGctLkoNcFnzKli4P4mDcuZiUsTt&#10;YbxfxruNY8e1nUkCVTMLSsf27ZA4Yu4yHCsckJgopOf4mJAS7W5S6th1h/qCSz5S6CZFLUxLTdKn&#10;AyeQZou2aQR+mZbpDK52bLNzA7U4K9N6i+y7SEgIzEqE7xPmmPESnigclZHs44gVDX4Fq7BMyN5U&#10;+EVcRyrwdEAYR50hkbJszTUB+hacfhlDvSp1+w6bRi5SKDouo3kFc15EbvFxO8RRUobt0TgsYt+V&#10;YwhRjHa5KoPvcDdD9Dv4AccL3X2DEsfdxxeC6zRwRJoFiJ6ZiBJfXiLcid/elI0wMVUGSrpTqSMa&#10;/1XZZhTqtuXwpmw3vU3YxMqSZ/tIsV6E+xeW6C08iXcJZMX8FvWmQr+p0N5/vkIvyuWzr8uzUgxV&#10;Wjckttc2nXe0sPEeUcZ6asrIFWl6bwkb0LALg3qdOXuS/CCWhPCoMxkYOLhAYLMGCa7epyrshTiB&#10;vr3qaSKBTEkHEiVcwnnRDJfS1njo/ZU9bdb1OcRWDonVDh/a4RU9nB03cjJGqsCcaTNGK5rASZmt&#10;nE+Jgm6vwqyqhToxt6oRzRRFh1uusjaxOZeDyXPVYDC3JnQ2CPohsPIqnP41azjvYEaG2u7WR5lb&#10;jBfO0kUyxEOS+kjrPe+jqnFSFitzimg9bDDos+MxVitwa2iyr8HtJE4qsqstYJd573W8lEXwzEtA&#10;7Wg6sriYnCxGB02vUV+ue8jHSdMbwVEZHqMEvC51M4lZANdOvhI27I9NZpPlM282MsXcJKjC7Ye1&#10;+5zCTh1IhFRbWIY2NMxUGgIs1pys/Mt1MOtZKVBSjU4mxcoaBMM/JgXY0XUtGY2Ir4rOLoxo29nX&#10;tJTyiSKiFw4P0IBNxB4G9+tQBX2GVMKNh6kI+gWu57S1zZRbnNOkK16KGZwdxywJcVpudYpmmWzh&#10;piDlMpi3gnigW6nsRrnTq2JS/oxUKYbx/0wVvZ/AFcTKUHvAh0tigZHOlKbHhQo5VKEkpH5XQONg&#10;agdEC1zxwjQEFVxVm/+C7Ov/NucsDZPWcJJUezRAgsJ+pEJByC6UJRN9xxCrpnuXJclSQiaiCuLK&#10;xIo9IPuE9XUNXNV7u4dCCHVTTdIyYHBH4899TzNoEOgmp5hvTiXL916bA39352OTGZRy67BpaDL7&#10;5yLm7cFsV7XrzfJs7y0qoidmbVYtywpgVtgKGmnav6IIp9xqbcWa03i5ngkHXpzXGAbzhiiBiySk&#10;/8D+R4XPiAljvaH2+R7UVgTfLzQxCBuI6nO28UC6QNrBATROdtAGkyZlTZu2Ttpq2WZ9xp1uzveI&#10;sbVkJ/H3KY2dN2cuOycXz9LYqYUdW9uxhaYGzx5NURgaZQcZ4xjzwaz4MYsPboGjt+CzwYQpaYIJ&#10;PlUJDD10z+QBJL/laJZu/AkAAP//AwBQSwMEFAAGAAgAAAAhAMNvU29qAwAAJwkAAA0AAAB4bC9z&#10;dHlsZXMueG1stFbNbhMxEL4j8Q6WK3FAbDdJ09KE3S1K06BKgJBaJA5IlbPrTSz8s3i9JQEhceTE&#10;CSHeAQ4cOPBAiJ+3YGxvkq1AIm3hkvWMx/M/3yTamwmOTqkumZIxbm+2MKIyVRmTkxg/PB4FuxiV&#10;hsiMcCVpjOe0xHvJ1StRaeacHk0pNQhUyDLGU2OKfhiW6ZQKUm6qgkq4yZUWxACpJ2FZaEqy0j4S&#10;POy0WjuhIExir6Ev0nWUCKKfVEWQKlEQw8aMMzN3ujASaf9wIpUmYw6uztpdki50O+I39YKlWpUq&#10;N5ugLlR5zlL6u5e9sBeCpiSSlRgJU6JUVdJAtpYs5G8OM2De3MHIB72vMnDjJLiONm5sbLROgluP&#10;G2fLv/a0UuZW4D97eyBxEtw+CXCYRGFtLIlyJVc2OxCQjav/RKpncmSvvCNWKonK5+iUcOB0rI5U&#10;caWRgXqAH23LkURQL/Ht3afvnz99e//m54e39iYngvG5v/OPp0SXUF2vb2vHCrna1goEg0xbZuhN&#10;n3Wg95+tOaMluM04XxakAwWxjCSC1jBUyxEQqD4fzwvIgoQu9k47ub9ITzSZtzvbjQehM5hEY6Uz&#10;mJpmK3hWEnGaG0iLZpOp/RpVwO9YGQMtlkQZIxMlCYdjuHhRHyCclHJ+ZCfrUX5G9yxvtBjMqE22&#10;7TZ7hEDqo9fniSQinE2koBJKSLVhqe2LFEjqqzbLwYOmPW+9YbgL6Ty/YTTLz+HBJfQjUhR8PnCF&#10;8DOwRsSXtne/EmOqRw7VLma1Roi/FXCZRx/nhey6+kJFG411pq2W5UcWGGL89curH68/AsTUJUTj&#10;inHDpC+obdnlC9CZzVZNugW9AvQCIxvd+s8A0an/sw03EXbPeMi9QyXVhLuxXb3y04EWA/iwcOOz&#10;IIcAp5bh5xd2HgxhjM0U1tMCSJnM6IxajHcAGdpBr+d8LXmHCA4Q1hIH4FjgxlryHmKasOJiD+EX&#10;imXsUnTQsuwAyFpGc1Jxc7y8jPHqfI9mrBKwcWqpB+xUGacixqvzXYtzbbce6MzcLSEl8EWVZjF+&#10;cTC42RsejDrBbmuwG3S36HbQ2x4Mg+3u/mA4HPVandb+y8aOvsSGdv8kALDa3X7JYY/rOtja+aMV&#10;L8YNwrvvWgXchuwtgghdC7h/OMkvAAAA//8DAFBLAwQUAAYACAAAACEAjaxJhwwEAACNCgAAGAAA&#10;AHhsL3dvcmtzaGVldHMvc2hlZXQxLnhtbKRWzW7kRBC+I/EOlrmAtLHdHv+OZmaVmbAiEogVycIh&#10;yqHjac+0YrtNuyeT8Ag8AwcQF5B4BMTbsNrH4Ou2xxMn2ZAoOWRsd9VX9VVVV9Xk9XVZWFdMNlxU&#10;U5s4nm2xKhNLXq2m9rvTNweJbTWKVktaiIpN7RvW2K9nn34y2Qp52awZUxYQqmZqr5Wqx67bZGtW&#10;0sYRNatwkgtZUoVXuXKbWjK6NEpl4fqeF7kl5ZXdIozlUzBEnvOMHYlsU7JKtSCSFVTB/2bN62aH&#10;VmZPgSupvNzUB5koa0Bc8IKrGwNqW2U2Pl5VQtKLAryvSUCzHbZ5uQdf8kyKRuTKAZzbOnqfc+qm&#10;LpBmkyUHAx12S7J8ah+S8YJ4tjubmAB9z9m2ufVsKXpxwgqWKbZEnmxLx/9CiEsteIxPHiAbI6Ah&#10;aab4FVuwopja8xgp/NEYwSMMuL2F2887a29Mxt5Ka8lyuinUd2L7FeOrtYLZyAkRAx2K8fLmiDUZ&#10;cgDTjh9q3EwUAMF/q+QoJh8xpNfmd8uXag39xEliIGSbRonyh+5jp9oqjTol/HZKnkMA/4CO29oz&#10;ZI6oorOJFFsLVYToNDXVNUnGwHnYXziqZQ+1sFEBkQYxvJp5E/cKgck6ifl9iXgosYBEr530Zy7c&#10;6X1CMG771EagDbWx/riTWnvo5Kg3Y2jMW4mRIUASEnl+FEdDmYWP03z24bc/3v/6Nzk7++x0zRsL&#10;6T1/dfbh91/+/fnP93/9c37uzoOJm5tAIK9pFKRe5JMQPyTGSReaATkE+QXkoN1H747Lc408tVta&#10;MSh53p3sLPTZU0gBuSMVjEISpIAK0yTx/NE+mwNSwYtIae1hxvaxazPWSrTUojQNSIi70cfXyCyC&#10;J5JDNRhyaeT4QRjEEfGDNEhG6Ue44T69IGHQ7hPmDz2ea+Rdwvw48IMkDP27OWuFnlqO4NBlLg5J&#10;kkRJEJHQQy2ke+ODzEUvYqe1h5m7k5V5K9HdNVOT96qyFXkuw8AJ4wTFGft+6ntBTIIvD/YXfcBR&#10;9/RbPe5ePzHtOnYILsz+D33qgT6ji6wtSQ3aJi+fnbybn357evj158RLX+16xr5NfNElZRQFMRz1&#10;YtIXwsBPvT485ucD/qDb7xyCdl9pHzGQ/o+BZwUCQ2w3Q7AIPer4c3HbodvOqXqNXUrxDEM2F5XS&#10;41uPkJsai0YlFqLqFjI9GWu6Yt9QueJVYxUsRzg8B3mS7UQ2z0rU5iuu1YVQmKy7tzXWLYYh5zno&#10;o7kQavfS4Z4wtamtmtZMnvCfYBzBFJJjqJt9amrXQipJubL1igiHaXFUc+DB/pjDa3m8JNpJLCcF&#10;e0ulaqxMbPROQJDD/ute2tfSbn+AdcHtF8nZfwAAAP//AwBQSwMEFAAGAAgAAAAhAC9aZw5UAQAA&#10;YwIAABEACAFkb2NQcm9wcy9jb3Jl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yS0UrDMBiF7wXfoeS+TdJC2ULbgcquHAhOFO9C8m8rtmlJot1eYuAD+BLe+Eb6GqbtVisT&#10;L/Ofky/n/CSZbcvCewFt8kqliAYEeaBEJXO1TtHdcu5PkGcsV5IXlYIU7cCgWXZ+loiaiUrDja5q&#10;0DYH4zmSMkzUKdpYWzOMjdhAyU3gHMqJq0qX3LqjXuOaiye+BhwSEuMSLJfcctwC/XogogNSigFZ&#10;P+uiA0iBoYASlDWYBhT/eC3o0vx5oVNGzjK3u9p1OsQds6XoxcG9NflgbJomaKIuhstP8cPi+rar&#10;6ueq3ZUAlCVSMKGB20pnn2/7z4/Xr/17gkfTdoMFN3bhlr3KQV7sxsZT0RG7Aj0WpOcisb7AUbmP&#10;Lq+Wc5SFhE59Evs0XpKI0ZiF0WP79q/7bcR+UB4S/EsMaUecLMmUEcJIPCIeAVmCT75F9g0AAP//&#10;AwBQSwMEFAAGAAgAAAAhAFFVj1hxAQAAcwIAABQAAAB4bC90YWJsZXMvdGFibGUxLnhtbHSSwUrD&#10;QBCG74LvsKxX7aatqJQkxVYCBfFg66n0sCabZmGzG3Y2tr178hk8KF4U+gji21j6GG6TtDSox/l3&#10;5t9vfsbtzlOBHpgGrqSHmw0HIyZDFXE59fDdKDi5wAgMlREVSjIPLxjgrn944Bp6Lxiy0xI8nBiT&#10;dQiBMGEphYbKmLQvsdIpNbbUUwKZZjSChDGTCtJynDOSUi4x4pH9FiNJU+u+fn1fvXzaMuKQCbq4&#10;qauaxR6+bHb65xgZZaiAWzXrq1yawqNA6ikdMX01jwfWuIX9ErSvRJ5KQGHZ3K7rdQiESW2qeG3t&#10;EN+ev58+VsuvPYQgl6EpAoQ83dMrCucvw/bWcLV83CxMDa3amxYupCLMBTUsKskDG6Wt/Sqg8fho&#10;lHBAdv3J8Xi9RZpMSO/UJf8Nu6RIqHT0axVUGw/NQrCBjBWCRM0CrsGU7R62l7HRrukvyVIMjeYZ&#10;s5dgV9l0lUM7tUig/N3/AQAA//8DAFBLAwQUAAYACAAAACEAeZ5HUx0BAADkAgAAJwAAAHhsL3By&#10;aW50ZXJTZXR0aW5ncy9wcmludGVyU2V0dGluZ3MxLmJpbsxSsUoDQRB9M3vH3hmCYhqjIgFTBUWR&#10;I1WakAgKRoLXXGlx+BmS4BfYSQo/wI/wKywDtpIvsPTN3ckVio0WvmFmdmdnZmcfm+IMQ1xhig4m&#10;yHBIe4I+ElwyMsUIF9z9gACyRKTrrzMviLFoJFEOgUemQp+pox2y3++w9U25MKZUsYXpFwS36Wg8&#10;ifTOd3n2Tj1g3oqapsenlv4X73/Bhvyn9yfYPW/uGzXk3oCHTeBxG8gpvUpyvv6TNIdnrAFzdJb3&#10;FZ88NW6tIqaPC1vmh3ShqHiYFuwzo0YSLRpWp/wFAxY/NYHrFnCzU3vrJNaBzlWl/gghg1p2VFX+&#10;xFr2MOCMb64bCFxQ32ad2sXW5jXMOF25Ku0HAAAA//8DAFBLAwQUAAYACAAAACEA1Qh6/pYBAAAU&#10;AwAAEAAIAWRvY1Byb3BzL2FwcC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ksFOGzEQhu9IfYeV78QbQFUVeY2qQMWhVSMlcDfe2cSq17bsYZX0WXrhgNQ34MTbgMRjMLur&#10;kA1w4jYz/+j3NzMWp+vaZg3EZLwr2HiUswyc9qVxy4JdLn4cfmNZQuVKZb2Dgm0gsVP55UDMog8Q&#10;0UDKyMKlgq0Qw4TzpFdQqzQi2ZFS+VgrpDQuua8qo+HM65saHPKjPP/KYY3gSigPw6sh6x0nDX7W&#10;tPS65UtXi00gYCm+h2CNVkhTyl9GR598hdn5WoMVfCgKopuDvokGNzIXfJiKuVYWpmQsK2UTCL4r&#10;iAtQ7dJmysQkRYOTBjT6mCXzl9Z2xLJrlaDFKVijolEOCatt65MutiFhlE/3d48P/55v/wtOel/r&#10;wmHrMDYnctw1ULDf2Br0HCTsEy4MWki/q5mK+AHweAjcMfS4bxD7d4eM3dT02hv/qa+DchsSXqOf&#10;xv1Jl2HhzxTCdqP7RTFfqQglHWGr7wrigpYZbWsyXSm3hHLb815o73/Vf3I5PhnlxzmddlATfPed&#10;5QsAAAD//wMAUEsBAi0AFAAGAAgAAAAhADcxvZGAAQAAhAUAABMAAAAAAAAAAAAAAAAAAAAAAFtD&#10;b250ZW50X1R5cGVzXS54bWxQSwECLQAUAAYACAAAACEAtVUwI/UAAABMAgAACwAAAAAAAAAAAAAA&#10;AAC5AwAAX3JlbHMvLnJlbHNQSwECLQAUAAYACAAAACEAgT6Ul/QAAAC6AgAAGgAAAAAAAAAAAAAA&#10;AADfBgAAeGwvX3JlbHMvd29ya2Jvb2sueG1sLnJlbHNQSwECLQAUAAYACAAAACEArCWj6WgBAAAr&#10;AgAADwAAAAAAAAAAAAAAAAATCQAAeGwvd29ya2Jvb2sueG1sUEsBAi0AFAAGAAgAAAAhABazj4KR&#10;AQAAWwMAABQAAAAAAAAAAAAAAAAAqAoAAHhsL3NoYXJlZFN0cmluZ3MueG1sUEsBAi0AFAAGAAgA&#10;AAAhAEG/+GDZAAAAygEAACMAAAAAAAAAAAAAAAAAawwAAHhsL3dvcmtzaGVldHMvX3JlbHMvc2hl&#10;ZXQxLnhtbC5yZWxzUEsBAi0AFAAGAAgAAAAhAJUUzbejBgAArhsAABMAAAAAAAAAAAAAAAAAhQ0A&#10;AHhsL3RoZW1lL3RoZW1lMS54bWxQSwECLQAUAAYACAAAACEAw29Tb2oDAAAnCQAADQAAAAAAAAAA&#10;AAAAAABZFAAAeGwvc3R5bGVzLnhtbFBLAQItABQABgAIAAAAIQCNrEmHDAQAAI0KAAAYAAAAAAAA&#10;AAAAAAAAAO4XAAB4bC93b3Jrc2hlZXRzL3NoZWV0MS54bWxQSwECLQAUAAYACAAAACEAL1pnDlQB&#10;AABjAgAAEQAAAAAAAAAAAAAAAAAwHAAAZG9jUHJvcHMvY29yZS54bWxQSwECLQAUAAYACAAAACEA&#10;UVWPWHEBAABzAgAAFAAAAAAAAAAAAAAAAAC7HgAAeGwvdGFibGVzL3RhYmxlMS54bWxQSwECLQAU&#10;AAYACAAAACEAeZ5HUx0BAADkAgAAJwAAAAAAAAAAAAAAAABeIAAAeGwvcHJpbnRlclNldHRpbmdz&#10;L3ByaW50ZXJTZXR0aW5nczEuYmluUEsBAi0AFAAGAAgAAAAhANUIev6WAQAAFAMAABAAAAAAAAAA&#10;AAAAAAAAwCEAAGRvY1Byb3BzL2FwcC54bWxQSwUGAAAAAA0ADQBoAwAAjCQAAAAAUEsBAi0AFAAG&#10;AAgAAAAhAN04Dng2AQAAyQIAABMAAAAAAAAAAAAAAAAAAAAAAFtDb250ZW50X1R5cGVzXS54bWxQ&#10;SwECLQAUAAYACAAAACEAOP0h/9YAAACUAQAACwAAAAAAAAAAAAAAAABnAQAAX3JlbHMvLnJlbHNQ&#10;SwECLQAUAAYACAAAACEAoMnnLbEDAAByCgAADgAAAAAAAAAAAAAAAABmAgAAZHJzL2Uyb0RvYy54&#10;bWxQSwECLQAUAAYACAAAACEAyjrodtMAAABAAQAAIAAAAAAAAAAAAAAAAABDBgAAZHJzL2NoYXJ0&#10;cy9fcmVscy9jaGFydDEueG1sLnJlbHNQSwECLQAUAAYACAAAACEAqxbNRrkAAAAiAQAAGQAAAAAA&#10;AAAAAAAAAABUBwAAZHJzL19yZWxzL2Uyb0RvYy54bWwucmVsc1BLAQItABQABgAIAAAAIQBb3EkC&#10;4gAAAAsBAAAPAAAAAAAAAAAAAAAAAEQIAABkcnMvZG93bnJldi54bWxQSwECLQAUAAYACAAAACEA&#10;JAm40RwJAADXKAAAFQAAAAAAAAAAAAAAAABTCQAAZHJzL2NoYXJ0cy9jaGFydDEueG1sUEsBAi0A&#10;CgAAAAAAAAAhAIyUYeEKKAAACigAAC4AAAAAAAAAAAAAAAAAohIAAGRycy9lbWJlZGRpbmdzL01p&#10;Y3Jvc29mdF9FeGNlbF9Xb3Jrc2hlZXQxLnhsc3hQSwUGAAAAAAgACAAnAgAA+DoAAAAA&#10;">
                <v:shape id="文字方塊 2" o:spid="_x0000_s1049" type="#_x0000_t202" style="position:absolute;left:1828;width:25070;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mit8QA&#10;AADbAAAADwAAAGRycy9kb3ducmV2LnhtbESPQWvCQBCF7wX/wzKCt7ppD6Kpq0ixIAilMT30OM2O&#10;yWJ2NmZXTf995yB4m+G9ee+b5XrwrbpSH11gAy/TDBRxFazj2sB3+fE8BxUTssU2MBn4owjr1ehp&#10;ibkNNy7oeki1khCOORpoUupyrWPVkMc4DR2xaMfQe0yy9rW2Pd4k3Lf6Nctm2qNjaWiwo/eGqtPh&#10;4g1sfrjYuvPn71dxLFxZLjLez07GTMbD5g1UoiE9zPfrnRV8oZdfZAC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5orfEAAAA2wAAAA8AAAAAAAAAAAAAAAAAmAIAAGRycy9k&#10;b3ducmV2LnhtbFBLBQYAAAAABAAEAPUAAACJAwAAAAA=&#10;" filled="f" stroked="f">
                  <v:textbox inset="0,0,0,0">
                    <w:txbxContent>
                      <w:p w:rsidR="00EB0DAC" w:rsidRPr="00B62E4E" w:rsidRDefault="00EB0DAC" w:rsidP="001907B9">
                        <w:pPr>
                          <w:spacing w:line="240" w:lineRule="exact"/>
                          <w:rPr>
                            <w:rFonts w:ascii="標楷體" w:eastAsia="標楷體" w:hAnsi="標楷體"/>
                            <w:b/>
                          </w:rPr>
                        </w:pPr>
                        <w:r w:rsidRPr="00B62E4E">
                          <w:rPr>
                            <w:rFonts w:ascii="標楷體" w:eastAsia="標楷體" w:hAnsi="標楷體" w:hint="eastAsia"/>
                            <w:b/>
                          </w:rPr>
                          <w:t>圖4  前瞻第2期補助計畫建設類別</w:t>
                        </w:r>
                      </w:p>
                    </w:txbxContent>
                  </v:textbox>
                </v:shape>
                <v:group id="群組 46" o:spid="_x0000_s1050" style="position:absolute;top:2941;width:28863;height:24210" coordsize="28863,2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shape id="圖表 13" o:spid="_x0000_s1051" type="#_x0000_t75" style="position:absolute;top:-43;width:28836;height:228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WfoN&#10;qMEAAADbAAAADwAAAGRycy9kb3ducmV2LnhtbERPS4vCMBC+C/sfwizsRTR1FVmqURZREPHigz0P&#10;zdiUbSalSWv11xtB8DYf33Pmy86WoqXaF44VjIYJCOLM6YJzBefTZvADwgdkjaVjUnAjD8vFR2+O&#10;qXZXPlB7DLmIIexTVGBCqFIpfWbIoh+6ijhyF1dbDBHWudQ1XmO4LeV3kkylxYJjg8GKVoay/2Nj&#10;Fdy3+hIm67P5O+xH2abfNoXdNUp9fXa/MxCBuvAWv9xbHeeP4flLPEAuHgAAAP//AwBQSwECLQAU&#10;AAYACAAAACEAtoM4kv4AAADhAQAAEwAAAAAAAAAAAAAAAAAAAAAAW0NvbnRlbnRfVHlwZXNdLnht&#10;bFBLAQItABQABgAIAAAAIQA4/SH/1gAAAJQBAAALAAAAAAAAAAAAAAAAAC8BAABfcmVscy8ucmVs&#10;c1BLAQItABQABgAIAAAAIQAzLwWeQQAAADkAAAAOAAAAAAAAAAAAAAAAAC4CAABkcnMvZTJvRG9j&#10;LnhtbFBLAQItABQABgAIAAAAIQBZ+g2owQAAANsAAAAPAAAAAAAAAAAAAAAAAJsCAABkcnMvZG93&#10;bnJldi54bWxQSwUGAAAAAAQABADzAAAAiQMAAAAA&#10;">
                    <v:imagedata r:id="rId19" o:title=""/>
                    <o:lock v:ext="edit" aspectratio="f"/>
                  </v:shape>
                  <v:shape id="文字方塊 2" o:spid="_x0000_s1052" type="#_x0000_t202" style="position:absolute;left:556;top:21150;width:26260;height:30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r9fsEA&#10;AADbAAAADwAAAGRycy9kb3ducmV2LnhtbERPzWrCQBC+F/oOyxS8FN1UbGyjm1ALitdEH2DMjkkw&#10;Oxuyq4lv3xWE3ubj+511NppW3Kh3jWUFH7MIBHFpdcOVguNhO/0C4TyyxtYyKbiTgyx9fVljou3A&#10;Od0KX4kQwi5BBbX3XSKlK2sy6Ga2Iw7c2fYGfYB9JXWPQwg3rZxHUSwNNhwaauzot6byUlyNgvN+&#10;eP/8Hk47f1zmi3iDzfJk70pN3safFQhPo/8XP917HeYv4PFLOEC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a/X7BAAAA2wAAAA8AAAAAAAAAAAAAAAAAmAIAAGRycy9kb3du&#10;cmV2LnhtbFBLBQYAAAAABAAEAPUAAACGAwAAAAA=&#10;" stroked="f">
                    <v:textbox>
                      <w:txbxContent>
                        <w:p w:rsidR="00EB0DAC" w:rsidRPr="006F2543" w:rsidRDefault="00EB0DAC" w:rsidP="001907B9">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v:textbox>
                  </v:shape>
                </v:group>
                <w10:wrap type="square"/>
              </v:group>
              <o:OLEObject Type="Embed" ProgID="Excel.Chart.8" ShapeID="圖表 13" DrawAspect="Content" ObjectID="_1686739646" r:id="rId20">
                <o:FieldCodes>\s</o:FieldCodes>
              </o:OLEObject>
            </w:pict>
          </mc:Fallback>
        </mc:AlternateContent>
      </w:r>
      <w:r w:rsidRPr="00D55299">
        <w:rPr>
          <w:rFonts w:ascii="標楷體" w:eastAsia="標楷體" w:hAnsi="標楷體" w:hint="eastAsia"/>
          <w:b/>
          <w:noProof/>
          <w:sz w:val="28"/>
          <w:szCs w:val="28"/>
        </w:rPr>
        <mc:AlternateContent>
          <mc:Choice Requires="wpg">
            <w:drawing>
              <wp:anchor distT="0" distB="0" distL="114300" distR="114300" simplePos="0" relativeHeight="251662336" behindDoc="0" locked="0" layoutInCell="1" allowOverlap="1" wp14:anchorId="3C149BDE" wp14:editId="7DAC67A4">
                <wp:simplePos x="0" y="0"/>
                <wp:positionH relativeFrom="column">
                  <wp:posOffset>2776855</wp:posOffset>
                </wp:positionH>
                <wp:positionV relativeFrom="paragraph">
                  <wp:posOffset>1745615</wp:posOffset>
                </wp:positionV>
                <wp:extent cx="3721100" cy="2755900"/>
                <wp:effectExtent l="0" t="0" r="0" b="6350"/>
                <wp:wrapSquare wrapText="bothSides"/>
                <wp:docPr id="4" name="群組 4"/>
                <wp:cNvGraphicFramePr/>
                <a:graphic xmlns:a="http://schemas.openxmlformats.org/drawingml/2006/main">
                  <a:graphicData uri="http://schemas.microsoft.com/office/word/2010/wordprocessingGroup">
                    <wpg:wgp>
                      <wpg:cNvGrpSpPr/>
                      <wpg:grpSpPr>
                        <a:xfrm>
                          <a:off x="0" y="0"/>
                          <a:ext cx="3721100" cy="2755900"/>
                          <a:chOff x="0" y="0"/>
                          <a:chExt cx="3709686" cy="2385502"/>
                        </a:xfrm>
                      </wpg:grpSpPr>
                      <wps:wsp>
                        <wps:cNvPr id="5" name="文字方塊 2"/>
                        <wps:cNvSpPr txBox="1">
                          <a:spLocks noChangeArrowheads="1"/>
                        </wps:cNvSpPr>
                        <wps:spPr bwMode="auto">
                          <a:xfrm>
                            <a:off x="179407" y="2118167"/>
                            <a:ext cx="2532380" cy="267335"/>
                          </a:xfrm>
                          <a:prstGeom prst="rect">
                            <a:avLst/>
                          </a:prstGeom>
                          <a:solidFill>
                            <a:srgbClr val="FFFFFF"/>
                          </a:solidFill>
                          <a:ln w="9525">
                            <a:noFill/>
                            <a:miter lim="800000"/>
                            <a:headEnd/>
                            <a:tailEnd/>
                          </a:ln>
                        </wps:spPr>
                        <wps:txbx>
                          <w:txbxContent>
                            <w:p w:rsidR="00EB0DAC" w:rsidRPr="006F2543" w:rsidRDefault="00EB0DAC" w:rsidP="001907B9">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wps:txbx>
                        <wps:bodyPr rot="0" vert="horz" wrap="square" lIns="91440" tIns="45720" rIns="91440" bIns="45720" anchor="t" anchorCtr="0">
                          <a:noAutofit/>
                        </wps:bodyPr>
                      </wps:wsp>
                      <wpg:grpSp>
                        <wpg:cNvPr id="16" name="群組 16"/>
                        <wpg:cNvGrpSpPr/>
                        <wpg:grpSpPr>
                          <a:xfrm>
                            <a:off x="0" y="0"/>
                            <a:ext cx="3709686" cy="2118166"/>
                            <a:chOff x="0" y="0"/>
                            <a:chExt cx="3709686" cy="2118166"/>
                          </a:xfrm>
                        </wpg:grpSpPr>
                        <wpg:graphicFrame>
                          <wpg:cNvPr id="17" name="圖表 17"/>
                          <wpg:cNvFrPr/>
                          <wpg:xfrm>
                            <a:off x="0" y="0"/>
                            <a:ext cx="3709686" cy="2112380"/>
                          </wpg:xfrm>
                          <a:graphic>
                            <a:graphicData uri="http://schemas.openxmlformats.org/drawingml/2006/chart">
                              <c:chart xmlns:c="http://schemas.openxmlformats.org/drawingml/2006/chart" xmlns:r="http://schemas.openxmlformats.org/officeDocument/2006/relationships" r:id="rId21"/>
                            </a:graphicData>
                          </a:graphic>
                        </wpg:graphicFrame>
                        <wps:wsp>
                          <wps:cNvPr id="23" name="文字方塊 2"/>
                          <wps:cNvSpPr txBox="1">
                            <a:spLocks noChangeArrowheads="1"/>
                          </wps:cNvSpPr>
                          <wps:spPr bwMode="auto">
                            <a:xfrm>
                              <a:off x="3032553" y="1880885"/>
                              <a:ext cx="451413" cy="237281"/>
                            </a:xfrm>
                            <a:prstGeom prst="rect">
                              <a:avLst/>
                            </a:prstGeom>
                            <a:solidFill>
                              <a:srgbClr val="FFFFFF"/>
                            </a:solidFill>
                            <a:ln w="9525">
                              <a:noFill/>
                              <a:miter lim="800000"/>
                              <a:headEnd/>
                              <a:tailEnd/>
                            </a:ln>
                          </wps:spPr>
                          <wps:txbx>
                            <w:txbxContent>
                              <w:p w:rsidR="00EB0DAC" w:rsidRPr="000C23A3" w:rsidRDefault="00EB0DAC" w:rsidP="001907B9">
                                <w:pPr>
                                  <w:spacing w:line="200" w:lineRule="exact"/>
                                  <w:rPr>
                                    <w:rFonts w:ascii="標楷體" w:eastAsia="標楷體" w:hAnsi="標楷體"/>
                                    <w:sz w:val="18"/>
                                    <w:szCs w:val="18"/>
                                  </w:rPr>
                                </w:pPr>
                                <w:r w:rsidRPr="000C23A3">
                                  <w:rPr>
                                    <w:rFonts w:ascii="標楷體" w:eastAsia="標楷體" w:hAnsi="標楷體" w:hint="eastAsia"/>
                                    <w:sz w:val="18"/>
                                    <w:szCs w:val="18"/>
                                  </w:rPr>
                                  <w:t>千元</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id="群組 4" o:spid="_x0000_s1053" style="position:absolute;left:0;text-align:left;margin-left:218.65pt;margin-top:137.45pt;width:293pt;height:217pt;z-index:251662336;mso-width-relative:margin;mso-height-relative:margin" coordsize="37096,23855"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NW2QmKfAwAAqgoAAA4AAABkcnMvZTJvRG9jLnhtbNRWy47bNhTdF+g/ENx3JEqWLQujCZKZeBAg&#10;SQMk/QCaoh6oRKokPfJ0XaBAPmCy6SZAF91kmUU2/ZtJ+hm9pB5jexK0TYIg9cImRfLo3nPPPfTx&#10;nW1TowuudCVFismRjxEXTGaVKFL8w7PVdzFG2lCR0VoKnuJLrvGdk2+/Oe7ahAeylHXGFQIQoZOu&#10;TXFpTJt4nmYlb6g+ki0XsJhL1VADU1V4maIdoDe1F/j+3OukylolGdcanp71i/jE4ec5Z+b7PNfc&#10;oDrFEJtx38p9r+23d3JMk0LRtqzYEAb9iCgaWgl46QR1Rg1FG1XdgmoqpqSWuTlisvFknleMuxwg&#10;G+IfZHOu5KZ1uRRJV7QTTUDtAU8fDcseXzxRqMpSPMNI0AZK9O7P39+9/gXNLDddWySw5Vy1T9sn&#10;anhQ9DOb7jZXjf2FRNDWsXo5scq3BjF4GC4CQnwgn8FasIiiJUwc76yE4tw6x8r700l/OY/nw8kw&#10;jiI/sCe98cWejW8Kp2tBQ/qGJv1pND0tacsd+9pyMNAUjTS9vfr1+tWLt1dvrl8+Ry4s+37YaJlC&#10;ZntPQu7EiUK3DyX7USMhT0sqCn5XKdmVnGYQIXEJ7Ry1pOtEW5B190hmUBG6MdIBHdBNFsuZv8DI&#10;8kpITOaLnteR+SAKgzAemZ8vwjDao48mrdLmnMsG2UGKFfSLexG9eKhNz/S4xZZZy7rKVlVdu4kq&#10;1qe1QhcUemvlPgP63rZaoC7FyyiIHLKQ9rwrf1MZ6P26alIc+/bTR2+JuS8yt8XQqu7HUPNaQOlH&#10;cnqazHa9deolLjO7uJbZJXCnZN/r4E0wKKX6GaMO+jzF+qcNVRyj+oEA/pdkNrPG4CazaBHARO2u&#10;rHdXqGAAlWKDUT88Nc5MLB9C3oU65ZXj7SaSIWYQZt9OTq5TZw2qIiDyve6DB0DA52m/3SZyMnHY&#10;NPlv7Xdz8oPtZ3vROelKgZNM4Y85glL7HK9/u/rr5R+IOLkOOa7U5C8HKoeCvM9U9rNyOreCtXAj&#10;wBCNLc4w/KAv//NFw0qqbHMw4A1GgxmzWx7zb5EGAJDPgZe/B6C/J84k2zRcmP7iU7ymBm5dXVat&#10;Bs0m1sTVg6w3lL2MnWNOZAymuV+oL+CcQTjW/yuwztAPgyiCiEBaJI79OHYGQpPRO2cRmRFYd5cW&#10;XGHxyOsortEX///WOVjN122dN1f90OTwh2hX17azd+duVzL9xTz5GwAA//8DAFBLAwQUAAYACAAA&#10;ACEAyjrodtMAAABAAQAAIAAAAGRycy9jaGFydHMvX3JlbHMvY2hhcnQxLnhtbC5yZWxzhI/BSgMx&#10;FEX3gv8Q3t5kpgsRmUw3VeiiG6m4LDF5MxOa5IW8KNO/Ny4EC4LLy+Wewx22awziEwt7Shp62YHA&#10;ZMn5NGt4PT7fPYDgapIzgRJquCDDdry9GV4wmNpGvPjMolESa1hqzY9KsV0wGpaUMbVmohJNbbHM&#10;Kht7NjOqTdfdq/KbAeMVU+ydhrJ3PYjjJTfz/2yaJm9xR/YjYqp/KH7sDWnKjFWDlArjO7rvv6wO&#10;3hZimurpabUYTm9Uzrwg1l6ugVdQ46Cufo9fAAAA//8DAFBLAwQUAAYACAAAACEAqxbNRrkAAAAi&#10;AQAAGQAAAGRycy9fcmVscy9lMm9Eb2MueG1sLnJlbHOEj80KwjAQhO+C7xD2btN6EJEmvYjQq9QH&#10;WNLtD7ZJyEaxb2/Qi4LgcXaYb3bK6jFP4k6BR2cVFFkOgqxx7Wh7BZfmtNmD4Ii2xclZUrAQQ6XX&#10;q/JME8YU4mH0LBLFsoIhRn+Qks1AM3LmPNnkdC7MGJMMvfRortiT3Ob5ToZPBugvpqhbBaFuCxDN&#10;4lPzf7brutHQ0ZnbTDb+qJBmwBATEENPUcFL8vtaZOlTkLqUX8v0EwAA//8DAFBLAwQUAAYACAAA&#10;ACEAK8oJbuMAAAAMAQAADwAAAGRycy9kb3ducmV2LnhtbEyPwU7DMAyG70i8Q2QkbixpO+hW6k7T&#10;BJymSWxIiFvWeG21JqmarO3enuwER9uffn9/vpp0ywbqXWMNQjQTwMiUVjWmQvg6vD8tgDkvjZKt&#10;NYRwJQer4v4ul5myo/mkYe8rFkKMyyRC7X2Xce7KmrR0M9uRCbeT7bX0Yewrrno5hnDd8liIF65l&#10;Y8KHWna0qak87y8a4WOU4zqJ3obt+bS5/hyed9/biBAfH6b1KzBPk/+D4aYf1KEITkd7McqxFmGe&#10;pElAEeJ0vgR2I0SchNURIRWLJfAi5/9LFL8AAAD//wMAUEsDBBQABgAIAAAAIQBx5ZpBeAgAANEh&#10;AAAVAAAAZHJzL2NoYXJ0cy9jaGFydDEueG1s7Fpbbxy3FX4v0P8wHeshDrremb2MdjdeudIqCozK&#10;sSDJMdC6MLgz3J2JOJdyuNLKb20TxE7rtklqF0WNuG5gQEGSwigKJEiQf5PR5V/0HJIzO6tYG6eJ&#10;C9iKH+QheXjIc+V3yD1/YRwyY5vyNIijrmmfs0yDRm7sBdGwa17ZXKm0TCMVJPIIiyPaNXdpal5Y&#10;+PGPzrsd1ydcbCTEpQYwidKO2zV9IZJOtZq6Pg1Jei5OaARjg5iHRECTD6seJzvAPGTVmmU5VcnE&#10;1AzI/8AgJEGUz+dPMj8eDAKXLsfuKKSRULvglBEBGkj9IEnNBRDOI4LabathbBPWNS2zip2MREPV&#10;ccOvbF5VnTweRR71ejGPQI0l+tDtLDJBeQSsenEkYDUtZ/hEmgoJ3xolFTcOE9hcP2CB2JXbhQ0C&#10;754fgxzGOv31KOA07Zqu3cgVAZ9fU0UYuDxO44E4BxyrSgu5NZDtfLVVrWl7gLB2o5OKXUaVQLZV&#10;Q2mrxbpyCyuEsT5xt1A3JeKCdDKOE48rA2dJ8+OHCASj8mOMf3ng+gvnSacfe7trHFYmHZaKDdyQ&#10;bCTYk6xx/M+jg/U1bqQ3wH9BDtAOEIPGIkPsJnQA/tk19/f+tv/w06OP/mIaCYniFLqsumVZTasN&#10;f4t/MBoI118hYcB2u6bTNA3cYUpF16wAc9QB6VDydDhXc1lA0YV0UkQO8qHzdU3leAZhYlW2aVS5&#10;sgEh+jwID1KiesVCdu8uakBIPSgF4MBEC1rqQgtaK8+XFpqGMVsLp8MXbt0+eP+Lg48/nq2LU+ER&#10;tdk6OBX+sH/v/uEH97K3Pzzcu3lw56Psi88P9z45evB+dvPhbO2cCg95YbYOToWHHL31ztGD27MV&#10;cSqc4eyUDhBSwIGaYyv4EBJqMbIbjwQAG7cTQyEAzRKGRaocmZGRiDexsUwZFdQrkbmdhMVikVOC&#10;bBRH/ApJNCJsVa4wGdkkfEiFmh5EgJoVkB5fij0NN6k3pKpz93GdY730uXqrZrcsp9as1a2W3ZzX&#10;c/LhmuXYtmNZrZbj2JYDcE6KuZOPN616vW03Wu1mw6lZtXZDjfv5uDPv1Ot2u9Fw2q12y27JcVDJ&#10;tFjQMZG4T3gP6yKUFr6XA66YwbdiPoR6IYECSHW7bJRCiUA9NbhN+G4vZvFUHQHYmgIIcjuBlwuu&#10;qGPuUc1eFyjKoqng63SAMwYL2acPv/ry3uGDPfsnc0tzNtpfjgBNj0CVhlSJ6EENow1iK96JMGA5&#10;rHyQYnth/85n2c2/GpLBtnSjBOEZ4v6ckWrIleFTb0VjdKhgxErAmJHwFLB04oq2AuqDYY9JhCdL&#10;RgoNpRgxtmFlAPKjEDxA9TlNAOq4Pdl9eTBQ3fW8Gzy84CKhY8G8f8Iq/aEUFyZqCgwSvVVchg4G&#10;1BWrKYhKOhAllG/43o7RZyO+Tryu2bRasCPDC1CoestWDShDa/OypjABqA+hrhbMNHgsrgbC3/BJ&#10;gtWHlA61UYjcZ1BKyW7CEp8o4RrIB2XGnSlq+V1sRrZK+0QrSKWDv0QQz+Li4FU6hHJoW8eWdhVv&#10;Tfpo4VN1ZfeZc/qjfp/R+rLammakVpvo7RkzMYuMHSgcm635ptR9GrPAQ1dFkxfupCT+XpxyagF5&#10;eaCsy6Jn3ePA9bRXHXcunVh/cK7/o3NBwnhmXQojj0a07mFIuCSknOi0EnPhx0NOEj9wVzjcqunz&#10;IBj6Yj0YGjyASxLhc0rXBCZmyMWSBLRRYpkmdQ+jLs+VJc9d7bMUjzwxVrcR3/IGCs8D3PTzcwFF&#10;I2+NcIJXbOUrKH0kSSUqXUH0g/LWYn0HCifUy5HGNakf76zSIbD6OS3DS9A/jLxG4Aoar1k19sC+&#10;HhGvgt2nTxro36D8sf1rlIPHaAyTn0xAvySPrI3gxtdZrVIC+Gk1iGj51hZdIfcBl8gz8iQ8tThX&#10;68wtzjnfDKo08DwOqrL7fzx645YqYZHJBFghKFMADGGQBGCP/nPw7qPsn7+bTV7Lye989tWXt2fT&#10;1jVt9vd/7L91K3v0TvbJn7M/3M3+9Pvs7huHv/139ua7Bx9+fnT3vdlsGprN0Qf3s/d+k/3rVvbm&#10;3uNmYLSdABa1osEJUNhoFJ6AX0HfSyV9A2EBYtUbQw9KiIXrlReNMz89c8a6XnnpWukb+82KeeEC&#10;9F+v/Ox6RRpOvk3IebD0FBQ+wWq1+Uat0Wp+k8Gcdrthn0iV28luQYEC9zqPN35uIdsBPHkSUa7/&#10;+ZozP00DXCcqUo0cnktVo0VUaVG4/BNGainCnmqkwg6LrQ1JcjXwhK7OmnoLZHxRlwdQBTZsu96W&#10;zw9uZzJgN512HfCdepeQdVlRo4HnLcoyeEJ+jE/qEgb1GjpmzAPIMfKlSCWmMIgukbGE56DKCaEn&#10;K+Sp5EXGRWZkCmqH5PWYbwbu1iV46FG0Ebyx6cEgOnlQwKRyqo3oWGzGamIOxxWudaA4yrenq4If&#10;DjZdk36Lgw1fztJFXX1PuRM8YeFYfoTgHckvKNe2wJYyrD7ZWJ8tQkGo+lyhrwSgF4pZeGTStKrg&#10;g9iNL42YCFa3GRhbjeXGLNwW4vi4/x7bX8ktZ/gvXmpo+WrqSazww+mVS+xme3lfM0Avf4UHHgQR&#10;TQE1yJy0EgpjkrG7pkrXZ1/65Tr1fnXtBdm8dhbeteIRnOtwRm9RKLd1yD/twEH8FsVYA04qM0yV&#10;3y2AQKtwUJ5SZDgVQMcS7IwAkkNLVOxQqoOmrxo6pxXeP8l6M40HVixfVOL3a0F6OWIalOowhfuc&#10;ZAnA7la6qKEhnD3KnfF8XIZwTC/D3Qrk/ungwMdiBRl1jlEV2AxngsyNvxBgy0QQg8MVX9fkFz0F&#10;+jB9XEnwlwjTq5TnSPwtl5W/xFj4LwAAAP//AwBQSwMECgAAAAAAAAAhAJ5ohgQdJQAAHSUAAC4A&#10;AABkcnMvZW1iZWRkaW5ncy9NaWNyb3NvZnRfRXhjZWxfV29ya3NoZWV0MS54bHN4UEsDBBQABgAI&#10;AAAAIQDdK4tYbwEAABAFAAATAAgCW0NvbnRlbnRfVHlwZXNdLnhtbCCiBAIoo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VMtuwjAQvFfq&#10;P0S+Vomhh6qqCBz6OLZIpR9g4g2JcGzLu1D4+27MQy2iRAguWcXenRmvdzwYrRqTLCFg7Wwu+llP&#10;JGALp2s7y8XX5C19FAmSsloZZyEXa0AxGt7eDCZrD5hwtcVcVET+SUosKmgUZs6D5Z3ShUYR/4aZ&#10;9KqYqxnI+17vQRbOElhKqcUQw8ELlGphKHld8fJGSQCDInneJLZcuVDem7pQxErl0uoDlnTLkHFl&#10;zMGq9njHMoQ8ytDu/E+wrfvg1oRaQzJWgd5VwzLkyshvF+ZT5+bZaZAjKl1Z1gVoVywa7kCGPoDS&#10;WAFQY7IYs0bVdqf7BH9MRhlD/8pC2vNF4A4dxPcNMn4vlxBhOgiR1gbwyqfdgHYxVyqA/qTAzri6&#10;gN/YHTpITbkDMobLe/53/iLoKX6e23FwHtnBAc6/hZ1F2+rUMxAEqmFv0mPDvmdk959PeOA2aN8X&#10;DfoIt4zv2fAHAAD//wMAUEsDBBQABgAIAAAAIQC1VTAj9QAAAEwCAAALAAgCX3JlbHMvLnJlbHM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JLPTsMwDMbvSLxD5PvqbkgIoaW7TEi7IVQewCTuH7WNoyRA9/aEA4JKY9vR9ufPP1ve&#10;7uZpVB8cYi9Ow7ooQbEzYnvXanitn1YPoGIiZ2kUxxqOHGFX3d5sX3iklJti1/uosouLGrqU/CNi&#10;NB1PFAvx7HKlkTBRymFo0ZMZqGXclOU9hr8eUC081cFqCAd7B6o++jz5src0TW94L+Z9YpdOjECe&#10;EzvLduVDZgupz9uomkLLSYMV85zTEcn7ImMDnibaXE/0/7Y4cSJLidBI4PM834pzQOvrgS6faKn4&#10;vc484qeE4U1k+GHBxQ9UXwAAAP//AwBQSwMEFAAGAAgAAAAhAIE+lJf0AAAAugIAABoACAF4bC9f&#10;cmVscy93b3JrYm9vay54bWwucmVscy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ySz0rEMBDG74LvEOZu064iIpvuRYS9an2AkEybsm0SMuOfvr2hotuFZb30EvhmyPf9Mpnt7msc&#10;xAcm6oNXUBUlCPQm2N53Ct6a55sHEMTaWz0EjwomJNjV11fbFxw050vk+kgiu3hS4Jjjo5RkHI6a&#10;ihDR504b0qg5y9TJqM1Bdyg3ZXkv09ID6hNPsbcK0t7egmimmJP/9w5t2xt8CuZ9RM9nIiTxNOQH&#10;iEanDlnBjy4yI8jz8Zs14zmPBY/ps5TzWV1iqNZk+AzpQA6Rjxx/JZJz5yLM3Zow5HRC+8opr9vy&#10;W5bl38nIk42rvwEAAP//AwBQSwMEFAAGAAgAAAAhAPstOHhmAQAAJgIAAA8AAAB4bC93b3JrYm9v&#10;ay54bWyMkU1OwzAQhfdI3MHyniZNfyhVkwoEiG4QEqVdm3jSWHXsyHZIy1nYsEDiBqy4DUgcg3Gi&#10;Ftix8oxn/Hnem8l0U0jyAMYKrWLa7YSUgEo1F2oV07v55dGIEuuY4kxqBTHdgqXT5PBgUmuzvtd6&#10;TRCgbExz58pxENg0h4LZji5BYSXTpmAOU7MKbGmAcZsDuEIGURgOg4IJRVvC2PyHobNMpHCu06oA&#10;5VqIAckcjm9zUVqaTDIhYdEqIqwsr1mBc28kJZJZd8GFAx7TAaa6hj8XpirPKiGxetILezRI9iJv&#10;DOGQsUq6Ocrb0dGvqB9FQ9/prVgIqO3PI5+SzVIoruuY9kdo7Xaf4f91U1kK7nIkjaIuNrR3VyBW&#10;ucMxwuOBhwe/6I1/+EtzEtWI+3x7+Xh/+np+7eKyvL8z1ICxGQsMzIx3G8ruacpkior84RtDX9QS&#10;bsUjEANZTE/b/t2Kk28AAAD//wMAUEsDBBQABgAIAAAAIQC2urjtggEAAO4CAAAUAAAAeGwvc2hh&#10;cmVkU3RyaW5ncy54bWyskssuBEEUhvcS71CpPTUsRKS7LCQSOwseoNNTTCfTVa2rRti5jDBpDCPT&#10;4pK4MwgmxmLiEg/D6alZeQVFCLEdy/Ofc77/P8mx+qf8LJpkofQEt3FXZwojxl2R9vi4jUdHBjt6&#10;MZLK4WknKziz8TSTuJ+2t1lSKmR2ubRxRqmgjxDpZpjvyE4RMG46YyL0HWXKcJzIIGROWmYYU36W&#10;dKdSPcR3PI6RK3Jc2diY5Lg3kWMD3zW1pEctRZNyHZY2UZdFFLXIh/apf1j3ycBxTSTDliycZJii&#10;z6kgY5Iqzx0O0Zjgaiht426M1HRgZrkYEPzrXEx+E6mOTvTprL54Tsp3sBvrg4quLSbxVuMmD7sr&#10;je08HJ9Btfj2uKwvoySKk53aT6tYe61H+qz0MjP3JymFvdVmvgAP97py1Uo+2NlPFgtQXYerNViO&#10;oRhBnNdzt7BQapzfN+ON1i2aR3uwMQvXBViotE5LqneNUhUO5/8BVa6/Pq20wiHmX+k7AAAA//8D&#10;AFBLAwQUAAYACAAAACEAqJz1ALwAAAAlAQAAIwAAAHhsL3dvcmtzaGVldHMvX3JlbHMvc2hlZXQx&#10;LnhtbC5yZWxzhI/BCsIwEETvgv8Q9m7SehCRpr2I0KvoB6zptg22SchG0b834EVB8DTsDvtmp2oe&#10;8yTuFNl6p6GUBQhyxnfWDRrOp8NqC4ITug4n70jDkxiaermojjRhykc82sAiUxxrGFMKO6XYjDQj&#10;Sx/IZaf3ccaUxziogOaKA6l1UWxU/GRA/cUUbachtl0J4vQMOfk/2/e9NbT35jaTSz8iVMLLRBmI&#10;caCkQcr3ht9SyvwsqLpSX+XqFwAAAP//AwBQSwMEFAAGAAgAAAAhAJUUzbejBgAArhsAABMAAAB4&#10;bC90aGVtZS90aGVtZTEueG1s7FlPbxtFFL8j8R1Gey+xEzuNozpV7NgNtGmj2C3qcbwe7049u7Oa&#10;GSf1DbUXJBASoiA4IMGJA4JWaiWQaD9NSlEpUr8Cb2Z21zvxmiRtBALqQ7I785v3/715M3vh4u2I&#10;oX0iJOVx06u+U/EQiX0+pHHQ9K73u+fWPCQVjoeY8Zg0vSmR3sWNt9+6gNdVSCKCYH0s13HTC5VK&#10;1peWpA/DWL7DExLD3IiLCCt4FcHSUOADoBuxpeVKZXUpwjT2UIwjIHttNKI+QU+ffPjsq/tPf/7l&#10;+bcfexsZjw4DRrGSesBnoqc5EGehwQ7HVY2QU9lmAu1j1vSA3ZAf9Mlt5SGGpYKJplcxP29p48IS&#10;Xk8XMbVgbWFd1/zSdemC4XjZ8BTBIGda7dYa57dy+gbA1Dyu0+m0O9WcngFg3wdNrSxFmrXuWrWV&#10;0SyA7OM87XalXqm5+AL9lTmZG61Wq95IZbFEDcg+1ubwa5XV2uaygzcgi6/P4WutzXZ71cEbkMWv&#10;zuG75xurNRdvQCGj8XgOrR3a7abUc8iIs+1S+BrA1yopfIaCaMijS7MY8VgtirUI3+KiCwANZFjR&#10;GKlpQkbYh2Bu42ggKNYM8DrBhRk75Mu5Ic0LSV/QRDW99xIMiTGj9/LxDy8fP0QvHz84vPPo8M5P&#10;h3fvHt65b2k5C7dxHBQXvvju0z++/gD9/vCbF/c+L8fLIv7XHz96+uSzciBk0EyiZ188+O3Rg2df&#10;fvL8+3sl8E2BB0V4n0ZEoqvkAO3xCHQzhnElJwNxuhX9EFNnBQ6Bdgnpjgod4NUpZmW4FnGNd0NA&#10;8SgDXprccmTthWKiaAnny2HkAHc4Zy0uSg1wWfMqWLg/iYNy5mJSxO1hvF/Gu41jx7WdSQJVMwtK&#10;x/btkDhi7jIcKxyQmCik5/iYkBLtblLq2HWH+oJLPlLoJkUtTEtN0qcDJ5Bmi7ZpBH6ZlukMrnZs&#10;s3MDtTgr03qL7LtISAjMSoTvE+aY8RKeKByVkezjiBUNfgWrsEzI3lT4RVxHKvB0QBhHnSGRsmzN&#10;NQH6Fpx+GUO9KnX7DptGLlIoOi6jeQVzXkRu8XE7xFFShu3ROCxi35VjCFGMdrkqg+9wN0P0O/gB&#10;xwvdfYMSx93HF4LrNHBEmgWInpmIEl9eItyJ396UjTAxVQZKulOpIxr/VdlmFOq25fCmbDe9TdjE&#10;ypJn+0ixXoT7F5boLTyJdwlkxfwW9aZCv6nQ3n++Qi/K5bOvy7NSDFVaNyS21zadd7Sw8R5Rxnpq&#10;ysgVaXpvCRvQsAuDep05e5L8IJaE8KgzGRg4uEBgswYJrt6nKuyFOIG+veppIoFMSQcSJVzCedEM&#10;l9LWeOj9lT1t1vU5xFYOidUOH9rhFT2cHTdyMkaqwJxpM0YrmsBJma2cT4mCbq/CrKqFOjG3qhHN&#10;FEWHW66yNrE5l4PJc9VgMLcmdDYI+iGw8iqc/jVrOO9gRoba7tZHmVuMF87SRTLEQ5L6SOs976Oq&#10;cVIWK3OKaD1sMOiz4zFWK3BraLKvwe0kTiqyqy1gl3nvdbyURfDMS0DtaDqyuJicLEYHTa9RX657&#10;yMdJ0xvBURkeowS8LnUziVkA106+Ejbsj01mk+UzbzYyxdwkqMLth7X7nMJOHUiEVFtYhjY0zFQa&#10;AizWnKz8y3Uw61kpUFKNTibFyhoEwz8mBdjRdS0ZjYivis4ujGjb2de0lPKJIqIXDg/QgE3EHgb3&#10;61AFfYZUwo2HqQj6Ba7ntLXNlFuc06QrXooZnB3HLAlxWm51imaZbOGmIOUymLeCeKBbqexGudOr&#10;YlL+jFQphvH/TBW9n8AVxMpQe8CHS2KBkc6UpseFCjlUoSSkfldA42BqB0QLXPHCNAQVXFWb/4Ls&#10;6/825ywNk9ZwklR7NECCwn6kQkHILpQlE33HEKume5clyVJCJqIK4srEij0g+4T1dQ1c1Xu7h0II&#10;dVNN0jJgcEfjz31PM2gQ6CanmG9OJcv3XpsDf3fnY5MZlHLrsGloMvvnIubtwWxXtevN8mzvLSqi&#10;J2ZtVi3LCmBW2Aoaadq/ogin3GptxZrTeLmeCQdenNcYBvOGKIGLJKT/wP5Hhc+ICWO9ofb5HtRW&#10;BN8vNDEIG4jqc7bxQLpA2sEBNE520AaTJmVNm7ZO2mrZZn3GnW7O94ixtWQn8fcpjZ03Zy47JxfP&#10;0tiphR1b27GFpgbPHk1RGBplBxnjGPPBrPgxiw9ugaO34LPBhClpggk+VQkMPXTP5AEkv+Volm78&#10;CQAA//8DAFBLAwQUAAYACAAAACEAj5QVdAQEAADTCwAADQAAAHhsL3N0eWxlcy54bWzMVk2L20YY&#10;vhf6H8Qs9FCilez1btaOpG29jiGQlsBuoIfCMpZG9rDzoc6MNnZLIBAouaSnUvIf0kMOPfTSf5Ok&#10;7b/oOzOSLSckMdsWcpHmnY9n3s/nneRkyVlwRZSmUqSotx+jgIhcFlTMU3T/fBoeo0AbLArMpCAp&#10;WhGNTrJPP0m0WTFytiDEBAAhdIoWxlSjKNL5gnCs92VFBKyUUnFsQFTzSFeK4ELbQ5xF/Tg+ijim&#10;AnmEEc93AeFYXdZVmEteYUNnlFGzclgo4PnozlxIhWcMVF32BjhvsZ3wFjynuZJalmYf4CJZljQn&#10;b2s5jIYRIGWJqPmUGx3kshYmRf31VOBX7hQpGhygwNt8KgvQ4iL8PNi7sbcX78fxRXjr223Rrn72&#10;XS3NrdD/Tk5g00X4xUWIovbCDnrv5tE74LvYDuK9wFFjSpaUUmwsAt2do0aXQj4QU7sESQFm2l1Z&#10;or8PrjCDmb5VLpdMqsBAtMHMnlMXc+J3vP7lxZ+/vXj97Ke/n/9sV0rMKVv5NX94gZWG3PF4B0d2&#10;k8ucBoBTiKOdjPzVH5kCw//ZXGe1Br9RxrbyzU5kCWS+IUpMQQia8fmqgjAIKFLvNbfvA7vnCq96&#10;/cPOgchdmCUzqQoghTbTbQr4qSxhpDQQF0XnC/s3soLvTBoDFZQlBcVzKTCDYdSeaAZgTk4YO7PE&#10;8U25xrZVtCw7OQ4UZKNti8kOwZBm6PG8kCWY0bngREAOEWVobhMzB5H4tFmWb8D6wvS4vXfiBriq&#10;2GoK97vbvQQqbKSxc81G/rLVYzN1T0lDcuMoNQbzdlA16rrGO6rjo8G1fBQsy+s6a6cYrPG901rH&#10;2GTZweKtmDe89qGoNzdC+Fxgvq75jKip6zCWgrrBa6WPTaudfOOyAeLfqZitelknSyCAclP08vdH&#10;fz35Fci7CXgwqykzVPjwQy2+eeDV08evnvz48o+n7RlwV+fMgaOE9SHQo1huVyzIbVeYeRKP7Rna&#10;GWuj6GVD524xl6IgQnenyNIQUXQOydowKrpb9AIX8kFnS+3HLdXZ6nc16KdnWBOLYLW5fr96Xyvy&#10;rbNDWP9ZU3ZOdR9PdUHLpvcrRy6tOIHmbCc8GcP7DBg1RWYBTykItWvLFFy9JEChvldHlrUb0t5p&#10;v6N3x+47bYcu0DaBnfb7ftHtEc7sCL6QbMY+4FyfWGc9EFJBSlwzc75eTNFm/BUpaM3761336JU0&#10;DiJFm/Fd27R67rEBmXdXg0vgH9SKpuiH2+Obw8ntaT88jsfH4eCAHIbDw/EkPBycjieT6TDux6cP&#10;O+/Jf/GadK9e6E+9wUgzeHOqxtjGxLPNXIo6glff1SaoDd5rjYhcCrjXePYPAAAA//8DAFBLAwQU&#10;AAYACAAAACEA2ft5ErICAAC3BgAAGAAAAHhsL3dvcmtzaGVldHMvc2hlZXQxLnhtbJRVTW+jMBC9&#10;r7T/wfK9GEhKEhRSNY2q7WGlaj/PjjHBKtis7STNv9+xndDSbiX2kmDz/N7M88ywvHluG3Tg2ggl&#10;C5xEMUZcMlUKuSvwzx/3V3OMjKWypI2SvMAnbvDN6vOn5VHpJ1NzbhEwSFPg2touJ8SwmrfURKrj&#10;Et5USrfUwlLviOk0p6U/1DYkjeOMtFRIHBhyPYZDVZVgfKPYvuXSBhLNG2ohflOLzlzYWjaGrqX6&#10;ad9dMdV2QLEVjbAnT4pRy/KHnVSabhvI+zmZUnbh9ot39K1gWhlV2QjoSAj0fc4LsiDAtFqWAjJw&#10;tiPNqwLfJvlmjslq6f35JfjRvHpGlm6/84Yzy0u4Joyc/VulnhzwAbZiYDQe4Bgps+LA73jTFHid&#10;wQ3+8RrwCAKkV3j9fFG79xf2qFHJK7pv7Dd1/MLFrrYgm0XXYIFzIi9PG24YXAFIR+m142WqARL4&#10;Ra1wtQQW0ucQrChtXeBJHGUARWxvrGp/h83kfDQcSs+H4P94fj+Jkn8fIkHQZ7Ohlq6WWh0RVBEo&#10;m466mkzy6UcBQ6QOe+vA/ghkYsDEwypZkgM4w86I9XtE3CMISPa6EPR4XQce6k56Vh/ZOiBSH1M6&#10;m6bT+XWPGOhO/kfXgYe6Wc8adAMi6GaLxTT5QBasHZ+uAw9lZ29kAyLIJvMki9MeMMgWCmi8rAMP&#10;Zac9a8g2IM6y2Sz+4G5dE42uKQD31fRiXtBzRNAK/lZnafbiwiBJN3XHyq0B3Mu9NS00e2iProYR&#10;bgWD5q6UtG5sQI3ZUwfzTao7Jc/fAdeRHd3xr1TvhDSo4RXwx9EMIx0mgX+2qvO74OBWWejoy6qG&#10;Kc+ht+IISqlSyl4WwAtzrOGPVFuDmNq78ZGAFf0u0rmAsPRD6ecC6V/AZCH9J2f1FwAA//8DAFBL&#10;AwQUAAYACAAAACEAqzjYJFUBAABjAgAAEQAIAWRvY1Byb3BzL2NvcmU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fJLRSsMwGIXvBd+h5L5N2uJ0oe1AZVcOBCeKdyH5txXb&#10;NCTRbi8x8AF8CW98o/kapu1WKxMv85+TL+f8JJmsy8J7BW3ySqYoDAjyQPJK5HKZovv51L9AnrFM&#10;ClZUElK0AYMm2elJwhXllYZbXSnQNgfjOZI0lKsUraxVFGPDV1AyEziHdOKi0iWz7qiXWDH+zJaA&#10;I0JGuATLBLMMN0Bf9US0RwreI9WLLlqA4BgKKEFag8MgxD9eC7o0f15olYGzzO1GuU77uEO24J3Y&#10;u9cm7411XQd13MZw+UP8OLu5a6v6uWx2xQFlieCUa2C20tnufbv7fPvafiR4MG02WDBjZ27ZixzE&#10;5WZoPBYdsS3QYUF4LhLtChyUh/jqej5FWUQi4pORT87nJKJnYxqPn5q3f91vInaDcp/gf2LYEMOL&#10;ORlTEtOQDIgHQJbgo2+RfQMAAP//AwBQSwMEFAAGAAgAAAAhAFzNCjA5AQAA3QEAABQAAAB4bC90&#10;YWJsZXMvdGFibGUxLnhtbGSQTU4CQRCF9ybeoVN76YEFMYQZIhgSEuNC9AAtU8N00j+T7kZgbWLY&#10;sDRudecRXOhtGOIxrBlQQ1jW66r3vtfd3kIr9oDOS2tiaDYiYGgmNpVmGsPd7fDsHJgPwqRCWYMx&#10;LNFDLzk96QZxr5DRtfEx5CEUHc79JEctfMMWaOgls06LQKObcl84FKnPEYNWvBVFba6FNMBkSrHA&#10;jNDk/v32vn39pDGVvlBieX2oOsxiuGh2+m1gwQah/I2dj3M7J3QCr5H61qXoLhfZqDZOdqADq2ba&#10;eDaxMxNiaMGBfgjBgB+/tn4Rt88f5eqFVYwiiH0OhVfTAJUah6WiJuX6sVw9bb7WlRmvyfYMe+96&#10;b2QyyzwVGErnw26hrlJpV+JIquoGJwukPyeCamt39KdG/3nJDwAAAP//AwBQSwMEFAAGAAgAAAAh&#10;ANUIev6WAQAAFAMAABAACAFkb2NQcm9wcy9hcHAueG1s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nJLBThsxEIbvSH2Hle/EG0BVFXmNqkDFoVUjJXA33tnEqte27GGV9Fl64YDU&#10;N+DE24DEYzC7q5ANcOI2M//o9zczFqfr2mYNxGS8K9h4lLMMnPalccuCXS5+HH5jWULlSmW9g4Jt&#10;ILFT+eVAzKIPENFAysjCpYKtEMOE86RXUKs0ItmRUvlYK6Q0LrmvKqPhzOubGhzyozz/ymGN4Eoo&#10;D8OrIesdJw1+1rT0uuVLV4tNIGApvodgjVZIU8pfRkeffIXZ+VqDFXwoCqKbg76JBjcyF3yYirlW&#10;FqZkLCtlEwi+K4gLUO3SZsrEJEWDkwY0+pgl85fWdsSya5WgxSlYo6JRDgmrbeuTLrYhYZRP93eP&#10;D/+eb/8LTnpf68Jh6zA2J3LcNVCw39ga9Bwk7BMuDFpIv6uZivgB8HgI3DH0uG8Q+3eHjN3U9Nob&#10;/6mvg3IbEl6jn8b9SZdh4c8Uwnaj+0UxX6kIJR1hq+8K4oKWGW1rMl0pt4Ry2/NeaO9/1X9yOT4Z&#10;5cc5nXZQE3z3neULAAAA//8DAFBLAQItABQABgAIAAAAIQDdK4tYbwEAABAFAAATAAAAAAAAAAAA&#10;AAAAAAAAAABbQ29udGVudF9UeXBlc10ueG1sUEsBAi0AFAAGAAgAAAAhALVVMCP1AAAATAIAAAsA&#10;AAAAAAAAAAAAAAAAqAMAAF9yZWxzLy5yZWxzUEsBAi0AFAAGAAgAAAAhAIE+lJf0AAAAugIAABoA&#10;AAAAAAAAAAAAAAAAzgYAAHhsL19yZWxzL3dvcmtib29rLnhtbC5yZWxzUEsBAi0AFAAGAAgAAAAh&#10;APstOHhmAQAAJgIAAA8AAAAAAAAAAAAAAAAAAgkAAHhsL3dvcmtib29rLnhtbFBLAQItABQABgAI&#10;AAAAIQC2urjtggEAAO4CAAAUAAAAAAAAAAAAAAAAAJUKAAB4bC9zaGFyZWRTdHJpbmdzLnhtbFBL&#10;AQItABQABgAIAAAAIQConPUAvAAAACUBAAAjAAAAAAAAAAAAAAAAAEkMAAB4bC93b3Jrc2hlZXRz&#10;L19yZWxzL3NoZWV0MS54bWwucmVsc1BLAQItABQABgAIAAAAIQCVFM23owYAAK4bAAATAAAAAAAA&#10;AAAAAAAAAEYNAAB4bC90aGVtZS90aGVtZTEueG1sUEsBAi0AFAAGAAgAAAAhAI+UFXQEBAAA0wsA&#10;AA0AAAAAAAAAAAAAAAAAGhQAAHhsL3N0eWxlcy54bWxQSwECLQAUAAYACAAAACEA2ft5ErICAAC3&#10;BgAAGAAAAAAAAAAAAAAAAABJGAAAeGwvd29ya3NoZWV0cy9zaGVldDEueG1sUEsBAi0AFAAGAAgA&#10;AAAhAKs42CRVAQAAYwIAABEAAAAAAAAAAAAAAAAAMRsAAGRvY1Byb3BzL2NvcmUueG1sUEsBAi0A&#10;FAAGAAgAAAAhAFzNCjA5AQAA3QEAABQAAAAAAAAAAAAAAAAAvR0AAHhsL3RhYmxlcy90YWJsZTEu&#10;eG1sUEsBAi0AFAAGAAgAAAAhANUIev6WAQAAFAMAABAAAAAAAAAAAAAAAAAAKB8AAGRvY1Byb3Bz&#10;L2FwcC54bWxQSwUGAAAAAAwADAATAwAA9CEAAAAAUEsBAi0AFAAGAAgAAAAhAN04Dng2AQAAyQIA&#10;ABMAAAAAAAAAAAAAAAAAAAAAAFtDb250ZW50X1R5cGVzXS54bWxQSwECLQAUAAYACAAAACEAOP0h&#10;/9YAAACUAQAACwAAAAAAAAAAAAAAAABnAQAAX3JlbHMvLnJlbHNQSwECLQAUAAYACAAAACEA1bZC&#10;Yp8DAACqCgAADgAAAAAAAAAAAAAAAABmAgAAZHJzL2Uyb0RvYy54bWxQSwECLQAUAAYACAAAACEA&#10;yjrodtMAAABAAQAAIAAAAAAAAAAAAAAAAAAxBgAAZHJzL2NoYXJ0cy9fcmVscy9jaGFydDEueG1s&#10;LnJlbHNQSwECLQAUAAYACAAAACEAqxbNRrkAAAAiAQAAGQAAAAAAAAAAAAAAAABCBwAAZHJzL19y&#10;ZWxzL2Uyb0RvYy54bWwucmVsc1BLAQItABQABgAIAAAAIQAryglu4wAAAAwBAAAPAAAAAAAAAAAA&#10;AAAAADIIAABkcnMvZG93bnJldi54bWxQSwECLQAUAAYACAAAACEAceWaQXgIAADRIQAAFQAAAAAA&#10;AAAAAAAAAABCCQAAZHJzL2NoYXJ0cy9jaGFydDEueG1sUEsBAi0ACgAAAAAAAAAhAJ5ohgQdJQAA&#10;HSUAAC4AAAAAAAAAAAAAAAAA7REAAGRycy9lbWJlZGRpbmdzL01pY3Jvc29mdF9FeGNlbF9Xb3Jr&#10;c2hlZXQxLnhsc3hQSwUGAAAAAAgACAAnAgAAVjcAAAAA&#10;">
                <v:shape id="文字方塊 2" o:spid="_x0000_s1054" type="#_x0000_t202" style="position:absolute;left:1794;top:21181;width:25323;height:2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w:txbxContent>
                      <w:p w:rsidR="00EB0DAC" w:rsidRPr="006F2543" w:rsidRDefault="00EB0DAC" w:rsidP="001907B9">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v:textbox>
                </v:shape>
                <v:group id="群組 16" o:spid="_x0000_s1055" style="position:absolute;width:37096;height:21181" coordsize="37096,21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 id="圖表 17" o:spid="_x0000_s1056" type="#_x0000_t75" style="position:absolute;width:37071;height:2110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Rt/b&#10;YsMAAADbAAAADwAAAGRycy9kb3ducmV2LnhtbESPQWsCMRCF74X+hzAFL6Vm9WBlaxQRBQ8FqXrp&#10;bdhMk8XNZEmixn9vCoK3Gd6b972ZLbLrxIVCbD0rGA0rEMSN1y0bBcfD5mMKIiZkjZ1nUnCjCIv5&#10;68sMa+2v/EOXfTKihHCsUYFNqa+ljI0lh3Hoe+Ki/fngMJU1GKkDXku46+S4qibSYcuFYLGnlaXm&#10;tD+7AsnBvm/7b7c85t36dP41ZjcxSg3e8vILRKKcnubH9VaX+p/w/0sZQM7vAAAA//8DAFBLAQIt&#10;ABQABgAIAAAAIQC2gziS/gAAAOEBAAATAAAAAAAAAAAAAAAAAAAAAABbQ29udGVudF9UeXBlc10u&#10;eG1sUEsBAi0AFAAGAAgAAAAhADj9If/WAAAAlAEAAAsAAAAAAAAAAAAAAAAALwEAAF9yZWxzLy5y&#10;ZWxzUEsBAi0AFAAGAAgAAAAhADMvBZ5BAAAAOQAAAA4AAAAAAAAAAAAAAAAALgIAAGRycy9lMm9E&#10;b2MueG1sUEsBAi0AFAAGAAgAAAAhAEbf22LDAAAA2wAAAA8AAAAAAAAAAAAAAAAAmwIAAGRycy9k&#10;b3ducmV2LnhtbFBLBQYAAAAABAAEAPMAAACLAwAAAAA=&#10;">
                    <v:imagedata r:id="rId22" o:title=""/>
                    <o:lock v:ext="edit" aspectratio="f"/>
                  </v:shape>
                  <v:shape id="文字方塊 2" o:spid="_x0000_s1057" type="#_x0000_t202" style="position:absolute;left:30325;top:18808;width:4514;height:2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EB0DAC" w:rsidRPr="000C23A3" w:rsidRDefault="00EB0DAC" w:rsidP="001907B9">
                          <w:pPr>
                            <w:spacing w:line="200" w:lineRule="exact"/>
                            <w:rPr>
                              <w:rFonts w:ascii="標楷體" w:eastAsia="標楷體" w:hAnsi="標楷體"/>
                              <w:sz w:val="18"/>
                              <w:szCs w:val="18"/>
                            </w:rPr>
                          </w:pPr>
                          <w:r w:rsidRPr="000C23A3">
                            <w:rPr>
                              <w:rFonts w:ascii="標楷體" w:eastAsia="標楷體" w:hAnsi="標楷體" w:hint="eastAsia"/>
                              <w:sz w:val="18"/>
                              <w:szCs w:val="18"/>
                            </w:rPr>
                            <w:t>千元</w:t>
                          </w:r>
                        </w:p>
                      </w:txbxContent>
                    </v:textbox>
                  </v:shape>
                </v:group>
                <w10:wrap type="square"/>
              </v:group>
              <o:OLEObject Type="Embed" ProgID="Excel.Chart.8" ShapeID="圖表 17" DrawAspect="Content" ObjectID="_1686739647" r:id="rId23">
                <o:FieldCodes>\s</o:FieldCodes>
              </o:OLEObject>
            </w:pict>
          </mc:Fallback>
        </mc:AlternateContent>
      </w:r>
      <w:r>
        <w:rPr>
          <w:rFonts w:ascii="標楷體" w:eastAsia="標楷體" w:hAnsi="標楷體" w:hint="eastAsia"/>
          <w:color w:val="FF0000"/>
          <w:szCs w:val="24"/>
        </w:rPr>
        <w:t xml:space="preserve">    </w:t>
      </w:r>
      <w:r w:rsidRPr="00D55299">
        <w:rPr>
          <w:rFonts w:ascii="標楷體" w:eastAsia="標楷體" w:hAnsi="標楷體" w:hint="eastAsia"/>
          <w:szCs w:val="24"/>
        </w:rPr>
        <w:t>中央政府（各主管機關）核定前瞻第2期（108至109年度）特別預算補助花蓮縣政府計36億4</w:t>
      </w:r>
      <w:r w:rsidRPr="00D55299">
        <w:rPr>
          <w:rFonts w:ascii="標楷體" w:eastAsia="標楷體" w:hAnsi="標楷體"/>
          <w:szCs w:val="24"/>
        </w:rPr>
        <w:t>,747</w:t>
      </w:r>
      <w:r w:rsidRPr="00D55299">
        <w:rPr>
          <w:rFonts w:ascii="標楷體" w:eastAsia="標楷體" w:hAnsi="標楷體" w:hint="eastAsia"/>
          <w:szCs w:val="24"/>
        </w:rPr>
        <w:t>萬餘元（100.00％），分屬城鄉建設、水環境建設、數位建設、</w:t>
      </w:r>
      <w:proofErr w:type="gramStart"/>
      <w:r w:rsidRPr="00D55299">
        <w:rPr>
          <w:rFonts w:ascii="標楷體" w:eastAsia="標楷體" w:hAnsi="標楷體" w:hint="eastAsia"/>
          <w:szCs w:val="24"/>
        </w:rPr>
        <w:t>因應少子化</w:t>
      </w:r>
      <w:proofErr w:type="gramEnd"/>
      <w:r w:rsidRPr="00D55299">
        <w:rPr>
          <w:rFonts w:ascii="標楷體" w:eastAsia="標楷體" w:hAnsi="標楷體" w:hint="eastAsia"/>
          <w:szCs w:val="24"/>
        </w:rPr>
        <w:t>友善育兒空間建設、食品安全建設等5項建設類別，計畫類別金額分別為城鄉建設</w:t>
      </w:r>
      <w:r w:rsidRPr="00D55299">
        <w:rPr>
          <w:rFonts w:ascii="標楷體" w:eastAsia="標楷體" w:hAnsi="標楷體"/>
          <w:szCs w:val="24"/>
        </w:rPr>
        <w:t>27</w:t>
      </w:r>
      <w:r w:rsidRPr="00D55299">
        <w:rPr>
          <w:rFonts w:ascii="標楷體" w:eastAsia="標楷體" w:hAnsi="標楷體" w:hint="eastAsia"/>
          <w:szCs w:val="24"/>
        </w:rPr>
        <w:t>億4,</w:t>
      </w:r>
      <w:r w:rsidRPr="00D55299">
        <w:rPr>
          <w:rFonts w:ascii="標楷體" w:eastAsia="標楷體" w:hAnsi="標楷體"/>
          <w:szCs w:val="24"/>
        </w:rPr>
        <w:t>248</w:t>
      </w:r>
      <w:r w:rsidRPr="00D55299">
        <w:rPr>
          <w:rFonts w:ascii="標楷體" w:eastAsia="標楷體" w:hAnsi="標楷體" w:hint="eastAsia"/>
          <w:szCs w:val="24"/>
        </w:rPr>
        <w:t>萬餘元（75.19％），水環境建設</w:t>
      </w:r>
      <w:r w:rsidRPr="00D55299">
        <w:rPr>
          <w:rFonts w:ascii="標楷體" w:eastAsia="標楷體" w:hAnsi="標楷體"/>
          <w:szCs w:val="24"/>
        </w:rPr>
        <w:t>6</w:t>
      </w:r>
      <w:r w:rsidRPr="00D55299">
        <w:rPr>
          <w:rFonts w:ascii="標楷體" w:eastAsia="標楷體" w:hAnsi="標楷體" w:hint="eastAsia"/>
          <w:szCs w:val="24"/>
        </w:rPr>
        <w:t>億</w:t>
      </w:r>
      <w:r w:rsidRPr="00D55299">
        <w:rPr>
          <w:rFonts w:ascii="標楷體" w:eastAsia="標楷體" w:hAnsi="標楷體"/>
          <w:szCs w:val="24"/>
        </w:rPr>
        <w:t>9</w:t>
      </w:r>
      <w:r w:rsidRPr="00D55299">
        <w:rPr>
          <w:rFonts w:ascii="標楷體" w:eastAsia="標楷體" w:hAnsi="標楷體" w:hint="eastAsia"/>
          <w:szCs w:val="24"/>
        </w:rPr>
        <w:t>,941萬餘元（19.18％），數位建設</w:t>
      </w:r>
      <w:r w:rsidRPr="00D55299">
        <w:rPr>
          <w:rFonts w:ascii="標楷體" w:eastAsia="標楷體" w:hAnsi="標楷體"/>
          <w:szCs w:val="24"/>
        </w:rPr>
        <w:t>1</w:t>
      </w:r>
      <w:r w:rsidRPr="00D55299">
        <w:rPr>
          <w:rFonts w:ascii="標楷體" w:eastAsia="標楷體" w:hAnsi="標楷體" w:hint="eastAsia"/>
          <w:szCs w:val="24"/>
        </w:rPr>
        <w:t>億8,160萬餘元（4.98％），</w:t>
      </w:r>
      <w:proofErr w:type="gramStart"/>
      <w:r w:rsidRPr="00D55299">
        <w:rPr>
          <w:rFonts w:ascii="標楷體" w:eastAsia="標楷體" w:hAnsi="標楷體" w:hint="eastAsia"/>
          <w:szCs w:val="24"/>
        </w:rPr>
        <w:t>因應少子化</w:t>
      </w:r>
      <w:proofErr w:type="gramEnd"/>
      <w:r w:rsidRPr="00D55299">
        <w:rPr>
          <w:rFonts w:ascii="標楷體" w:eastAsia="標楷體" w:hAnsi="標楷體" w:hint="eastAsia"/>
          <w:szCs w:val="24"/>
        </w:rPr>
        <w:t>友善育兒空間建設</w:t>
      </w:r>
      <w:r w:rsidRPr="00D55299">
        <w:rPr>
          <w:rFonts w:ascii="標楷體" w:eastAsia="標楷體" w:hAnsi="標楷體"/>
          <w:szCs w:val="24"/>
        </w:rPr>
        <w:t>1</w:t>
      </w:r>
      <w:r w:rsidRPr="00D55299">
        <w:rPr>
          <w:rFonts w:ascii="標楷體" w:eastAsia="標楷體" w:hAnsi="標楷體" w:hint="eastAsia"/>
          <w:szCs w:val="24"/>
        </w:rPr>
        <w:t>,670萬元（0.46％），食品安全建設</w:t>
      </w:r>
      <w:r w:rsidRPr="00D55299">
        <w:rPr>
          <w:rFonts w:ascii="標楷體" w:eastAsia="標楷體" w:hAnsi="標楷體"/>
          <w:szCs w:val="24"/>
        </w:rPr>
        <w:t>726</w:t>
      </w:r>
      <w:r w:rsidRPr="00D55299">
        <w:rPr>
          <w:rFonts w:ascii="標楷體" w:eastAsia="標楷體" w:hAnsi="標楷體" w:hint="eastAsia"/>
          <w:szCs w:val="24"/>
        </w:rPr>
        <w:t>萬餘元（0.20％）</w:t>
      </w:r>
      <w:r>
        <w:rPr>
          <w:rFonts w:ascii="標楷體" w:eastAsia="標楷體" w:hAnsi="標楷體" w:hint="eastAsia"/>
          <w:szCs w:val="24"/>
        </w:rPr>
        <w:t>（圖4、5）</w:t>
      </w:r>
      <w:r w:rsidRPr="00D55299">
        <w:rPr>
          <w:rFonts w:ascii="標楷體" w:eastAsia="標楷體" w:hAnsi="標楷體" w:hint="eastAsia"/>
          <w:szCs w:val="24"/>
        </w:rPr>
        <w:t>。</w:t>
      </w:r>
    </w:p>
    <w:p w:rsidR="00AD55D9" w:rsidRPr="00EA7F9B" w:rsidRDefault="00AD55D9" w:rsidP="00022C4C">
      <w:pPr>
        <w:overflowPunct w:val="0"/>
        <w:autoSpaceDE w:val="0"/>
        <w:autoSpaceDN w:val="0"/>
        <w:adjustRightInd w:val="0"/>
        <w:spacing w:before="600" w:after="60" w:line="500" w:lineRule="exact"/>
        <w:ind w:leftChars="200" w:left="480"/>
        <w:jc w:val="both"/>
        <w:rPr>
          <w:rFonts w:ascii="標楷體" w:eastAsia="標楷體" w:hAnsi="標楷體"/>
          <w:b/>
          <w:sz w:val="28"/>
          <w:szCs w:val="28"/>
        </w:rPr>
      </w:pPr>
      <w:r w:rsidRPr="00EA7F9B">
        <w:rPr>
          <w:rFonts w:ascii="標楷體" w:eastAsia="標楷體" w:hAnsi="標楷體" w:hint="eastAsia"/>
          <w:b/>
          <w:sz w:val="28"/>
          <w:szCs w:val="28"/>
        </w:rPr>
        <w:t>（二）補助經費執行情形</w:t>
      </w:r>
    </w:p>
    <w:p w:rsidR="00AD55D9" w:rsidRPr="000A67DE" w:rsidRDefault="00AD55D9" w:rsidP="00D31502">
      <w:pPr>
        <w:overflowPunct w:val="0"/>
        <w:autoSpaceDE w:val="0"/>
        <w:autoSpaceDN w:val="0"/>
        <w:adjustRightInd w:val="0"/>
        <w:spacing w:afterLines="50" w:after="180" w:line="500" w:lineRule="exact"/>
        <w:jc w:val="both"/>
        <w:rPr>
          <w:rFonts w:ascii="標楷體" w:eastAsia="標楷體" w:hAnsi="標楷體"/>
          <w:color w:val="FF0000"/>
          <w:szCs w:val="24"/>
        </w:rPr>
      </w:pPr>
      <w:r>
        <w:rPr>
          <w:rFonts w:ascii="標楷體" w:eastAsia="標楷體" w:hAnsi="標楷體" w:hint="eastAsia"/>
          <w:szCs w:val="24"/>
        </w:rPr>
        <w:t xml:space="preserve">    </w:t>
      </w:r>
      <w:r w:rsidRPr="00B34A48">
        <w:rPr>
          <w:rFonts w:ascii="標楷體" w:eastAsia="標楷體" w:hAnsi="標楷體" w:hint="eastAsia"/>
          <w:szCs w:val="24"/>
        </w:rPr>
        <w:t>中央政府（各主管機關）核定前瞻第2期（108至109年度）特別預算補助花蓮縣政府計36億4</w:t>
      </w:r>
      <w:r w:rsidRPr="00B34A48">
        <w:rPr>
          <w:rFonts w:ascii="標楷體" w:eastAsia="標楷體" w:hAnsi="標楷體"/>
          <w:szCs w:val="24"/>
        </w:rPr>
        <w:t>,747</w:t>
      </w:r>
      <w:r w:rsidRPr="00B34A48">
        <w:rPr>
          <w:rFonts w:ascii="標楷體" w:eastAsia="標楷體" w:hAnsi="標楷體" w:hint="eastAsia"/>
          <w:szCs w:val="24"/>
        </w:rPr>
        <w:t>萬餘元。執行結果，截至109年12月31日止，累計執行數25億4,569萬餘元，約69.79％</w:t>
      </w:r>
      <w:r>
        <w:rPr>
          <w:rFonts w:ascii="標楷體" w:eastAsia="標楷體" w:hAnsi="標楷體" w:hint="eastAsia"/>
          <w:szCs w:val="24"/>
        </w:rPr>
        <w:t>（表2</w:t>
      </w:r>
      <w:r>
        <w:rPr>
          <w:rFonts w:ascii="標楷體" w:eastAsia="標楷體" w:hAnsi="標楷體"/>
          <w:szCs w:val="24"/>
        </w:rPr>
        <w:t>、圖6</w:t>
      </w:r>
      <w:r>
        <w:rPr>
          <w:rFonts w:ascii="標楷體" w:eastAsia="標楷體" w:hAnsi="標楷體" w:hint="eastAsia"/>
          <w:szCs w:val="24"/>
        </w:rPr>
        <w:t>）</w:t>
      </w:r>
      <w:r w:rsidRPr="00B34A48">
        <w:rPr>
          <w:rFonts w:ascii="標楷體" w:eastAsia="標楷體" w:hAnsi="標楷體" w:hint="eastAsia"/>
          <w:szCs w:val="24"/>
        </w:rPr>
        <w:t>。執行率未達80％者，為城鄉建設、水環境建設及</w:t>
      </w:r>
      <w:proofErr w:type="gramStart"/>
      <w:r w:rsidRPr="00B34A48">
        <w:rPr>
          <w:rFonts w:ascii="標楷體" w:eastAsia="標楷體" w:hAnsi="標楷體" w:hint="eastAsia"/>
          <w:szCs w:val="24"/>
        </w:rPr>
        <w:t>因應少子化</w:t>
      </w:r>
      <w:proofErr w:type="gramEnd"/>
      <w:r w:rsidRPr="00B34A48">
        <w:rPr>
          <w:rFonts w:ascii="標楷體" w:eastAsia="標楷體" w:hAnsi="標楷體" w:hint="eastAsia"/>
          <w:szCs w:val="24"/>
        </w:rPr>
        <w:t>友善育兒空間建設等3項計畫，主要係</w:t>
      </w:r>
      <w:r w:rsidRPr="003477EA">
        <w:rPr>
          <w:rFonts w:ascii="標楷體" w:eastAsia="標楷體" w:hAnsi="標楷體" w:hint="eastAsia"/>
          <w:szCs w:val="24"/>
        </w:rPr>
        <w:t>花蓮縣守護城鄉警察行政大樓建置計畫</w:t>
      </w:r>
      <w:r>
        <w:rPr>
          <w:rFonts w:ascii="標楷體" w:eastAsia="標楷體" w:hAnsi="標楷體" w:hint="eastAsia"/>
          <w:szCs w:val="24"/>
        </w:rPr>
        <w:t>、</w:t>
      </w:r>
      <w:r w:rsidRPr="003477EA">
        <w:rPr>
          <w:rFonts w:ascii="標楷體" w:eastAsia="標楷體" w:hAnsi="標楷體" w:hint="eastAsia"/>
          <w:szCs w:val="24"/>
        </w:rPr>
        <w:t>花蓮市太平洋</w:t>
      </w:r>
      <w:proofErr w:type="gramStart"/>
      <w:r w:rsidRPr="003477EA">
        <w:rPr>
          <w:rFonts w:ascii="標楷體" w:eastAsia="標楷體" w:hAnsi="標楷體" w:hint="eastAsia"/>
          <w:szCs w:val="24"/>
        </w:rPr>
        <w:t>臨港廊道</w:t>
      </w:r>
      <w:proofErr w:type="gramEnd"/>
      <w:r w:rsidRPr="003477EA">
        <w:rPr>
          <w:rFonts w:ascii="標楷體" w:eastAsia="標楷體" w:hAnsi="標楷體" w:hint="eastAsia"/>
          <w:szCs w:val="24"/>
        </w:rPr>
        <w:t>歷史場景再現計畫</w:t>
      </w:r>
      <w:r>
        <w:rPr>
          <w:rFonts w:ascii="標楷體" w:eastAsia="標楷體" w:hAnsi="標楷體" w:hint="eastAsia"/>
          <w:szCs w:val="24"/>
        </w:rPr>
        <w:t>、</w:t>
      </w:r>
      <w:r w:rsidRPr="003477EA">
        <w:rPr>
          <w:rFonts w:ascii="標楷體" w:eastAsia="標楷體" w:hAnsi="標楷體" w:hint="eastAsia"/>
          <w:szCs w:val="24"/>
        </w:rPr>
        <w:t>花蓮縣卓溪鄉公所行政大樓興建計畫</w:t>
      </w:r>
      <w:r>
        <w:rPr>
          <w:rFonts w:ascii="標楷體" w:eastAsia="標楷體" w:hAnsi="標楷體" w:hint="eastAsia"/>
          <w:szCs w:val="24"/>
        </w:rPr>
        <w:t>、</w:t>
      </w:r>
      <w:r w:rsidRPr="003477EA">
        <w:rPr>
          <w:rFonts w:ascii="標楷體" w:eastAsia="標楷體" w:hAnsi="標楷體" w:hint="eastAsia"/>
          <w:szCs w:val="24"/>
        </w:rPr>
        <w:t>濱海排水上游段治理工程</w:t>
      </w:r>
      <w:r>
        <w:rPr>
          <w:rFonts w:ascii="標楷體" w:eastAsia="標楷體" w:hAnsi="標楷體" w:hint="eastAsia"/>
          <w:szCs w:val="24"/>
        </w:rPr>
        <w:t>（</w:t>
      </w:r>
      <w:r w:rsidRPr="003477EA">
        <w:rPr>
          <w:rFonts w:ascii="標楷體" w:eastAsia="標楷體" w:hAnsi="標楷體" w:hint="eastAsia"/>
          <w:szCs w:val="24"/>
        </w:rPr>
        <w:t>1k+195.5</w:t>
      </w:r>
      <w:r>
        <w:rPr>
          <w:rFonts w:ascii="標楷體" w:eastAsia="標楷體" w:hAnsi="標楷體" w:hint="eastAsia"/>
          <w:szCs w:val="24"/>
        </w:rPr>
        <w:t>〜</w:t>
      </w:r>
      <w:r w:rsidRPr="003477EA">
        <w:rPr>
          <w:rFonts w:ascii="標楷體" w:eastAsia="標楷體" w:hAnsi="標楷體" w:hint="eastAsia"/>
          <w:szCs w:val="24"/>
        </w:rPr>
        <w:t>2k+137</w:t>
      </w:r>
      <w:r>
        <w:rPr>
          <w:rFonts w:ascii="標楷體" w:eastAsia="標楷體" w:hAnsi="標楷體" w:hint="eastAsia"/>
          <w:szCs w:val="24"/>
        </w:rPr>
        <w:t>）</w:t>
      </w:r>
      <w:r w:rsidRPr="00FB14F3">
        <w:rPr>
          <w:rFonts w:ascii="標楷體" w:eastAsia="標楷體" w:hAnsi="標楷體" w:hint="eastAsia"/>
          <w:szCs w:val="24"/>
        </w:rPr>
        <w:t>及花蓮家庭服務中心計畫等尚未完成。</w:t>
      </w:r>
    </w:p>
    <w:tbl>
      <w:tblPr>
        <w:tblStyle w:val="af8"/>
        <w:tblW w:w="0" w:type="auto"/>
        <w:jc w:val="center"/>
        <w:tblLayout w:type="fixed"/>
        <w:tblLook w:val="04A0" w:firstRow="1" w:lastRow="0" w:firstColumn="1" w:lastColumn="0" w:noHBand="0" w:noVBand="1"/>
      </w:tblPr>
      <w:tblGrid>
        <w:gridCol w:w="2835"/>
        <w:gridCol w:w="2474"/>
        <w:gridCol w:w="2208"/>
        <w:gridCol w:w="1927"/>
      </w:tblGrid>
      <w:tr w:rsidR="00AD55D9" w:rsidRPr="00EA7F9B" w:rsidTr="00D31502">
        <w:trPr>
          <w:jc w:val="center"/>
        </w:trPr>
        <w:tc>
          <w:tcPr>
            <w:tcW w:w="9444" w:type="dxa"/>
            <w:gridSpan w:val="4"/>
            <w:tcBorders>
              <w:top w:val="nil"/>
              <w:left w:val="nil"/>
              <w:right w:val="nil"/>
            </w:tcBorders>
          </w:tcPr>
          <w:p w:rsidR="00AD55D9" w:rsidRPr="00EA7F9B" w:rsidRDefault="00AD55D9" w:rsidP="001907B9">
            <w:pPr>
              <w:overflowPunct w:val="0"/>
              <w:autoSpaceDE w:val="0"/>
              <w:autoSpaceDN w:val="0"/>
              <w:adjustRightInd w:val="0"/>
              <w:spacing w:line="300" w:lineRule="exact"/>
              <w:ind w:rightChars="10" w:right="24"/>
              <w:jc w:val="center"/>
              <w:rPr>
                <w:rFonts w:ascii="標楷體" w:eastAsia="標楷體" w:hAnsi="標楷體"/>
                <w:b/>
                <w:szCs w:val="24"/>
              </w:rPr>
            </w:pPr>
            <w:r w:rsidRPr="00EA7F9B">
              <w:rPr>
                <w:rFonts w:ascii="標楷體" w:eastAsia="標楷體" w:hAnsi="標楷體" w:hint="eastAsia"/>
                <w:b/>
                <w:szCs w:val="24"/>
              </w:rPr>
              <w:t>表2   花蓮縣政府前瞻第2期特別預算補助經費執行</w:t>
            </w:r>
            <w:r>
              <w:rPr>
                <w:rFonts w:ascii="標楷體" w:eastAsia="標楷體" w:hAnsi="標楷體" w:hint="eastAsia"/>
                <w:b/>
                <w:szCs w:val="24"/>
              </w:rPr>
              <w:t>情形</w:t>
            </w:r>
          </w:p>
          <w:p w:rsidR="00AD55D9" w:rsidRPr="00EA7F9B" w:rsidRDefault="00AD55D9" w:rsidP="001907B9">
            <w:pPr>
              <w:overflowPunct w:val="0"/>
              <w:autoSpaceDE w:val="0"/>
              <w:autoSpaceDN w:val="0"/>
              <w:adjustRightInd w:val="0"/>
              <w:spacing w:line="300" w:lineRule="exact"/>
              <w:ind w:rightChars="10" w:right="24"/>
              <w:jc w:val="center"/>
              <w:rPr>
                <w:rFonts w:ascii="標楷體" w:eastAsia="標楷體" w:hAnsi="標楷體"/>
                <w:sz w:val="20"/>
                <w:szCs w:val="20"/>
              </w:rPr>
            </w:pPr>
            <w:r w:rsidRPr="00EA7F9B">
              <w:rPr>
                <w:rFonts w:ascii="標楷體" w:eastAsia="標楷體" w:hAnsi="標楷體" w:hint="eastAsia"/>
                <w:sz w:val="20"/>
                <w:szCs w:val="20"/>
              </w:rPr>
              <w:t>108年1月1日至10</w:t>
            </w:r>
            <w:r>
              <w:rPr>
                <w:rFonts w:ascii="標楷體" w:eastAsia="標楷體" w:hAnsi="標楷體" w:hint="eastAsia"/>
                <w:sz w:val="20"/>
                <w:szCs w:val="20"/>
              </w:rPr>
              <w:t>9</w:t>
            </w:r>
            <w:r w:rsidRPr="00EA7F9B">
              <w:rPr>
                <w:rFonts w:ascii="標楷體" w:eastAsia="標楷體" w:hAnsi="標楷體" w:hint="eastAsia"/>
                <w:sz w:val="20"/>
                <w:szCs w:val="20"/>
              </w:rPr>
              <w:t>年12月31日</w:t>
            </w:r>
            <w:proofErr w:type="gramStart"/>
            <w:r w:rsidRPr="00EA7F9B">
              <w:rPr>
                <w:rFonts w:ascii="標楷體" w:eastAsia="標楷體" w:hAnsi="標楷體" w:hint="eastAsia"/>
                <w:sz w:val="20"/>
                <w:szCs w:val="20"/>
              </w:rPr>
              <w:t>止</w:t>
            </w:r>
            <w:proofErr w:type="gramEnd"/>
          </w:p>
          <w:p w:rsidR="00AD55D9" w:rsidRPr="00EA7F9B" w:rsidRDefault="00AD55D9" w:rsidP="001907B9">
            <w:pPr>
              <w:overflowPunct w:val="0"/>
              <w:adjustRightInd w:val="0"/>
              <w:snapToGrid w:val="0"/>
              <w:spacing w:line="240" w:lineRule="exact"/>
              <w:jc w:val="right"/>
              <w:textAlignment w:val="baseline"/>
              <w:rPr>
                <w:rFonts w:ascii="標楷體" w:eastAsia="標楷體" w:hAnsi="標楷體"/>
                <w:sz w:val="20"/>
                <w:szCs w:val="20"/>
              </w:rPr>
            </w:pPr>
            <w:r w:rsidRPr="00EA7F9B">
              <w:rPr>
                <w:rFonts w:ascii="標楷體" w:eastAsia="標楷體" w:hAnsi="標楷體" w:hint="eastAsia"/>
                <w:sz w:val="20"/>
                <w:szCs w:val="20"/>
              </w:rPr>
              <w:t>單位：新臺幣千元、％</w:t>
            </w:r>
          </w:p>
        </w:tc>
      </w:tr>
      <w:tr w:rsidR="00AD55D9" w:rsidRPr="00EA7F9B" w:rsidTr="00D31502">
        <w:trPr>
          <w:trHeight w:val="482"/>
          <w:jc w:val="center"/>
        </w:trPr>
        <w:tc>
          <w:tcPr>
            <w:tcW w:w="2835" w:type="dxa"/>
            <w:tcBorders>
              <w:right w:val="single" w:sz="4" w:space="0" w:color="auto"/>
            </w:tcBorders>
            <w:shd w:val="clear" w:color="auto" w:fill="F2F2F2" w:themeFill="background1" w:themeFillShade="F2"/>
            <w:vAlign w:val="center"/>
          </w:tcPr>
          <w:p w:rsidR="00AD55D9" w:rsidRPr="00EA7F9B" w:rsidRDefault="00AD55D9" w:rsidP="001907B9">
            <w:pPr>
              <w:overflowPunct w:val="0"/>
              <w:autoSpaceDE w:val="0"/>
              <w:autoSpaceDN w:val="0"/>
              <w:adjustRightInd w:val="0"/>
              <w:spacing w:line="300" w:lineRule="exact"/>
              <w:jc w:val="center"/>
              <w:rPr>
                <w:rFonts w:ascii="標楷體" w:eastAsia="標楷體" w:hAnsi="標楷體"/>
                <w:b/>
                <w:sz w:val="20"/>
                <w:szCs w:val="20"/>
              </w:rPr>
            </w:pPr>
            <w:r w:rsidRPr="00EA7F9B">
              <w:rPr>
                <w:rFonts w:ascii="標楷體" w:eastAsia="標楷體" w:hAnsi="標楷體" w:hint="eastAsia"/>
                <w:b/>
                <w:sz w:val="20"/>
                <w:szCs w:val="20"/>
              </w:rPr>
              <w:t>前瞻計畫建設類別</w:t>
            </w:r>
          </w:p>
        </w:tc>
        <w:tc>
          <w:tcPr>
            <w:tcW w:w="2474" w:type="dxa"/>
            <w:shd w:val="clear" w:color="auto" w:fill="F2F2F2" w:themeFill="background1" w:themeFillShade="F2"/>
            <w:vAlign w:val="center"/>
          </w:tcPr>
          <w:p w:rsidR="00AD55D9" w:rsidRPr="00EA7F9B" w:rsidRDefault="00AD55D9" w:rsidP="00D31502">
            <w:pPr>
              <w:overflowPunct w:val="0"/>
              <w:adjustRightInd w:val="0"/>
              <w:snapToGrid w:val="0"/>
              <w:spacing w:line="300" w:lineRule="exact"/>
              <w:ind w:leftChars="-20" w:left="-48" w:rightChars="-20" w:right="-48"/>
              <w:jc w:val="center"/>
              <w:textAlignment w:val="baseline"/>
              <w:rPr>
                <w:rFonts w:ascii="標楷體" w:eastAsia="標楷體" w:hAnsi="標楷體"/>
                <w:b/>
                <w:sz w:val="20"/>
                <w:szCs w:val="20"/>
              </w:rPr>
            </w:pPr>
            <w:r>
              <w:rPr>
                <w:rFonts w:ascii="標楷體" w:eastAsia="標楷體" w:hAnsi="標楷體" w:hint="eastAsia"/>
                <w:b/>
                <w:sz w:val="20"/>
                <w:szCs w:val="20"/>
              </w:rPr>
              <w:t>前瞻計畫</w:t>
            </w:r>
            <w:r w:rsidRPr="00EA7F9B">
              <w:rPr>
                <w:rFonts w:ascii="標楷體" w:eastAsia="標楷體" w:hAnsi="標楷體" w:hint="eastAsia"/>
                <w:b/>
                <w:sz w:val="20"/>
                <w:szCs w:val="20"/>
              </w:rPr>
              <w:t>補助款</w:t>
            </w:r>
            <w:r>
              <w:rPr>
                <w:rFonts w:ascii="標楷體" w:eastAsia="標楷體" w:hAnsi="標楷體" w:hint="eastAsia"/>
                <w:b/>
                <w:sz w:val="20"/>
                <w:szCs w:val="20"/>
              </w:rPr>
              <w:t>（</w:t>
            </w:r>
            <w:r w:rsidRPr="00EA7F9B">
              <w:rPr>
                <w:rFonts w:ascii="標楷體" w:eastAsia="標楷體" w:hAnsi="標楷體" w:hint="eastAsia"/>
                <w:b/>
                <w:sz w:val="20"/>
                <w:szCs w:val="20"/>
              </w:rPr>
              <w:t>A</w:t>
            </w:r>
            <w:r>
              <w:rPr>
                <w:rFonts w:ascii="標楷體" w:eastAsia="標楷體" w:hAnsi="標楷體" w:hint="eastAsia"/>
                <w:b/>
                <w:sz w:val="20"/>
                <w:szCs w:val="20"/>
              </w:rPr>
              <w:t>）</w:t>
            </w:r>
          </w:p>
        </w:tc>
        <w:tc>
          <w:tcPr>
            <w:tcW w:w="2208" w:type="dxa"/>
            <w:shd w:val="clear" w:color="auto" w:fill="F2F2F2" w:themeFill="background1" w:themeFillShade="F2"/>
            <w:vAlign w:val="center"/>
          </w:tcPr>
          <w:p w:rsidR="00AD55D9" w:rsidRPr="00EA7F9B" w:rsidRDefault="00AD55D9" w:rsidP="00D31502">
            <w:pPr>
              <w:overflowPunct w:val="0"/>
              <w:adjustRightInd w:val="0"/>
              <w:snapToGrid w:val="0"/>
              <w:spacing w:line="300" w:lineRule="exact"/>
              <w:ind w:leftChars="-25" w:left="-60" w:rightChars="-25" w:right="-60"/>
              <w:jc w:val="center"/>
              <w:textAlignment w:val="baseline"/>
              <w:rPr>
                <w:rFonts w:ascii="標楷體" w:eastAsia="標楷體" w:hAnsi="標楷體"/>
                <w:spacing w:val="-16"/>
                <w:sz w:val="20"/>
                <w:szCs w:val="20"/>
              </w:rPr>
            </w:pPr>
            <w:r w:rsidRPr="00EA7F9B">
              <w:rPr>
                <w:rFonts w:ascii="標楷體" w:eastAsia="標楷體" w:hAnsi="標楷體" w:hint="eastAsia"/>
                <w:b/>
                <w:spacing w:val="-16"/>
                <w:sz w:val="20"/>
                <w:szCs w:val="20"/>
              </w:rPr>
              <w:t>補助款累計執行數</w:t>
            </w:r>
            <w:r>
              <w:rPr>
                <w:rFonts w:ascii="標楷體" w:eastAsia="標楷體" w:hAnsi="標楷體" w:hint="eastAsia"/>
                <w:b/>
                <w:spacing w:val="-16"/>
                <w:sz w:val="20"/>
                <w:szCs w:val="20"/>
              </w:rPr>
              <w:t>（</w:t>
            </w:r>
            <w:r w:rsidRPr="00EA7F9B">
              <w:rPr>
                <w:rFonts w:ascii="標楷體" w:eastAsia="標楷體" w:hAnsi="標楷體" w:hint="eastAsia"/>
                <w:b/>
                <w:spacing w:val="-16"/>
                <w:sz w:val="20"/>
                <w:szCs w:val="20"/>
              </w:rPr>
              <w:t>B</w:t>
            </w:r>
            <w:r>
              <w:rPr>
                <w:rFonts w:ascii="標楷體" w:eastAsia="標楷體" w:hAnsi="標楷體" w:hint="eastAsia"/>
                <w:b/>
                <w:spacing w:val="-16"/>
                <w:sz w:val="20"/>
                <w:szCs w:val="20"/>
              </w:rPr>
              <w:t>）</w:t>
            </w:r>
          </w:p>
        </w:tc>
        <w:tc>
          <w:tcPr>
            <w:tcW w:w="1927" w:type="dxa"/>
            <w:shd w:val="clear" w:color="auto" w:fill="F2F2F2" w:themeFill="background1" w:themeFillShade="F2"/>
            <w:vAlign w:val="center"/>
          </w:tcPr>
          <w:p w:rsidR="00AD55D9" w:rsidRPr="00EA7F9B" w:rsidRDefault="00AD55D9" w:rsidP="001907B9">
            <w:pPr>
              <w:overflowPunct w:val="0"/>
              <w:adjustRightInd w:val="0"/>
              <w:snapToGrid w:val="0"/>
              <w:spacing w:line="220" w:lineRule="exact"/>
              <w:jc w:val="center"/>
              <w:textAlignment w:val="baseline"/>
              <w:rPr>
                <w:rFonts w:ascii="標楷體" w:eastAsia="標楷體" w:hAnsi="標楷體"/>
                <w:b/>
                <w:sz w:val="20"/>
                <w:szCs w:val="20"/>
              </w:rPr>
            </w:pPr>
            <w:r w:rsidRPr="00EA7F9B">
              <w:rPr>
                <w:rFonts w:ascii="標楷體" w:eastAsia="標楷體" w:hAnsi="標楷體" w:hint="eastAsia"/>
                <w:b/>
                <w:sz w:val="20"/>
                <w:szCs w:val="20"/>
              </w:rPr>
              <w:t>執行率</w:t>
            </w:r>
          </w:p>
          <w:p w:rsidR="00AD55D9" w:rsidRPr="00EA7F9B" w:rsidRDefault="00AD55D9" w:rsidP="00D31502">
            <w:pPr>
              <w:overflowPunct w:val="0"/>
              <w:adjustRightInd w:val="0"/>
              <w:snapToGrid w:val="0"/>
              <w:spacing w:line="220" w:lineRule="exact"/>
              <w:ind w:leftChars="-25" w:left="-60" w:rightChars="-15" w:right="-36"/>
              <w:jc w:val="center"/>
              <w:textAlignment w:val="baseline"/>
              <w:rPr>
                <w:rFonts w:ascii="標楷體" w:eastAsia="標楷體" w:hAnsi="標楷體"/>
                <w:b/>
                <w:sz w:val="20"/>
                <w:szCs w:val="20"/>
              </w:rPr>
            </w:pPr>
            <w:r>
              <w:rPr>
                <w:rFonts w:ascii="標楷體" w:eastAsia="標楷體" w:hAnsi="標楷體" w:hint="eastAsia"/>
                <w:b/>
                <w:spacing w:val="-20"/>
                <w:sz w:val="20"/>
                <w:szCs w:val="20"/>
              </w:rPr>
              <w:t>（</w:t>
            </w:r>
            <w:r w:rsidRPr="00EA7F9B">
              <w:rPr>
                <w:rFonts w:ascii="標楷體" w:eastAsia="標楷體" w:hAnsi="標楷體" w:hint="eastAsia"/>
                <w:b/>
                <w:spacing w:val="-20"/>
                <w:sz w:val="20"/>
                <w:szCs w:val="20"/>
              </w:rPr>
              <w:t>B</w:t>
            </w:r>
            <w:r>
              <w:rPr>
                <w:rFonts w:ascii="標楷體" w:eastAsia="標楷體" w:hAnsi="標楷體" w:hint="eastAsia"/>
                <w:b/>
                <w:spacing w:val="-20"/>
                <w:sz w:val="20"/>
                <w:szCs w:val="20"/>
              </w:rPr>
              <w:t>）/（</w:t>
            </w:r>
            <w:r w:rsidRPr="00EA7F9B">
              <w:rPr>
                <w:rFonts w:ascii="標楷體" w:eastAsia="標楷體" w:hAnsi="標楷體" w:hint="eastAsia"/>
                <w:b/>
                <w:spacing w:val="-20"/>
                <w:sz w:val="20"/>
                <w:szCs w:val="20"/>
              </w:rPr>
              <w:t>A</w:t>
            </w:r>
            <w:r>
              <w:rPr>
                <w:rFonts w:ascii="標楷體" w:eastAsia="標楷體" w:hAnsi="標楷體" w:hint="eastAsia"/>
                <w:b/>
                <w:spacing w:val="-20"/>
                <w:sz w:val="20"/>
                <w:szCs w:val="20"/>
              </w:rPr>
              <w:t>）</w:t>
            </w:r>
            <w:r w:rsidRPr="00EA7F9B">
              <w:rPr>
                <w:rFonts w:ascii="標楷體" w:eastAsia="標楷體" w:hAnsi="標楷體" w:hint="eastAsia"/>
                <w:b/>
                <w:spacing w:val="-20"/>
                <w:sz w:val="20"/>
                <w:szCs w:val="20"/>
              </w:rPr>
              <w:sym w:font="Wingdings 2" w:char="F0CD"/>
            </w:r>
            <w:r w:rsidRPr="00EA7F9B">
              <w:rPr>
                <w:rFonts w:ascii="標楷體" w:eastAsia="標楷體" w:hAnsi="標楷體"/>
                <w:b/>
                <w:spacing w:val="-20"/>
                <w:sz w:val="20"/>
                <w:szCs w:val="20"/>
              </w:rPr>
              <w:t>100</w:t>
            </w:r>
          </w:p>
        </w:tc>
      </w:tr>
      <w:tr w:rsidR="00AD55D9" w:rsidRPr="00EA7F9B" w:rsidTr="00D31502">
        <w:trPr>
          <w:trHeight w:val="397"/>
          <w:jc w:val="center"/>
        </w:trPr>
        <w:tc>
          <w:tcPr>
            <w:tcW w:w="2835" w:type="dxa"/>
            <w:tcBorders>
              <w:right w:val="single" w:sz="4" w:space="0" w:color="auto"/>
            </w:tcBorders>
            <w:vAlign w:val="center"/>
          </w:tcPr>
          <w:p w:rsidR="00AD55D9" w:rsidRPr="00EA7F9B" w:rsidRDefault="00AD55D9" w:rsidP="001907B9">
            <w:pPr>
              <w:overflowPunct w:val="0"/>
              <w:adjustRightInd w:val="0"/>
              <w:snapToGrid w:val="0"/>
              <w:spacing w:line="240" w:lineRule="exact"/>
              <w:ind w:leftChars="400" w:left="960" w:rightChars="400" w:right="960"/>
              <w:jc w:val="distribute"/>
              <w:textAlignment w:val="baseline"/>
              <w:rPr>
                <w:rFonts w:ascii="標楷體" w:eastAsia="標楷體" w:hAnsi="標楷體"/>
                <w:b/>
                <w:sz w:val="20"/>
                <w:szCs w:val="20"/>
              </w:rPr>
            </w:pPr>
            <w:r w:rsidRPr="00EA7F9B">
              <w:rPr>
                <w:rFonts w:ascii="標楷體" w:eastAsia="標楷體" w:hAnsi="標楷體" w:hint="eastAsia"/>
                <w:b/>
                <w:sz w:val="20"/>
                <w:szCs w:val="20"/>
              </w:rPr>
              <w:t>合計</w:t>
            </w:r>
          </w:p>
        </w:tc>
        <w:tc>
          <w:tcPr>
            <w:tcW w:w="2474" w:type="dxa"/>
            <w:vAlign w:val="center"/>
          </w:tcPr>
          <w:p w:rsidR="00AD55D9" w:rsidRPr="00B34A48" w:rsidRDefault="00AD55D9" w:rsidP="00D31502">
            <w:pPr>
              <w:jc w:val="right"/>
              <w:rPr>
                <w:rFonts w:ascii="標楷體" w:eastAsia="標楷體" w:hAnsi="標楷體" w:cs="新細明體"/>
                <w:b/>
                <w:bCs/>
                <w:color w:val="000000"/>
                <w:sz w:val="20"/>
                <w:szCs w:val="24"/>
              </w:rPr>
            </w:pPr>
            <w:r w:rsidRPr="00B34A48">
              <w:rPr>
                <w:rFonts w:ascii="標楷體" w:eastAsia="標楷體" w:hAnsi="標楷體" w:hint="eastAsia"/>
                <w:b/>
                <w:bCs/>
                <w:color w:val="000000"/>
                <w:sz w:val="20"/>
              </w:rPr>
              <w:t>3,647,471</w:t>
            </w:r>
          </w:p>
        </w:tc>
        <w:tc>
          <w:tcPr>
            <w:tcW w:w="2208" w:type="dxa"/>
            <w:vAlign w:val="center"/>
          </w:tcPr>
          <w:p w:rsidR="00AD55D9" w:rsidRPr="00B34A48" w:rsidRDefault="00AD55D9" w:rsidP="00D31502">
            <w:pPr>
              <w:jc w:val="right"/>
              <w:rPr>
                <w:rFonts w:ascii="標楷體" w:eastAsia="標楷體" w:hAnsi="標楷體" w:cs="新細明體"/>
                <w:b/>
                <w:bCs/>
                <w:color w:val="000000"/>
                <w:sz w:val="20"/>
                <w:szCs w:val="24"/>
              </w:rPr>
            </w:pPr>
            <w:r w:rsidRPr="00B34A48">
              <w:rPr>
                <w:rFonts w:ascii="標楷體" w:eastAsia="標楷體" w:hAnsi="標楷體" w:hint="eastAsia"/>
                <w:b/>
                <w:bCs/>
                <w:color w:val="000000"/>
                <w:sz w:val="20"/>
              </w:rPr>
              <w:t>2,545,697</w:t>
            </w:r>
          </w:p>
        </w:tc>
        <w:tc>
          <w:tcPr>
            <w:tcW w:w="1927" w:type="dxa"/>
            <w:vAlign w:val="center"/>
          </w:tcPr>
          <w:p w:rsidR="00AD55D9" w:rsidRPr="00B34A48" w:rsidRDefault="00AD55D9" w:rsidP="00D31502">
            <w:pPr>
              <w:jc w:val="right"/>
              <w:rPr>
                <w:rFonts w:ascii="標楷體" w:eastAsia="標楷體" w:hAnsi="標楷體" w:cs="新細明體"/>
                <w:b/>
                <w:color w:val="000000"/>
                <w:sz w:val="20"/>
                <w:szCs w:val="24"/>
              </w:rPr>
            </w:pPr>
            <w:r w:rsidRPr="00B34A48">
              <w:rPr>
                <w:rFonts w:ascii="標楷體" w:eastAsia="標楷體" w:hAnsi="標楷體" w:hint="eastAsia"/>
                <w:b/>
                <w:color w:val="000000"/>
                <w:sz w:val="20"/>
              </w:rPr>
              <w:t>69.79</w:t>
            </w:r>
          </w:p>
        </w:tc>
      </w:tr>
      <w:tr w:rsidR="00AD55D9" w:rsidRPr="00EA7F9B" w:rsidTr="00D31502">
        <w:trPr>
          <w:jc w:val="center"/>
        </w:trPr>
        <w:tc>
          <w:tcPr>
            <w:tcW w:w="9444" w:type="dxa"/>
            <w:gridSpan w:val="4"/>
            <w:tcBorders>
              <w:top w:val="nil"/>
              <w:left w:val="nil"/>
              <w:right w:val="nil"/>
            </w:tcBorders>
          </w:tcPr>
          <w:p w:rsidR="00AD55D9" w:rsidRPr="00EA7F9B" w:rsidRDefault="00AD55D9" w:rsidP="001907B9">
            <w:pPr>
              <w:overflowPunct w:val="0"/>
              <w:autoSpaceDE w:val="0"/>
              <w:autoSpaceDN w:val="0"/>
              <w:adjustRightInd w:val="0"/>
              <w:spacing w:line="300" w:lineRule="exact"/>
              <w:ind w:rightChars="10" w:right="24"/>
              <w:jc w:val="center"/>
              <w:rPr>
                <w:rFonts w:ascii="標楷體" w:eastAsia="標楷體" w:hAnsi="標楷體"/>
                <w:b/>
                <w:szCs w:val="24"/>
              </w:rPr>
            </w:pPr>
            <w:r w:rsidRPr="00EA7F9B">
              <w:rPr>
                <w:rFonts w:ascii="標楷體" w:eastAsia="標楷體" w:hAnsi="標楷體" w:hint="eastAsia"/>
                <w:b/>
                <w:szCs w:val="24"/>
              </w:rPr>
              <w:lastRenderedPageBreak/>
              <w:t>表2   花蓮縣政府前瞻第2期特別預算補助經費執行</w:t>
            </w:r>
            <w:r>
              <w:rPr>
                <w:rFonts w:ascii="標楷體" w:eastAsia="標楷體" w:hAnsi="標楷體" w:hint="eastAsia"/>
                <w:b/>
                <w:szCs w:val="24"/>
              </w:rPr>
              <w:t>情形</w:t>
            </w:r>
            <w:r w:rsidRPr="00EA7F9B">
              <w:rPr>
                <w:rFonts w:ascii="標楷體" w:eastAsia="標楷體" w:hAnsi="標楷體" w:hint="eastAsia"/>
                <w:b/>
                <w:szCs w:val="24"/>
              </w:rPr>
              <w:t>（續）</w:t>
            </w:r>
          </w:p>
          <w:p w:rsidR="00AD55D9" w:rsidRPr="00EA7F9B" w:rsidRDefault="00AD55D9" w:rsidP="001907B9">
            <w:pPr>
              <w:overflowPunct w:val="0"/>
              <w:autoSpaceDE w:val="0"/>
              <w:autoSpaceDN w:val="0"/>
              <w:adjustRightInd w:val="0"/>
              <w:spacing w:line="300" w:lineRule="exact"/>
              <w:ind w:rightChars="10" w:right="24"/>
              <w:jc w:val="center"/>
              <w:rPr>
                <w:rFonts w:ascii="標楷體" w:eastAsia="標楷體" w:hAnsi="標楷體"/>
                <w:sz w:val="20"/>
                <w:szCs w:val="20"/>
              </w:rPr>
            </w:pPr>
            <w:r w:rsidRPr="00EA7F9B">
              <w:rPr>
                <w:rFonts w:ascii="標楷體" w:eastAsia="標楷體" w:hAnsi="標楷體" w:hint="eastAsia"/>
                <w:sz w:val="20"/>
                <w:szCs w:val="20"/>
              </w:rPr>
              <w:t>108年1月1日至</w:t>
            </w:r>
            <w:r>
              <w:rPr>
                <w:rFonts w:ascii="標楷體" w:eastAsia="標楷體" w:hAnsi="標楷體" w:hint="eastAsia"/>
                <w:sz w:val="20"/>
                <w:szCs w:val="20"/>
              </w:rPr>
              <w:t>109</w:t>
            </w:r>
            <w:r w:rsidRPr="00EA7F9B">
              <w:rPr>
                <w:rFonts w:ascii="標楷體" w:eastAsia="標楷體" w:hAnsi="標楷體" w:hint="eastAsia"/>
                <w:sz w:val="20"/>
                <w:szCs w:val="20"/>
              </w:rPr>
              <w:t>年12月31日</w:t>
            </w:r>
            <w:proofErr w:type="gramStart"/>
            <w:r w:rsidRPr="00EA7F9B">
              <w:rPr>
                <w:rFonts w:ascii="標楷體" w:eastAsia="標楷體" w:hAnsi="標楷體" w:hint="eastAsia"/>
                <w:sz w:val="20"/>
                <w:szCs w:val="20"/>
              </w:rPr>
              <w:t>止</w:t>
            </w:r>
            <w:proofErr w:type="gramEnd"/>
          </w:p>
          <w:p w:rsidR="00AD55D9" w:rsidRPr="00EA7F9B" w:rsidRDefault="00AD55D9" w:rsidP="001907B9">
            <w:pPr>
              <w:overflowPunct w:val="0"/>
              <w:adjustRightInd w:val="0"/>
              <w:snapToGrid w:val="0"/>
              <w:spacing w:line="240" w:lineRule="exact"/>
              <w:jc w:val="right"/>
              <w:textAlignment w:val="baseline"/>
              <w:rPr>
                <w:rFonts w:ascii="標楷體" w:eastAsia="標楷體" w:hAnsi="標楷體"/>
                <w:sz w:val="20"/>
                <w:szCs w:val="20"/>
              </w:rPr>
            </w:pPr>
            <w:r w:rsidRPr="00EA7F9B">
              <w:rPr>
                <w:rFonts w:ascii="標楷體" w:eastAsia="標楷體" w:hAnsi="標楷體" w:hint="eastAsia"/>
                <w:sz w:val="20"/>
                <w:szCs w:val="20"/>
              </w:rPr>
              <w:t>單位：新臺幣千元、％</w:t>
            </w:r>
          </w:p>
        </w:tc>
      </w:tr>
      <w:tr w:rsidR="00AD55D9" w:rsidRPr="00EA7F9B" w:rsidTr="00D31502">
        <w:trPr>
          <w:trHeight w:val="482"/>
          <w:jc w:val="center"/>
        </w:trPr>
        <w:tc>
          <w:tcPr>
            <w:tcW w:w="2835" w:type="dxa"/>
            <w:tcBorders>
              <w:right w:val="single" w:sz="4" w:space="0" w:color="auto"/>
            </w:tcBorders>
            <w:shd w:val="clear" w:color="auto" w:fill="F2F2F2" w:themeFill="background1" w:themeFillShade="F2"/>
            <w:vAlign w:val="center"/>
          </w:tcPr>
          <w:p w:rsidR="00AD55D9" w:rsidRPr="00EA7F9B" w:rsidRDefault="00AD55D9" w:rsidP="001907B9">
            <w:pPr>
              <w:overflowPunct w:val="0"/>
              <w:autoSpaceDE w:val="0"/>
              <w:autoSpaceDN w:val="0"/>
              <w:adjustRightInd w:val="0"/>
              <w:spacing w:line="300" w:lineRule="exact"/>
              <w:jc w:val="center"/>
              <w:rPr>
                <w:rFonts w:ascii="標楷體" w:eastAsia="標楷體" w:hAnsi="標楷體"/>
                <w:b/>
                <w:sz w:val="20"/>
                <w:szCs w:val="20"/>
              </w:rPr>
            </w:pPr>
            <w:r w:rsidRPr="00EA7F9B">
              <w:rPr>
                <w:rFonts w:ascii="標楷體" w:eastAsia="標楷體" w:hAnsi="標楷體" w:hint="eastAsia"/>
                <w:b/>
                <w:sz w:val="20"/>
                <w:szCs w:val="20"/>
              </w:rPr>
              <w:t>前瞻計畫建設類別</w:t>
            </w:r>
          </w:p>
        </w:tc>
        <w:tc>
          <w:tcPr>
            <w:tcW w:w="2474" w:type="dxa"/>
            <w:shd w:val="clear" w:color="auto" w:fill="F2F2F2" w:themeFill="background1" w:themeFillShade="F2"/>
            <w:vAlign w:val="center"/>
          </w:tcPr>
          <w:p w:rsidR="00AD55D9" w:rsidRPr="00EA7F9B" w:rsidRDefault="00AD55D9" w:rsidP="00D31502">
            <w:pPr>
              <w:overflowPunct w:val="0"/>
              <w:adjustRightInd w:val="0"/>
              <w:snapToGrid w:val="0"/>
              <w:spacing w:line="300" w:lineRule="exact"/>
              <w:ind w:leftChars="-20" w:left="-48" w:rightChars="-20" w:right="-48"/>
              <w:jc w:val="center"/>
              <w:textAlignment w:val="baseline"/>
              <w:rPr>
                <w:rFonts w:ascii="標楷體" w:eastAsia="標楷體" w:hAnsi="標楷體"/>
                <w:b/>
                <w:sz w:val="20"/>
                <w:szCs w:val="20"/>
              </w:rPr>
            </w:pPr>
            <w:r>
              <w:rPr>
                <w:rFonts w:ascii="標楷體" w:eastAsia="標楷體" w:hAnsi="標楷體" w:hint="eastAsia"/>
                <w:b/>
                <w:sz w:val="20"/>
                <w:szCs w:val="20"/>
              </w:rPr>
              <w:t>前瞻計畫</w:t>
            </w:r>
            <w:r w:rsidRPr="00EA7F9B">
              <w:rPr>
                <w:rFonts w:ascii="標楷體" w:eastAsia="標楷體" w:hAnsi="標楷體" w:hint="eastAsia"/>
                <w:b/>
                <w:sz w:val="20"/>
                <w:szCs w:val="20"/>
              </w:rPr>
              <w:t>補助款</w:t>
            </w:r>
            <w:r>
              <w:rPr>
                <w:rFonts w:ascii="標楷體" w:eastAsia="標楷體" w:hAnsi="標楷體" w:hint="eastAsia"/>
                <w:b/>
                <w:sz w:val="20"/>
                <w:szCs w:val="20"/>
              </w:rPr>
              <w:t>（A）</w:t>
            </w:r>
          </w:p>
        </w:tc>
        <w:tc>
          <w:tcPr>
            <w:tcW w:w="2208" w:type="dxa"/>
            <w:shd w:val="clear" w:color="auto" w:fill="F2F2F2" w:themeFill="background1" w:themeFillShade="F2"/>
            <w:vAlign w:val="center"/>
          </w:tcPr>
          <w:p w:rsidR="00AD55D9" w:rsidRPr="00EA7F9B" w:rsidRDefault="00AD55D9" w:rsidP="001907B9">
            <w:pPr>
              <w:overflowPunct w:val="0"/>
              <w:adjustRightInd w:val="0"/>
              <w:snapToGrid w:val="0"/>
              <w:spacing w:line="300" w:lineRule="exact"/>
              <w:ind w:leftChars="-25" w:left="-60" w:rightChars="-25" w:right="-60"/>
              <w:jc w:val="center"/>
              <w:textAlignment w:val="baseline"/>
              <w:rPr>
                <w:rFonts w:ascii="標楷體" w:eastAsia="標楷體" w:hAnsi="標楷體"/>
                <w:spacing w:val="-16"/>
                <w:sz w:val="20"/>
                <w:szCs w:val="20"/>
              </w:rPr>
            </w:pPr>
            <w:r w:rsidRPr="00EA7F9B">
              <w:rPr>
                <w:rFonts w:ascii="標楷體" w:eastAsia="標楷體" w:hAnsi="標楷體" w:hint="eastAsia"/>
                <w:b/>
                <w:spacing w:val="-16"/>
                <w:sz w:val="20"/>
                <w:szCs w:val="20"/>
              </w:rPr>
              <w:t>補助款累計執行數</w:t>
            </w:r>
            <w:r>
              <w:rPr>
                <w:rFonts w:ascii="標楷體" w:eastAsia="標楷體" w:hAnsi="標楷體" w:hint="eastAsia"/>
                <w:b/>
                <w:spacing w:val="-16"/>
                <w:sz w:val="20"/>
                <w:szCs w:val="20"/>
              </w:rPr>
              <w:t>（B）</w:t>
            </w:r>
          </w:p>
        </w:tc>
        <w:tc>
          <w:tcPr>
            <w:tcW w:w="1927" w:type="dxa"/>
            <w:shd w:val="clear" w:color="auto" w:fill="F2F2F2" w:themeFill="background1" w:themeFillShade="F2"/>
            <w:vAlign w:val="center"/>
          </w:tcPr>
          <w:p w:rsidR="00AD55D9" w:rsidRPr="00EA7F9B" w:rsidRDefault="00AD55D9" w:rsidP="001907B9">
            <w:pPr>
              <w:overflowPunct w:val="0"/>
              <w:adjustRightInd w:val="0"/>
              <w:snapToGrid w:val="0"/>
              <w:spacing w:line="220" w:lineRule="exact"/>
              <w:jc w:val="center"/>
              <w:textAlignment w:val="baseline"/>
              <w:rPr>
                <w:rFonts w:ascii="標楷體" w:eastAsia="標楷體" w:hAnsi="標楷體"/>
                <w:b/>
                <w:sz w:val="20"/>
                <w:szCs w:val="20"/>
              </w:rPr>
            </w:pPr>
            <w:r w:rsidRPr="00EA7F9B">
              <w:rPr>
                <w:rFonts w:ascii="標楷體" w:eastAsia="標楷體" w:hAnsi="標楷體" w:hint="eastAsia"/>
                <w:b/>
                <w:sz w:val="20"/>
                <w:szCs w:val="20"/>
              </w:rPr>
              <w:t>執行率</w:t>
            </w:r>
          </w:p>
          <w:p w:rsidR="00AD55D9" w:rsidRPr="00EA7F9B" w:rsidRDefault="00AD55D9" w:rsidP="00D31502">
            <w:pPr>
              <w:overflowPunct w:val="0"/>
              <w:adjustRightInd w:val="0"/>
              <w:snapToGrid w:val="0"/>
              <w:spacing w:line="220" w:lineRule="exact"/>
              <w:ind w:leftChars="-25" w:left="-60" w:rightChars="-15" w:right="-36"/>
              <w:jc w:val="center"/>
              <w:textAlignment w:val="baseline"/>
              <w:rPr>
                <w:rFonts w:ascii="標楷體" w:eastAsia="標楷體" w:hAnsi="標楷體"/>
                <w:b/>
                <w:sz w:val="20"/>
                <w:szCs w:val="20"/>
              </w:rPr>
            </w:pPr>
            <w:r>
              <w:rPr>
                <w:rFonts w:ascii="標楷體" w:eastAsia="標楷體" w:hAnsi="標楷體" w:hint="eastAsia"/>
                <w:b/>
                <w:spacing w:val="-20"/>
                <w:sz w:val="20"/>
                <w:szCs w:val="20"/>
              </w:rPr>
              <w:t>（</w:t>
            </w:r>
            <w:r w:rsidRPr="00EA7F9B">
              <w:rPr>
                <w:rFonts w:ascii="標楷體" w:eastAsia="標楷體" w:hAnsi="標楷體" w:hint="eastAsia"/>
                <w:b/>
                <w:spacing w:val="-20"/>
                <w:sz w:val="20"/>
                <w:szCs w:val="20"/>
              </w:rPr>
              <w:t>B</w:t>
            </w:r>
            <w:r>
              <w:rPr>
                <w:rFonts w:ascii="標楷體" w:eastAsia="標楷體" w:hAnsi="標楷體" w:hint="eastAsia"/>
                <w:b/>
                <w:spacing w:val="-20"/>
                <w:sz w:val="20"/>
                <w:szCs w:val="20"/>
              </w:rPr>
              <w:t>）/（A）</w:t>
            </w:r>
            <w:r w:rsidRPr="00EA7F9B">
              <w:rPr>
                <w:rFonts w:ascii="標楷體" w:eastAsia="標楷體" w:hAnsi="標楷體" w:hint="eastAsia"/>
                <w:b/>
                <w:spacing w:val="-20"/>
                <w:sz w:val="20"/>
                <w:szCs w:val="20"/>
              </w:rPr>
              <w:sym w:font="Wingdings 2" w:char="F0CD"/>
            </w:r>
            <w:r w:rsidRPr="00EA7F9B">
              <w:rPr>
                <w:rFonts w:ascii="標楷體" w:eastAsia="標楷體" w:hAnsi="標楷體"/>
                <w:b/>
                <w:spacing w:val="-20"/>
                <w:sz w:val="20"/>
                <w:szCs w:val="20"/>
              </w:rPr>
              <w:t>100</w:t>
            </w:r>
          </w:p>
        </w:tc>
      </w:tr>
      <w:tr w:rsidR="00AD55D9" w:rsidRPr="00EA7F9B" w:rsidTr="00D31502">
        <w:trPr>
          <w:trHeight w:val="397"/>
          <w:jc w:val="center"/>
        </w:trPr>
        <w:tc>
          <w:tcPr>
            <w:tcW w:w="2835" w:type="dxa"/>
            <w:tcBorders>
              <w:right w:val="single" w:sz="4" w:space="0" w:color="auto"/>
            </w:tcBorders>
            <w:vAlign w:val="center"/>
          </w:tcPr>
          <w:p w:rsidR="00AD55D9" w:rsidRPr="00EA7F9B" w:rsidRDefault="00AD55D9" w:rsidP="00D31502">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EA7F9B">
              <w:rPr>
                <w:rFonts w:ascii="標楷體" w:eastAsia="標楷體" w:hAnsi="標楷體" w:hint="eastAsia"/>
                <w:sz w:val="20"/>
                <w:szCs w:val="20"/>
              </w:rPr>
              <w:t>城鄉建設</w:t>
            </w:r>
          </w:p>
        </w:tc>
        <w:tc>
          <w:tcPr>
            <w:tcW w:w="2474" w:type="dxa"/>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2,742,485</w:t>
            </w:r>
          </w:p>
        </w:tc>
        <w:tc>
          <w:tcPr>
            <w:tcW w:w="2208" w:type="dxa"/>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1,809,814</w:t>
            </w:r>
          </w:p>
        </w:tc>
        <w:tc>
          <w:tcPr>
            <w:tcW w:w="1927" w:type="dxa"/>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65.99</w:t>
            </w:r>
          </w:p>
        </w:tc>
      </w:tr>
      <w:tr w:rsidR="00AD55D9" w:rsidRPr="00EA7F9B" w:rsidTr="00D31502">
        <w:trPr>
          <w:trHeight w:val="397"/>
          <w:jc w:val="center"/>
        </w:trPr>
        <w:tc>
          <w:tcPr>
            <w:tcW w:w="2835" w:type="dxa"/>
            <w:tcBorders>
              <w:right w:val="single" w:sz="4" w:space="0" w:color="auto"/>
            </w:tcBorders>
            <w:vAlign w:val="center"/>
          </w:tcPr>
          <w:p w:rsidR="00AD55D9" w:rsidRPr="00EA7F9B" w:rsidRDefault="00AD55D9" w:rsidP="00D31502">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EA7F9B">
              <w:rPr>
                <w:rFonts w:ascii="標楷體" w:eastAsia="標楷體" w:hAnsi="標楷體" w:hint="eastAsia"/>
                <w:sz w:val="20"/>
                <w:szCs w:val="20"/>
              </w:rPr>
              <w:t>水環境建設</w:t>
            </w:r>
          </w:p>
        </w:tc>
        <w:tc>
          <w:tcPr>
            <w:tcW w:w="2474" w:type="dxa"/>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699,415</w:t>
            </w:r>
          </w:p>
        </w:tc>
        <w:tc>
          <w:tcPr>
            <w:tcW w:w="2208" w:type="dxa"/>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540,385</w:t>
            </w:r>
          </w:p>
        </w:tc>
        <w:tc>
          <w:tcPr>
            <w:tcW w:w="1927" w:type="dxa"/>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77.26</w:t>
            </w:r>
          </w:p>
        </w:tc>
      </w:tr>
      <w:tr w:rsidR="00AD55D9" w:rsidRPr="00EA7F9B" w:rsidTr="00D31502">
        <w:trPr>
          <w:trHeight w:val="397"/>
          <w:jc w:val="center"/>
        </w:trPr>
        <w:tc>
          <w:tcPr>
            <w:tcW w:w="2835" w:type="dxa"/>
            <w:tcBorders>
              <w:bottom w:val="single" w:sz="4" w:space="0" w:color="auto"/>
              <w:right w:val="single" w:sz="4" w:space="0" w:color="auto"/>
            </w:tcBorders>
            <w:vAlign w:val="center"/>
          </w:tcPr>
          <w:p w:rsidR="00AD55D9" w:rsidRPr="00EA7F9B" w:rsidRDefault="00AD55D9" w:rsidP="001907B9">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EA7F9B">
              <w:rPr>
                <w:rFonts w:ascii="標楷體" w:eastAsia="標楷體" w:hAnsi="標楷體" w:hint="eastAsia"/>
                <w:sz w:val="20"/>
                <w:szCs w:val="20"/>
              </w:rPr>
              <w:t>數位建設</w:t>
            </w:r>
          </w:p>
        </w:tc>
        <w:tc>
          <w:tcPr>
            <w:tcW w:w="2474" w:type="dxa"/>
            <w:tcBorders>
              <w:bottom w:val="single" w:sz="4" w:space="0" w:color="auto"/>
            </w:tcBorders>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181,602</w:t>
            </w:r>
          </w:p>
        </w:tc>
        <w:tc>
          <w:tcPr>
            <w:tcW w:w="2208" w:type="dxa"/>
            <w:tcBorders>
              <w:bottom w:val="single" w:sz="4" w:space="0" w:color="auto"/>
            </w:tcBorders>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178,715</w:t>
            </w:r>
          </w:p>
        </w:tc>
        <w:tc>
          <w:tcPr>
            <w:tcW w:w="1927" w:type="dxa"/>
            <w:tcBorders>
              <w:bottom w:val="single" w:sz="4" w:space="0" w:color="auto"/>
            </w:tcBorders>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98.41</w:t>
            </w:r>
          </w:p>
        </w:tc>
      </w:tr>
      <w:tr w:rsidR="00AD55D9" w:rsidRPr="00EA7F9B" w:rsidTr="00D31502">
        <w:trPr>
          <w:trHeight w:val="397"/>
          <w:jc w:val="center"/>
        </w:trPr>
        <w:tc>
          <w:tcPr>
            <w:tcW w:w="2835" w:type="dxa"/>
            <w:tcBorders>
              <w:bottom w:val="single" w:sz="4" w:space="0" w:color="auto"/>
              <w:right w:val="single" w:sz="4" w:space="0" w:color="auto"/>
            </w:tcBorders>
            <w:vAlign w:val="center"/>
          </w:tcPr>
          <w:p w:rsidR="00AD55D9" w:rsidRPr="00EA7F9B" w:rsidRDefault="00AD55D9" w:rsidP="001907B9">
            <w:pPr>
              <w:overflowPunct w:val="0"/>
              <w:adjustRightInd w:val="0"/>
              <w:snapToGrid w:val="0"/>
              <w:spacing w:line="240" w:lineRule="exact"/>
              <w:ind w:leftChars="50" w:left="120" w:rightChars="50" w:right="120"/>
              <w:jc w:val="distribute"/>
              <w:textAlignment w:val="baseline"/>
              <w:rPr>
                <w:rFonts w:ascii="標楷體" w:eastAsia="標楷體" w:hAnsi="標楷體" w:cs="Arial"/>
                <w:sz w:val="20"/>
                <w:szCs w:val="20"/>
              </w:rPr>
            </w:pPr>
            <w:proofErr w:type="gramStart"/>
            <w:r w:rsidRPr="00EA7F9B">
              <w:rPr>
                <w:rFonts w:ascii="標楷體" w:eastAsia="標楷體" w:hAnsi="標楷體" w:hint="eastAsia"/>
                <w:spacing w:val="-10"/>
                <w:sz w:val="20"/>
                <w:szCs w:val="20"/>
              </w:rPr>
              <w:t>因應少子化</w:t>
            </w:r>
            <w:proofErr w:type="gramEnd"/>
            <w:r w:rsidRPr="00EA7F9B">
              <w:rPr>
                <w:rFonts w:ascii="標楷體" w:eastAsia="標楷體" w:hAnsi="標楷體" w:hint="eastAsia"/>
                <w:spacing w:val="-10"/>
                <w:sz w:val="20"/>
                <w:szCs w:val="20"/>
              </w:rPr>
              <w:t>友善育兒空間建設</w:t>
            </w:r>
          </w:p>
        </w:tc>
        <w:tc>
          <w:tcPr>
            <w:tcW w:w="2474" w:type="dxa"/>
            <w:tcBorders>
              <w:bottom w:val="single" w:sz="4" w:space="0" w:color="auto"/>
            </w:tcBorders>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16,700</w:t>
            </w:r>
          </w:p>
        </w:tc>
        <w:tc>
          <w:tcPr>
            <w:tcW w:w="2208" w:type="dxa"/>
            <w:tcBorders>
              <w:bottom w:val="single" w:sz="4" w:space="0" w:color="auto"/>
            </w:tcBorders>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9,515</w:t>
            </w:r>
          </w:p>
        </w:tc>
        <w:tc>
          <w:tcPr>
            <w:tcW w:w="1927" w:type="dxa"/>
            <w:tcBorders>
              <w:bottom w:val="single" w:sz="4" w:space="0" w:color="auto"/>
            </w:tcBorders>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56.98</w:t>
            </w:r>
          </w:p>
        </w:tc>
      </w:tr>
      <w:tr w:rsidR="00AD55D9" w:rsidRPr="00EA7F9B" w:rsidTr="00D31502">
        <w:trPr>
          <w:trHeight w:val="397"/>
          <w:jc w:val="center"/>
        </w:trPr>
        <w:tc>
          <w:tcPr>
            <w:tcW w:w="2835" w:type="dxa"/>
            <w:tcBorders>
              <w:bottom w:val="single" w:sz="4" w:space="0" w:color="auto"/>
              <w:right w:val="single" w:sz="4" w:space="0" w:color="auto"/>
            </w:tcBorders>
            <w:vAlign w:val="center"/>
          </w:tcPr>
          <w:p w:rsidR="00AD55D9" w:rsidRPr="00EA7F9B" w:rsidRDefault="00AD55D9" w:rsidP="001907B9">
            <w:pPr>
              <w:overflowPunct w:val="0"/>
              <w:adjustRightInd w:val="0"/>
              <w:snapToGrid w:val="0"/>
              <w:spacing w:line="240" w:lineRule="exact"/>
              <w:ind w:leftChars="50" w:left="120" w:rightChars="50" w:right="120"/>
              <w:jc w:val="distribute"/>
              <w:textAlignment w:val="baseline"/>
              <w:rPr>
                <w:rFonts w:ascii="標楷體" w:eastAsia="標楷體" w:hAnsi="標楷體"/>
                <w:spacing w:val="-10"/>
                <w:sz w:val="20"/>
                <w:szCs w:val="20"/>
              </w:rPr>
            </w:pPr>
            <w:r w:rsidRPr="00EA7F9B">
              <w:rPr>
                <w:rFonts w:ascii="標楷體" w:eastAsia="標楷體" w:hAnsi="標楷體" w:hint="eastAsia"/>
                <w:sz w:val="20"/>
                <w:szCs w:val="20"/>
              </w:rPr>
              <w:t>食品安全建設</w:t>
            </w:r>
          </w:p>
        </w:tc>
        <w:tc>
          <w:tcPr>
            <w:tcW w:w="2474" w:type="dxa"/>
            <w:tcBorders>
              <w:bottom w:val="single" w:sz="4" w:space="0" w:color="auto"/>
            </w:tcBorders>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7,267</w:t>
            </w:r>
          </w:p>
        </w:tc>
        <w:tc>
          <w:tcPr>
            <w:tcW w:w="2208" w:type="dxa"/>
            <w:tcBorders>
              <w:bottom w:val="single" w:sz="4" w:space="0" w:color="auto"/>
            </w:tcBorders>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7,267</w:t>
            </w:r>
          </w:p>
        </w:tc>
        <w:tc>
          <w:tcPr>
            <w:tcW w:w="1927" w:type="dxa"/>
            <w:tcBorders>
              <w:bottom w:val="single" w:sz="4" w:space="0" w:color="auto"/>
            </w:tcBorders>
            <w:vAlign w:val="center"/>
          </w:tcPr>
          <w:p w:rsidR="00AD55D9" w:rsidRPr="00B34A48" w:rsidRDefault="00AD55D9" w:rsidP="00D31502">
            <w:pPr>
              <w:jc w:val="right"/>
              <w:rPr>
                <w:rFonts w:ascii="標楷體" w:eastAsia="標楷體" w:hAnsi="標楷體" w:cs="新細明體"/>
                <w:color w:val="000000"/>
                <w:sz w:val="20"/>
                <w:szCs w:val="24"/>
              </w:rPr>
            </w:pPr>
            <w:r w:rsidRPr="00B34A48">
              <w:rPr>
                <w:rFonts w:ascii="標楷體" w:eastAsia="標楷體" w:hAnsi="標楷體" w:hint="eastAsia"/>
                <w:color w:val="000000"/>
                <w:sz w:val="20"/>
              </w:rPr>
              <w:t>100.00</w:t>
            </w:r>
          </w:p>
        </w:tc>
      </w:tr>
      <w:tr w:rsidR="00AD55D9" w:rsidRPr="00EA7F9B" w:rsidTr="00D31502">
        <w:trPr>
          <w:jc w:val="center"/>
        </w:trPr>
        <w:tc>
          <w:tcPr>
            <w:tcW w:w="9444" w:type="dxa"/>
            <w:gridSpan w:val="4"/>
            <w:tcBorders>
              <w:left w:val="nil"/>
              <w:bottom w:val="nil"/>
              <w:right w:val="nil"/>
            </w:tcBorders>
          </w:tcPr>
          <w:p w:rsidR="00AD55D9" w:rsidRPr="00FB14F3" w:rsidRDefault="00AD55D9" w:rsidP="00D31502">
            <w:pPr>
              <w:overflowPunct w:val="0"/>
              <w:adjustRightInd w:val="0"/>
              <w:snapToGrid w:val="0"/>
              <w:spacing w:line="280" w:lineRule="exact"/>
              <w:ind w:leftChars="-25" w:left="-60" w:rightChars="50" w:right="120"/>
              <w:textAlignment w:val="baseline"/>
              <w:rPr>
                <w:rFonts w:ascii="標楷體" w:eastAsia="標楷體" w:hAnsi="標楷體"/>
                <w:sz w:val="20"/>
                <w:szCs w:val="20"/>
              </w:rPr>
            </w:pPr>
            <w:proofErr w:type="gramStart"/>
            <w:r w:rsidRPr="00FB14F3">
              <w:rPr>
                <w:rFonts w:ascii="標楷體" w:eastAsia="標楷體" w:hAnsi="標楷體" w:hint="eastAsia"/>
                <w:sz w:val="20"/>
                <w:szCs w:val="20"/>
              </w:rPr>
              <w:t>註</w:t>
            </w:r>
            <w:proofErr w:type="gramEnd"/>
            <w:r w:rsidRPr="00FB14F3">
              <w:rPr>
                <w:rFonts w:ascii="標楷體" w:eastAsia="標楷體" w:hAnsi="標楷體" w:hint="eastAsia"/>
                <w:sz w:val="20"/>
                <w:szCs w:val="20"/>
              </w:rPr>
              <w:t>：1.本表依中央政府前瞻計畫補助款金額由高至低排序。</w:t>
            </w:r>
          </w:p>
          <w:p w:rsidR="00AD55D9" w:rsidRPr="00FB14F3" w:rsidRDefault="00AD55D9" w:rsidP="00D31502">
            <w:pPr>
              <w:overflowPunct w:val="0"/>
              <w:adjustRightInd w:val="0"/>
              <w:snapToGrid w:val="0"/>
              <w:spacing w:line="280" w:lineRule="exact"/>
              <w:ind w:leftChars="150" w:left="360"/>
              <w:textAlignment w:val="baseline"/>
              <w:rPr>
                <w:rFonts w:ascii="標楷體" w:eastAsia="標楷體" w:hAnsi="標楷體"/>
                <w:sz w:val="20"/>
                <w:szCs w:val="20"/>
              </w:rPr>
            </w:pPr>
            <w:r w:rsidRPr="00FB14F3">
              <w:rPr>
                <w:rFonts w:ascii="標楷體" w:eastAsia="標楷體" w:hAnsi="標楷體" w:hint="eastAsia"/>
                <w:sz w:val="20"/>
                <w:szCs w:val="20"/>
              </w:rPr>
              <w:t>2.補助款累計執行數（B）係第2期特別決算實現數。</w:t>
            </w:r>
          </w:p>
          <w:p w:rsidR="00AD55D9" w:rsidRPr="00667775" w:rsidRDefault="00AD55D9" w:rsidP="00EB0DAC">
            <w:pPr>
              <w:overflowPunct w:val="0"/>
              <w:adjustRightInd w:val="0"/>
              <w:snapToGrid w:val="0"/>
              <w:spacing w:line="280" w:lineRule="exact"/>
              <w:ind w:leftChars="150" w:left="560" w:hangingChars="100" w:hanging="200"/>
              <w:jc w:val="both"/>
              <w:textAlignment w:val="baseline"/>
              <w:rPr>
                <w:rFonts w:ascii="標楷體" w:eastAsia="標楷體" w:hAnsi="標楷體"/>
                <w:sz w:val="20"/>
                <w:szCs w:val="20"/>
              </w:rPr>
            </w:pPr>
            <w:r w:rsidRPr="00FB14F3">
              <w:rPr>
                <w:rFonts w:ascii="標楷體" w:eastAsia="標楷體" w:hAnsi="標楷體" w:hint="eastAsia"/>
                <w:sz w:val="20"/>
                <w:szCs w:val="20"/>
              </w:rPr>
              <w:t>3.本表前瞻計畫補助款36億4,747萬餘元與</w:t>
            </w:r>
            <w:proofErr w:type="gramStart"/>
            <w:r w:rsidRPr="00FB14F3">
              <w:rPr>
                <w:rFonts w:ascii="標楷體" w:eastAsia="標楷體" w:hAnsi="標楷體" w:hint="eastAsia"/>
                <w:sz w:val="20"/>
                <w:szCs w:val="20"/>
              </w:rPr>
              <w:t>108</w:t>
            </w:r>
            <w:proofErr w:type="gramEnd"/>
            <w:r w:rsidRPr="00FB14F3">
              <w:rPr>
                <w:rFonts w:ascii="標楷體" w:eastAsia="標楷體" w:hAnsi="標楷體" w:hint="eastAsia"/>
                <w:sz w:val="20"/>
                <w:szCs w:val="20"/>
              </w:rPr>
              <w:t>年度花蓮縣總決算暨附屬單位決算及綜計表審核報告所列金額33億7,450萬餘元，</w:t>
            </w:r>
            <w:r w:rsidRPr="00AA4127">
              <w:rPr>
                <w:rFonts w:ascii="標楷體" w:eastAsia="標楷體" w:hAnsi="標楷體" w:hint="eastAsia"/>
                <w:sz w:val="20"/>
                <w:szCs w:val="20"/>
              </w:rPr>
              <w:t>差異2億7,296萬餘元，其中城鄉建設原列25億8,922萬餘元，主要係內政部、交通部、文化部、經濟部、原住民族委員會等補助「</w:t>
            </w:r>
            <w:proofErr w:type="gramStart"/>
            <w:r w:rsidRPr="00AA4127">
              <w:rPr>
                <w:rFonts w:ascii="標楷體" w:eastAsia="標楷體" w:hAnsi="標楷體" w:hint="eastAsia"/>
                <w:sz w:val="20"/>
                <w:szCs w:val="20"/>
              </w:rPr>
              <w:t>洄瀾</w:t>
            </w:r>
            <w:proofErr w:type="gramEnd"/>
            <w:r w:rsidRPr="00AA4127">
              <w:rPr>
                <w:rFonts w:ascii="標楷體" w:eastAsia="標楷體" w:hAnsi="標楷體" w:hint="eastAsia"/>
                <w:sz w:val="20"/>
                <w:szCs w:val="20"/>
              </w:rPr>
              <w:t>。回藍」-花蓮市河海人文廊道建置計畫-花東鐵路門戶景觀工程等計畫，按計畫執行情形調增第2期特別預算補助款1億5,325萬餘元；</w:t>
            </w:r>
            <w:r w:rsidRPr="008C583A">
              <w:rPr>
                <w:rFonts w:ascii="標楷體" w:eastAsia="標楷體" w:hAnsi="標楷體" w:hint="eastAsia"/>
                <w:sz w:val="20"/>
                <w:szCs w:val="20"/>
              </w:rPr>
              <w:t>水環境建設原列5億9,257萬餘元，主要係經濟部</w:t>
            </w:r>
            <w:r>
              <w:rPr>
                <w:rFonts w:ascii="標楷體" w:eastAsia="標楷體" w:hAnsi="標楷體" w:hint="eastAsia"/>
                <w:sz w:val="20"/>
                <w:szCs w:val="20"/>
              </w:rPr>
              <w:t>、行政院環境保護署</w:t>
            </w:r>
            <w:r w:rsidRPr="008C583A">
              <w:rPr>
                <w:rFonts w:ascii="標楷體" w:eastAsia="標楷體" w:hAnsi="標楷體" w:hint="eastAsia"/>
                <w:sz w:val="20"/>
                <w:szCs w:val="20"/>
              </w:rPr>
              <w:t>等補助濱海排水上游段治理工程</w:t>
            </w:r>
            <w:r>
              <w:rPr>
                <w:rFonts w:ascii="標楷體" w:eastAsia="標楷體" w:hAnsi="標楷體" w:hint="eastAsia"/>
                <w:sz w:val="20"/>
                <w:szCs w:val="20"/>
              </w:rPr>
              <w:t>（</w:t>
            </w:r>
            <w:r w:rsidRPr="008C583A">
              <w:rPr>
                <w:rFonts w:ascii="標楷體" w:eastAsia="標楷體" w:hAnsi="標楷體" w:hint="eastAsia"/>
                <w:sz w:val="20"/>
                <w:szCs w:val="20"/>
              </w:rPr>
              <w:t>1k+195.5~2k+137</w:t>
            </w:r>
            <w:r>
              <w:rPr>
                <w:rFonts w:ascii="標楷體" w:eastAsia="標楷體" w:hAnsi="標楷體" w:hint="eastAsia"/>
                <w:sz w:val="20"/>
                <w:szCs w:val="20"/>
              </w:rPr>
              <w:t>）</w:t>
            </w:r>
            <w:r w:rsidRPr="008C583A">
              <w:rPr>
                <w:rFonts w:ascii="標楷體" w:eastAsia="標楷體" w:hAnsi="標楷體" w:hint="eastAsia"/>
                <w:sz w:val="20"/>
                <w:szCs w:val="20"/>
              </w:rPr>
              <w:t>等計畫，</w:t>
            </w:r>
            <w:r w:rsidRPr="00AA4127">
              <w:rPr>
                <w:rFonts w:ascii="標楷體" w:eastAsia="標楷體" w:hAnsi="標楷體" w:hint="eastAsia"/>
                <w:sz w:val="20"/>
                <w:szCs w:val="20"/>
              </w:rPr>
              <w:t>按計畫執行情形調增第2期特別預算補助款1億684萬餘元；數位建設原列1億7,068萬餘元，主要係文化部、教育部等補助典藏</w:t>
            </w:r>
            <w:proofErr w:type="gramStart"/>
            <w:r w:rsidRPr="00AA4127">
              <w:rPr>
                <w:rFonts w:ascii="標楷體" w:eastAsia="標楷體" w:hAnsi="標楷體" w:hint="eastAsia"/>
                <w:sz w:val="20"/>
                <w:szCs w:val="20"/>
              </w:rPr>
              <w:t>洄瀾</w:t>
            </w:r>
            <w:proofErr w:type="gramEnd"/>
            <w:r w:rsidRPr="00AA4127">
              <w:rPr>
                <w:rFonts w:ascii="標楷體" w:eastAsia="標楷體" w:hAnsi="標楷體" w:hint="eastAsia"/>
                <w:sz w:val="20"/>
                <w:szCs w:val="20"/>
              </w:rPr>
              <w:t>-數位共創:花蓮縣推動國家文化記憶庫等計畫，按計畫執行情形調增第2期特別預算補助款1,091萬餘元；</w:t>
            </w:r>
            <w:proofErr w:type="gramStart"/>
            <w:r w:rsidRPr="00EA7F9B">
              <w:rPr>
                <w:rFonts w:ascii="標楷體" w:eastAsia="標楷體" w:hAnsi="標楷體" w:hint="eastAsia"/>
                <w:spacing w:val="-10"/>
                <w:sz w:val="20"/>
                <w:szCs w:val="20"/>
              </w:rPr>
              <w:t>因應少子化</w:t>
            </w:r>
            <w:proofErr w:type="gramEnd"/>
            <w:r w:rsidRPr="00EA7F9B">
              <w:rPr>
                <w:rFonts w:ascii="標楷體" w:eastAsia="標楷體" w:hAnsi="標楷體" w:hint="eastAsia"/>
                <w:spacing w:val="-10"/>
                <w:sz w:val="20"/>
                <w:szCs w:val="20"/>
              </w:rPr>
              <w:t>友善育兒空間建設</w:t>
            </w:r>
            <w:r>
              <w:rPr>
                <w:rFonts w:ascii="標楷體" w:eastAsia="標楷體" w:hAnsi="標楷體" w:hint="eastAsia"/>
                <w:spacing w:val="-10"/>
                <w:sz w:val="20"/>
                <w:szCs w:val="20"/>
              </w:rPr>
              <w:t>原列1,475萬元，係衛生福利部補助新建</w:t>
            </w:r>
            <w:r w:rsidRPr="00556CA9">
              <w:rPr>
                <w:rFonts w:ascii="標楷體" w:eastAsia="標楷體" w:hAnsi="標楷體" w:hint="eastAsia"/>
                <w:spacing w:val="-10"/>
                <w:sz w:val="20"/>
                <w:szCs w:val="20"/>
              </w:rPr>
              <w:t>玉里鎮社區公共托育家園</w:t>
            </w:r>
            <w:r w:rsidRPr="00667775">
              <w:rPr>
                <w:rFonts w:ascii="標楷體" w:eastAsia="標楷體" w:hAnsi="標楷體" w:hint="eastAsia"/>
                <w:spacing w:val="-10"/>
                <w:sz w:val="20"/>
                <w:szCs w:val="20"/>
              </w:rPr>
              <w:t>，</w:t>
            </w:r>
            <w:r w:rsidRPr="00667775">
              <w:rPr>
                <w:rFonts w:ascii="標楷體" w:eastAsia="標楷體" w:hAnsi="標楷體" w:hint="eastAsia"/>
                <w:sz w:val="20"/>
                <w:szCs w:val="20"/>
              </w:rPr>
              <w:t>按計畫執行情形調增第2期特別預算補助款195萬元。</w:t>
            </w:r>
          </w:p>
          <w:p w:rsidR="00AD55D9" w:rsidRPr="00EA7F9B" w:rsidRDefault="00AD55D9" w:rsidP="00D31502">
            <w:pPr>
              <w:overflowPunct w:val="0"/>
              <w:adjustRightInd w:val="0"/>
              <w:snapToGrid w:val="0"/>
              <w:spacing w:line="280" w:lineRule="exact"/>
              <w:ind w:leftChars="150" w:left="360"/>
              <w:textAlignment w:val="baseline"/>
              <w:rPr>
                <w:rFonts w:ascii="標楷體" w:eastAsia="標楷體" w:hAnsi="標楷體"/>
                <w:sz w:val="20"/>
                <w:szCs w:val="20"/>
              </w:rPr>
            </w:pPr>
            <w:r w:rsidRPr="00FB14F3">
              <w:rPr>
                <w:rFonts w:ascii="標楷體" w:eastAsia="標楷體" w:hAnsi="標楷體" w:hint="eastAsia"/>
                <w:noProof/>
                <w:sz w:val="20"/>
                <w:szCs w:val="20"/>
              </w:rPr>
              <mc:AlternateContent>
                <mc:Choice Requires="wpg">
                  <w:drawing>
                    <wp:anchor distT="0" distB="0" distL="114300" distR="114300" simplePos="0" relativeHeight="251663360" behindDoc="1" locked="0" layoutInCell="1" allowOverlap="1" wp14:anchorId="30E6930C" wp14:editId="18A40050">
                      <wp:simplePos x="0" y="0"/>
                      <wp:positionH relativeFrom="column">
                        <wp:posOffset>38735</wp:posOffset>
                      </wp:positionH>
                      <wp:positionV relativeFrom="paragraph">
                        <wp:posOffset>312420</wp:posOffset>
                      </wp:positionV>
                      <wp:extent cx="5844540" cy="4027170"/>
                      <wp:effectExtent l="0" t="0" r="3810" b="0"/>
                      <wp:wrapSquare wrapText="bothSides"/>
                      <wp:docPr id="45" name="群組 45"/>
                      <wp:cNvGraphicFramePr/>
                      <a:graphic xmlns:a="http://schemas.openxmlformats.org/drawingml/2006/main">
                        <a:graphicData uri="http://schemas.microsoft.com/office/word/2010/wordprocessingGroup">
                          <wpg:wgp>
                            <wpg:cNvGrpSpPr/>
                            <wpg:grpSpPr>
                              <a:xfrm>
                                <a:off x="0" y="0"/>
                                <a:ext cx="5844540" cy="4027170"/>
                                <a:chOff x="0" y="0"/>
                                <a:chExt cx="5844952" cy="4027170"/>
                              </a:xfrm>
                            </wpg:grpSpPr>
                            <wpg:grpSp>
                              <wpg:cNvPr id="21" name="群組 21"/>
                              <wpg:cNvGrpSpPr/>
                              <wpg:grpSpPr>
                                <a:xfrm>
                                  <a:off x="0" y="0"/>
                                  <a:ext cx="5790565" cy="4027170"/>
                                  <a:chOff x="0" y="0"/>
                                  <a:chExt cx="5790565" cy="3982085"/>
                                </a:xfrm>
                              </wpg:grpSpPr>
                              <wpg:grpSp>
                                <wpg:cNvPr id="22" name="群組 22"/>
                                <wpg:cNvGrpSpPr/>
                                <wpg:grpSpPr>
                                  <a:xfrm>
                                    <a:off x="38100" y="533398"/>
                                    <a:ext cx="5752465" cy="3200401"/>
                                    <a:chOff x="0" y="-44452"/>
                                    <a:chExt cx="5486400" cy="3200401"/>
                                  </a:xfrm>
                                </wpg:grpSpPr>
                                <wpg:graphicFrame>
                                  <wpg:cNvPr id="24" name="圖表 24"/>
                                  <wpg:cNvFrPr/>
                                  <wpg:xfrm>
                                    <a:off x="0" y="-44452"/>
                                    <a:ext cx="5486400" cy="3200401"/>
                                  </wpg:xfrm>
                                  <a:graphic>
                                    <a:graphicData uri="http://schemas.openxmlformats.org/drawingml/2006/chart">
                                      <c:chart xmlns:c="http://schemas.openxmlformats.org/drawingml/2006/chart" xmlns:r="http://schemas.openxmlformats.org/officeDocument/2006/relationships" r:id="rId24"/>
                                    </a:graphicData>
                                  </a:graphic>
                                </wpg:graphicFrame>
                                <wps:wsp>
                                  <wps:cNvPr id="32" name="文字方塊 2"/>
                                  <wps:cNvSpPr txBox="1">
                                    <a:spLocks noChangeArrowheads="1"/>
                                  </wps:cNvSpPr>
                                  <wps:spPr bwMode="auto">
                                    <a:xfrm>
                                      <a:off x="682907" y="2592584"/>
                                      <a:ext cx="671195" cy="219710"/>
                                    </a:xfrm>
                                    <a:prstGeom prst="rect">
                                      <a:avLst/>
                                    </a:prstGeom>
                                    <a:solidFill>
                                      <a:srgbClr val="FFFFFF"/>
                                    </a:solidFill>
                                    <a:ln w="9525">
                                      <a:noFill/>
                                      <a:miter lim="800000"/>
                                      <a:headEnd/>
                                      <a:tailEnd/>
                                    </a:ln>
                                  </wps:spPr>
                                  <wps:txbx>
                                    <w:txbxContent>
                                      <w:p w:rsidR="00EB0DAC" w:rsidRPr="00A90A29" w:rsidRDefault="00EB0DAC" w:rsidP="001907B9">
                                        <w:pPr>
                                          <w:spacing w:line="200" w:lineRule="exact"/>
                                          <w:rPr>
                                            <w:rFonts w:ascii="標楷體" w:eastAsia="標楷體" w:hAnsi="標楷體"/>
                                            <w:sz w:val="18"/>
                                            <w:szCs w:val="16"/>
                                          </w:rPr>
                                        </w:pPr>
                                        <w:r w:rsidRPr="00A90A29">
                                          <w:rPr>
                                            <w:rFonts w:ascii="標楷體" w:eastAsia="標楷體" w:hAnsi="標楷體" w:hint="eastAsia"/>
                                            <w:sz w:val="18"/>
                                            <w:szCs w:val="16"/>
                                          </w:rPr>
                                          <w:t>城鄉建設</w:t>
                                        </w:r>
                                      </w:p>
                                    </w:txbxContent>
                                  </wps:txbx>
                                  <wps:bodyPr rot="0" vert="horz" wrap="square" lIns="91440" tIns="45720" rIns="91440" bIns="45720" anchor="t" anchorCtr="0">
                                    <a:noAutofit/>
                                  </wps:bodyPr>
                                </wps:wsp>
                                <wps:wsp>
                                  <wps:cNvPr id="33" name="文字方塊 2"/>
                                  <wps:cNvSpPr txBox="1">
                                    <a:spLocks noChangeArrowheads="1"/>
                                  </wps:cNvSpPr>
                                  <wps:spPr bwMode="auto">
                                    <a:xfrm>
                                      <a:off x="1597307" y="2592584"/>
                                      <a:ext cx="704086" cy="219709"/>
                                    </a:xfrm>
                                    <a:prstGeom prst="rect">
                                      <a:avLst/>
                                    </a:prstGeom>
                                    <a:solidFill>
                                      <a:srgbClr val="FFFFFF"/>
                                    </a:solidFill>
                                    <a:ln w="9525">
                                      <a:noFill/>
                                      <a:miter lim="800000"/>
                                      <a:headEnd/>
                                      <a:tailEnd/>
                                    </a:ln>
                                  </wps:spPr>
                                  <wps:txbx>
                                    <w:txbxContent>
                                      <w:p w:rsidR="00EB0DAC" w:rsidRPr="00A90A29" w:rsidRDefault="00EB0DAC" w:rsidP="001907B9">
                                        <w:pPr>
                                          <w:spacing w:line="200" w:lineRule="exact"/>
                                          <w:rPr>
                                            <w:rFonts w:ascii="標楷體" w:eastAsia="標楷體" w:hAnsi="標楷體"/>
                                            <w:sz w:val="18"/>
                                            <w:szCs w:val="16"/>
                                          </w:rPr>
                                        </w:pPr>
                                        <w:r>
                                          <w:rPr>
                                            <w:rFonts w:ascii="標楷體" w:eastAsia="標楷體" w:hAnsi="標楷體" w:hint="eastAsia"/>
                                            <w:sz w:val="18"/>
                                            <w:szCs w:val="16"/>
                                          </w:rPr>
                                          <w:t>數位</w:t>
                                        </w: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wps:wsp>
                                  <wps:cNvPr id="34" name="文字方塊 2"/>
                                  <wps:cNvSpPr txBox="1">
                                    <a:spLocks noChangeArrowheads="1"/>
                                  </wps:cNvSpPr>
                                  <wps:spPr bwMode="auto">
                                    <a:xfrm>
                                      <a:off x="2494345" y="2592584"/>
                                      <a:ext cx="763270" cy="219710"/>
                                    </a:xfrm>
                                    <a:prstGeom prst="rect">
                                      <a:avLst/>
                                    </a:prstGeom>
                                    <a:solidFill>
                                      <a:srgbClr val="FFFFFF"/>
                                    </a:solidFill>
                                    <a:ln w="9525">
                                      <a:noFill/>
                                      <a:miter lim="800000"/>
                                      <a:headEnd/>
                                      <a:tailEnd/>
                                    </a:ln>
                                  </wps:spPr>
                                  <wps:txbx>
                                    <w:txbxContent>
                                      <w:p w:rsidR="00EB0DAC" w:rsidRPr="00A90A29" w:rsidRDefault="00EB0DAC" w:rsidP="001907B9">
                                        <w:pPr>
                                          <w:spacing w:line="200" w:lineRule="exact"/>
                                          <w:rPr>
                                            <w:rFonts w:ascii="標楷體" w:eastAsia="標楷體" w:hAnsi="標楷體"/>
                                            <w:sz w:val="18"/>
                                            <w:szCs w:val="16"/>
                                          </w:rPr>
                                        </w:pPr>
                                        <w:r>
                                          <w:rPr>
                                            <w:rFonts w:ascii="標楷體" w:eastAsia="標楷體" w:hAnsi="標楷體" w:hint="eastAsia"/>
                                            <w:sz w:val="18"/>
                                            <w:szCs w:val="16"/>
                                          </w:rPr>
                                          <w:t>水環境</w:t>
                                        </w: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wps:wsp>
                                  <wps:cNvPr id="36" name="文字方塊 2"/>
                                  <wps:cNvSpPr txBox="1">
                                    <a:spLocks noChangeArrowheads="1"/>
                                  </wps:cNvSpPr>
                                  <wps:spPr bwMode="auto">
                                    <a:xfrm>
                                      <a:off x="3391383" y="2584607"/>
                                      <a:ext cx="948690" cy="363574"/>
                                    </a:xfrm>
                                    <a:prstGeom prst="rect">
                                      <a:avLst/>
                                    </a:prstGeom>
                                    <a:solidFill>
                                      <a:srgbClr val="FFFFFF"/>
                                    </a:solidFill>
                                    <a:ln w="9525">
                                      <a:noFill/>
                                      <a:miter lim="800000"/>
                                      <a:headEnd/>
                                      <a:tailEnd/>
                                    </a:ln>
                                  </wps:spPr>
                                  <wps:txbx>
                                    <w:txbxContent>
                                      <w:p w:rsidR="00EB0DAC" w:rsidRPr="00A90A29" w:rsidRDefault="00EB0DAC" w:rsidP="001907B9">
                                        <w:pPr>
                                          <w:spacing w:line="200" w:lineRule="exact"/>
                                          <w:rPr>
                                            <w:rFonts w:ascii="標楷體" w:eastAsia="標楷體" w:hAnsi="標楷體"/>
                                            <w:spacing w:val="-10"/>
                                            <w:sz w:val="18"/>
                                            <w:szCs w:val="16"/>
                                          </w:rPr>
                                        </w:pPr>
                                        <w:proofErr w:type="gramStart"/>
                                        <w:r w:rsidRPr="00A90A29">
                                          <w:rPr>
                                            <w:rFonts w:ascii="標楷體" w:eastAsia="標楷體" w:hAnsi="標楷體" w:hint="eastAsia"/>
                                            <w:spacing w:val="-10"/>
                                            <w:sz w:val="18"/>
                                            <w:szCs w:val="16"/>
                                          </w:rPr>
                                          <w:t>因應少子化</w:t>
                                        </w:r>
                                        <w:proofErr w:type="gramEnd"/>
                                        <w:r w:rsidRPr="00A90A29">
                                          <w:rPr>
                                            <w:rFonts w:ascii="標楷體" w:eastAsia="標楷體" w:hAnsi="標楷體" w:hint="eastAsia"/>
                                            <w:spacing w:val="-10"/>
                                            <w:sz w:val="18"/>
                                            <w:szCs w:val="16"/>
                                          </w:rPr>
                                          <w:t>友善</w:t>
                                        </w:r>
                                        <w:r>
                                          <w:rPr>
                                            <w:rFonts w:ascii="標楷體" w:eastAsia="標楷體" w:hAnsi="標楷體" w:hint="eastAsia"/>
                                            <w:spacing w:val="-10"/>
                                            <w:sz w:val="18"/>
                                            <w:szCs w:val="16"/>
                                          </w:rPr>
                                          <w:t>育兒</w:t>
                                        </w:r>
                                        <w:r w:rsidRPr="00A90A29">
                                          <w:rPr>
                                            <w:rFonts w:ascii="標楷體" w:eastAsia="標楷體" w:hAnsi="標楷體" w:hint="eastAsia"/>
                                            <w:spacing w:val="-10"/>
                                            <w:sz w:val="18"/>
                                            <w:szCs w:val="16"/>
                                          </w:rPr>
                                          <w:t>空間建設</w:t>
                                        </w:r>
                                      </w:p>
                                    </w:txbxContent>
                                  </wps:txbx>
                                  <wps:bodyPr rot="0" vert="horz" wrap="square" lIns="91440" tIns="45720" rIns="91440" bIns="45720" anchor="t" anchorCtr="0">
                                    <a:noAutofit/>
                                  </wps:bodyPr>
                                </wps:wsp>
                                <wps:wsp>
                                  <wps:cNvPr id="40" name="文字方塊 2"/>
                                  <wps:cNvSpPr txBox="1">
                                    <a:spLocks noChangeArrowheads="1"/>
                                  </wps:cNvSpPr>
                                  <wps:spPr bwMode="auto">
                                    <a:xfrm>
                                      <a:off x="4404167" y="2584607"/>
                                      <a:ext cx="763270" cy="231140"/>
                                    </a:xfrm>
                                    <a:prstGeom prst="rect">
                                      <a:avLst/>
                                    </a:prstGeom>
                                    <a:solidFill>
                                      <a:srgbClr val="FFFFFF"/>
                                    </a:solidFill>
                                    <a:ln w="9525">
                                      <a:noFill/>
                                      <a:miter lim="800000"/>
                                      <a:headEnd/>
                                      <a:tailEnd/>
                                    </a:ln>
                                  </wps:spPr>
                                  <wps:txbx>
                                    <w:txbxContent>
                                      <w:p w:rsidR="00EB0DAC" w:rsidRPr="00A90A29" w:rsidRDefault="00EB0DAC" w:rsidP="001907B9">
                                        <w:pPr>
                                          <w:spacing w:line="200" w:lineRule="exact"/>
                                          <w:rPr>
                                            <w:rFonts w:ascii="標楷體" w:eastAsia="標楷體" w:hAnsi="標楷體"/>
                                            <w:spacing w:val="-16"/>
                                            <w:sz w:val="18"/>
                                            <w:szCs w:val="16"/>
                                          </w:rPr>
                                        </w:pPr>
                                        <w:r w:rsidRPr="00A90A29">
                                          <w:rPr>
                                            <w:rFonts w:ascii="標楷體" w:eastAsia="標楷體" w:hAnsi="標楷體" w:hint="eastAsia"/>
                                            <w:spacing w:val="-16"/>
                                            <w:sz w:val="18"/>
                                            <w:szCs w:val="16"/>
                                          </w:rPr>
                                          <w:t>食品安全建設</w:t>
                                        </w:r>
                                      </w:p>
                                    </w:txbxContent>
                                  </wps:txbx>
                                  <wps:bodyPr rot="0" vert="horz" wrap="square" lIns="91440" tIns="45720" rIns="91440" bIns="45720" anchor="t" anchorCtr="0">
                                    <a:noAutofit/>
                                  </wps:bodyPr>
                                </wps:wsp>
                              </wpg:grpSp>
                              <wps:wsp>
                                <wps:cNvPr id="41" name="文字方塊 2"/>
                                <wps:cNvSpPr txBox="1">
                                  <a:spLocks noChangeArrowheads="1"/>
                                </wps:cNvSpPr>
                                <wps:spPr bwMode="auto">
                                  <a:xfrm>
                                    <a:off x="806450" y="0"/>
                                    <a:ext cx="4525010" cy="561340"/>
                                  </a:xfrm>
                                  <a:prstGeom prst="rect">
                                    <a:avLst/>
                                  </a:prstGeom>
                                  <a:solidFill>
                                    <a:srgbClr val="FFFFFF"/>
                                  </a:solidFill>
                                  <a:ln w="9525">
                                    <a:noFill/>
                                    <a:miter lim="800000"/>
                                    <a:headEnd/>
                                    <a:tailEnd/>
                                  </a:ln>
                                </wps:spPr>
                                <wps:txbx>
                                  <w:txbxContent>
                                    <w:p w:rsidR="00EB0DAC" w:rsidRPr="00D905C2" w:rsidRDefault="00EB0DAC" w:rsidP="001907B9">
                                      <w:pPr>
                                        <w:jc w:val="center"/>
                                        <w:rPr>
                                          <w:rFonts w:ascii="標楷體" w:eastAsia="標楷體" w:hAnsi="標楷體"/>
                                          <w:b/>
                                        </w:rPr>
                                      </w:pPr>
                                      <w:r w:rsidRPr="00D905C2">
                                        <w:rPr>
                                          <w:rFonts w:ascii="標楷體" w:eastAsia="標楷體" w:hAnsi="標楷體" w:hint="eastAsia"/>
                                          <w:b/>
                                        </w:rPr>
                                        <w:t>圖</w:t>
                                      </w:r>
                                      <w:r>
                                        <w:rPr>
                                          <w:rFonts w:ascii="標楷體" w:eastAsia="標楷體" w:hAnsi="標楷體" w:hint="eastAsia"/>
                                          <w:b/>
                                        </w:rPr>
                                        <w:t>6</w:t>
                                      </w:r>
                                      <w:r w:rsidRPr="00D905C2">
                                        <w:rPr>
                                          <w:rFonts w:ascii="標楷體" w:eastAsia="標楷體" w:hAnsi="標楷體" w:hint="eastAsia"/>
                                          <w:b/>
                                        </w:rPr>
                                        <w:t xml:space="preserve">  花蓮縣政府前瞻第</w:t>
                                      </w:r>
                                      <w:r>
                                        <w:rPr>
                                          <w:rFonts w:ascii="標楷體" w:eastAsia="標楷體" w:hAnsi="標楷體" w:hint="eastAsia"/>
                                          <w:b/>
                                        </w:rPr>
                                        <w:t>2</w:t>
                                      </w:r>
                                      <w:r w:rsidRPr="00D905C2">
                                        <w:rPr>
                                          <w:rFonts w:ascii="標楷體" w:eastAsia="標楷體" w:hAnsi="標楷體" w:hint="eastAsia"/>
                                          <w:b/>
                                        </w:rPr>
                                        <w:t>期特別預算補助經費已執行比率</w:t>
                                      </w:r>
                                      <w:r>
                                        <w:rPr>
                                          <w:rFonts w:ascii="標楷體" w:eastAsia="標楷體" w:hAnsi="標楷體" w:hint="eastAsia"/>
                                          <w:b/>
                                        </w:rPr>
                                        <w:t>概況</w:t>
                                      </w:r>
                                    </w:p>
                                    <w:p w:rsidR="00EB0DAC" w:rsidRPr="00D905C2" w:rsidRDefault="00EB0DAC" w:rsidP="001907B9">
                                      <w:pPr>
                                        <w:jc w:val="center"/>
                                        <w:rPr>
                                          <w:rFonts w:ascii="標楷體" w:eastAsia="標楷體" w:hAnsi="標楷體"/>
                                          <w:sz w:val="20"/>
                                        </w:rPr>
                                      </w:pPr>
                                      <w:r>
                                        <w:rPr>
                                          <w:rFonts w:ascii="標楷體" w:eastAsia="標楷體" w:hAnsi="標楷體" w:hint="eastAsia"/>
                                          <w:sz w:val="20"/>
                                        </w:rPr>
                                        <w:t>108</w:t>
                                      </w:r>
                                      <w:r w:rsidRPr="00D905C2">
                                        <w:rPr>
                                          <w:rFonts w:ascii="標楷體" w:eastAsia="標楷體" w:hAnsi="標楷體" w:hint="eastAsia"/>
                                          <w:sz w:val="20"/>
                                        </w:rPr>
                                        <w:t>年</w:t>
                                      </w:r>
                                      <w:r>
                                        <w:rPr>
                                          <w:rFonts w:ascii="標楷體" w:eastAsia="標楷體" w:hAnsi="標楷體" w:hint="eastAsia"/>
                                          <w:sz w:val="20"/>
                                        </w:rPr>
                                        <w:t>1</w:t>
                                      </w:r>
                                      <w:r w:rsidRPr="00D905C2">
                                        <w:rPr>
                                          <w:rFonts w:ascii="標楷體" w:eastAsia="標楷體" w:hAnsi="標楷體" w:hint="eastAsia"/>
                                          <w:sz w:val="20"/>
                                        </w:rPr>
                                        <w:t>月</w:t>
                                      </w:r>
                                      <w:r>
                                        <w:rPr>
                                          <w:rFonts w:ascii="標楷體" w:eastAsia="標楷體" w:hAnsi="標楷體" w:hint="eastAsia"/>
                                          <w:sz w:val="20"/>
                                        </w:rPr>
                                        <w:t>1</w:t>
                                      </w:r>
                                      <w:r w:rsidRPr="00D905C2">
                                        <w:rPr>
                                          <w:rFonts w:ascii="標楷體" w:eastAsia="標楷體" w:hAnsi="標楷體" w:hint="eastAsia"/>
                                          <w:sz w:val="20"/>
                                        </w:rPr>
                                        <w:t>日至10</w:t>
                                      </w:r>
                                      <w:r>
                                        <w:rPr>
                                          <w:rFonts w:ascii="標楷體" w:eastAsia="標楷體" w:hAnsi="標楷體" w:hint="eastAsia"/>
                                          <w:sz w:val="20"/>
                                        </w:rPr>
                                        <w:t>9</w:t>
                                      </w:r>
                                      <w:r w:rsidRPr="00D905C2">
                                        <w:rPr>
                                          <w:rFonts w:ascii="標楷體" w:eastAsia="標楷體" w:hAnsi="標楷體" w:hint="eastAsia"/>
                                          <w:sz w:val="20"/>
                                        </w:rPr>
                                        <w:t>年12月31日</w:t>
                                      </w:r>
                                      <w:proofErr w:type="gramStart"/>
                                      <w:r w:rsidRPr="00D905C2">
                                        <w:rPr>
                                          <w:rFonts w:ascii="標楷體" w:eastAsia="標楷體" w:hAnsi="標楷體" w:hint="eastAsia"/>
                                          <w:sz w:val="20"/>
                                        </w:rPr>
                                        <w:t>止</w:t>
                                      </w:r>
                                      <w:proofErr w:type="gramEnd"/>
                                    </w:p>
                                  </w:txbxContent>
                                </wps:txbx>
                                <wps:bodyPr rot="0" vert="horz" wrap="square" lIns="91440" tIns="45720" rIns="91440" bIns="45720" anchor="t" anchorCtr="0">
                                  <a:noAutofit/>
                                </wps:bodyPr>
                              </wps:wsp>
                              <wps:wsp>
                                <wps:cNvPr id="42" name="文字方塊 2"/>
                                <wps:cNvSpPr txBox="1">
                                  <a:spLocks noChangeArrowheads="1"/>
                                </wps:cNvSpPr>
                                <wps:spPr bwMode="auto">
                                  <a:xfrm>
                                    <a:off x="133350" y="3733800"/>
                                    <a:ext cx="2713990" cy="248285"/>
                                  </a:xfrm>
                                  <a:prstGeom prst="rect">
                                    <a:avLst/>
                                  </a:prstGeom>
                                  <a:solidFill>
                                    <a:srgbClr val="FFFFFF"/>
                                  </a:solidFill>
                                  <a:ln w="9525">
                                    <a:noFill/>
                                    <a:miter lim="800000"/>
                                    <a:headEnd/>
                                    <a:tailEnd/>
                                  </a:ln>
                                </wps:spPr>
                                <wps:txbx>
                                  <w:txbxContent>
                                    <w:p w:rsidR="00EB0DAC" w:rsidRPr="00D905C2" w:rsidRDefault="00EB0DAC" w:rsidP="001907B9">
                                      <w:pPr>
                                        <w:spacing w:line="220" w:lineRule="exact"/>
                                        <w:rPr>
                                          <w:rFonts w:ascii="標楷體" w:eastAsia="標楷體" w:hAnsi="標楷體"/>
                                          <w:sz w:val="20"/>
                                        </w:rPr>
                                      </w:pPr>
                                      <w:r w:rsidRPr="00D905C2">
                                        <w:rPr>
                                          <w:rFonts w:ascii="標楷體" w:eastAsia="標楷體" w:hAnsi="標楷體" w:hint="eastAsia"/>
                                          <w:sz w:val="20"/>
                                        </w:rPr>
                                        <w:t>資料來源：整理自中央各主管機關提供資料。</w:t>
                                      </w:r>
                                    </w:p>
                                  </w:txbxContent>
                                </wps:txbx>
                                <wps:bodyPr rot="0" vert="horz" wrap="square" lIns="91440" tIns="45720" rIns="91440" bIns="45720" anchor="t" anchorCtr="0">
                                  <a:noAutofit/>
                                </wps:bodyPr>
                              </wps:wsp>
                              <wps:wsp>
                                <wps:cNvPr id="43" name="文字方塊 2"/>
                                <wps:cNvSpPr txBox="1">
                                  <a:spLocks noChangeArrowheads="1"/>
                                </wps:cNvSpPr>
                                <wps:spPr bwMode="auto">
                                  <a:xfrm>
                                    <a:off x="0" y="317500"/>
                                    <a:ext cx="472440" cy="247650"/>
                                  </a:xfrm>
                                  <a:prstGeom prst="rect">
                                    <a:avLst/>
                                  </a:prstGeom>
                                  <a:solidFill>
                                    <a:srgbClr val="FFFFFF"/>
                                  </a:solidFill>
                                  <a:ln w="9525">
                                    <a:noFill/>
                                    <a:miter lim="800000"/>
                                    <a:headEnd/>
                                    <a:tailEnd/>
                                  </a:ln>
                                </wps:spPr>
                                <wps:txbx>
                                  <w:txbxContent>
                                    <w:p w:rsidR="00EB0DAC" w:rsidRPr="00FC2210" w:rsidRDefault="00EB0DAC" w:rsidP="001907B9">
                                      <w:pPr>
                                        <w:spacing w:line="220" w:lineRule="exact"/>
                                        <w:rPr>
                                          <w:rFonts w:ascii="標楷體" w:eastAsia="標楷體" w:hAnsi="標楷體"/>
                                          <w:sz w:val="18"/>
                                        </w:rPr>
                                      </w:pPr>
                                      <w:r w:rsidRPr="00FC2210">
                                        <w:rPr>
                                          <w:rFonts w:ascii="標楷體" w:eastAsia="標楷體" w:hAnsi="標楷體" w:hint="eastAsia"/>
                                          <w:sz w:val="18"/>
                                        </w:rPr>
                                        <w:t>千元</w:t>
                                      </w:r>
                                    </w:p>
                                  </w:txbxContent>
                                </wps:txbx>
                                <wps:bodyPr rot="0" vert="horz" wrap="square" lIns="91440" tIns="45720" rIns="91440" bIns="45720" anchor="t" anchorCtr="0">
                                  <a:noAutofit/>
                                </wps:bodyPr>
                              </wps:wsp>
                            </wpg:grpSp>
                            <wps:wsp>
                              <wps:cNvPr id="44" name="文字方塊 44"/>
                              <wps:cNvSpPr txBox="1"/>
                              <wps:spPr>
                                <a:xfrm>
                                  <a:off x="5544541" y="322418"/>
                                  <a:ext cx="300411" cy="25308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B0DAC" w:rsidRPr="004A23D4" w:rsidRDefault="00EB0DAC" w:rsidP="001907B9">
                                    <w:pPr>
                                      <w:spacing w:line="240" w:lineRule="exact"/>
                                      <w:rPr>
                                        <w:rFonts w:ascii="標楷體" w:eastAsia="標楷體" w:hAnsi="標楷體"/>
                                        <w:sz w:val="18"/>
                                      </w:rPr>
                                    </w:pPr>
                                    <w:r w:rsidRPr="004A23D4">
                                      <w:rPr>
                                        <w:rFonts w:ascii="標楷體" w:eastAsia="標楷體" w:hAnsi="標楷體"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群組 45" o:spid="_x0000_s1058" style="position:absolute;left:0;text-align:left;margin-left:3.05pt;margin-top:24.6pt;width:460.2pt;height:317.1pt;z-index:-251653120" coordsize="58449,40271"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MElSVDpBQAAfx8AAA4AAABkcnMvZTJvRG9jLnhtbOxZy27cNhTdF+g/CNonowc1esDjwHXiIICb&#10;BE2KrGk9ZoRIokrSnnHXBQr0A9JNNwG66KbLLrrp3yTpZ/SQojQPT1w7SIuJYy/GlMTHvZeH916e&#10;u3dvUVfWWc5FyZqJ7d51bCtvUpaVzXRif/v86E5kW0LSJqMVa/KJfZ4L+97+l1/szdsk99iMVVnO&#10;LUzSiGTeTuyZlG0yGol0ltdU3GVt3uBjwXhNJR75dJRxOsfsdTXyHGc8mjOetZyluRB4e7/7aO/r&#10;+YsiT+WTohC5tKqJDdmk/uX690T9jvb3aDLltJ2VqRGDfoAUNS0bLDpMdZ9Kap3y8sJUdZlyJlgh&#10;76asHrGiKNNc6wBtXGdDm4ecnbZal2kyn7aDmWDaDTt98LTp47On3CqziU0C22pojT1699ev7/74&#10;wcILWGfeThN0esjbZ+1Tbl5Muyel8KLgtfoPVayFtuv5YNd8Ia0UL4OIkIDA/Cm+EccL3dBYPp1h&#10;ey6MS2cPVkbGgXdh5KhfeKTkG8QZHga5jXKeu6EcXnws5cLYCcYw3vWVWx3px5HnRNrk11YO9lnb&#10;Oc/7AOX8yHWwRdihwPchjZqCJsMWhoFHei19nDziaAvSZGML7xDstV5ffRr2kURjoqZXRloZfqmq&#10;+lAecWDywnaSXuM3v7z6+/VvlkdWND7iA1C3onNVxEG/9wmoINXPYvzEVc75vzuudEa5xOFOYSa0&#10;zOFOLxztq85kJoBv2/ANWybo/M59lp7WeSM7R8rzikp4cTErW2FbPFFOgT/K9DZjn4zyyrPt7y2f&#10;0e5O3fpuwZuLpcMSF4S6lsN6NqNtrv2gUL7InGl/gP3bVz+++f3nt6/+fPP6J8tgX/dULsuSi68Y&#10;nJCr/bNoj1n6UlgNO5zRZpofcM7ms5xmELHTdN4OQxXsRCLUJCfzr1kG30hPJdMT9Zgwfm8cebET&#10;6uPjBbEHj7d+fsah68bGSXhuHLraAQ7wp0nLhXyYs9pSDRgekUuvQ8+OhcRRRNe+i8KfYFWZHZVV&#10;pR/49OSw4tYZRZQ70n9qdQxZ61Y11nxiw50GeuaGqfH6lNelRBSuynpiR47664RXdnnQZLqLpGXV&#10;tTFt1eht72zTWUkuThY6jrhhdxRFcsKyc5iOsy7qIktAY8b497Y1R8Sd2OK7U8pz26oeNTB/7BIV&#10;I6R+IEHo4YGvfjlZ/UKbFFNNbGlbXfNQ6rCu7NGwA2xTUWq7qS3sJDEyA5idyP89Qv3eTe0AQt0g&#10;Dv3LIBrCp0fjzkUriDqxAVEP9R5/nz5EdXBbAuNzhugQSXcAoh6Jia/yUCQJW71oOPY9pI46i7jh&#10;XlQfvluIIgfx4ZO69HYHIIrM2PUj+HUN0YiM4VF1fOwTyRiJZNwnumM/CHUicBMDPeIzNL+FKCCq&#10;8padgSiyKOKO+1x0C0TXvKjvupAeG3kjIWpu+X0GuJuBfslh/E95KRnYkB3wqJEzJgHODxyquXb0&#10;rhQ8QgBSrAv3wdj1bzBQh1vrZ39pIrt0rXdBhRlw+qHv43K8Hu1BZfpxH+49EnkbDN7y0v7JX5o8&#10;/zbcG+aJ7NK9vnOdvhsGm+AkoacZFcW5eiQcA8g3Nc4b+vc2znfkZY/T7Zd7MlgLZOo6RWoSekV5&#10;KiKtZ34MyRkEqo6D5AGA8j2PuBtFAh9lARefNeACX7FJHxFwqiSYDzRnJXtiegvHiXuXs85xGtIS&#10;BQ1dFDScqrq8dLrqljyvUGpQ9OY3eQEyU9ezNMG6vjZNU9Dm/fq6t+pVgE69zkDTXw3tpLrO4GGE&#10;Xpk1chhclw3jWntdRV2aLHvZi1x0/XsSt9NbmWBgccERGyxsJCSiTY9KUNTHVMinlKNYCgekqN0n&#10;+CkqBoaZmZZtKbJ32/uPSwU3p/UhA/MN5EE63YRMXFZ9s+CsfoE68YEioPHpfdyxhTpzmh8c6E6o&#10;z7ZUHjfPWtRkuuKBIkCfL15Q3ppoLpGqPmZ9eYImG2R911dt0BUYaX0LQJVX38QuK7Ys6+b7/wAA&#10;AP//AwBQSwMEFAAGAAgAAAAhAMo66HbTAAAAQAEAACAAAABkcnMvY2hhcnRzL19yZWxzL2NoYXJ0&#10;MS54bWwucmVsc4SPwUoDMRRF94L/EN7eZKYLEZlMN1XoohupuCwxeTMTmuSFvCjTvzcuBAuCy8vl&#10;nsMdtmsM4hMLe0oaetmBwGTJ+TRreD0+3z2A4GqSM4ESarggw3a8vRleMJjaRrz4zKJREmtYas2P&#10;SrFdMBqWlDG1ZqISTW2xzCobezYzqk3X3avymwHjFVPsnYaydz2I4yU38/9smiZvcUf2I2Kqfyh+&#10;7A1pyoxVg5QK4zu677+sDt4WYprq6Wm1GE5vVM68INZeroFXUOOgrn6PXwAAAP//AwBQSwMEFAAG&#10;AAgAAAAhAKsWzUa5AAAAIgEAABkAAABkcnMvX3JlbHMvZTJvRG9jLnhtbC5yZWxzhI/NCsIwEITv&#10;gu8Q9m7TehCRJr2I0KvUB1jS7Q+2SchGsW9v0IuC4HF2mG92yuoxT+JOgUdnFRRZDoKsce1oewWX&#10;5rTZg+CItsXJWVKwEEOl16vyTBPGFOJh9CwSxbKCIUZ/kJLNQDNy5jzZ5HQuzBiTDL30aK7Yk9zm&#10;+U6GTwboL6aoWwWhbgsQzeJT83+267rR0NGZ20w2/qiQZsAQExBDT1HBS/L7WmTpU5C6lF/L9BMA&#10;AP//AwBQSwMEFAAGAAgAAAAhAHdV5CfgAAAACAEAAA8AAABkcnMvZG93bnJldi54bWxMj0FLw0AQ&#10;he+C/2EZwZvdJG1DG7MppainItgK4m2anSah2d2Q3Sbpv3c86fHNe7z3Tb6ZTCsG6n3jrIJ4FoEg&#10;Wzrd2ErB5/H1aQXCB7QaW2dJwY08bIr7uxwz7Ub7QcMhVIJLrM9QQR1Cl0npy5oM+pnryLJ3dr3B&#10;wLKvpO5x5HLTyiSKUmmwsbxQY0e7msrL4WoUvI04bufxy7C/nHe37+Py/Wsfk1KPD9P2GUSgKfyF&#10;4Ref0aFgppO7Wu1FqyCNOahgsU5AsL1O0iWIE99X8wXIIpf/Hyh+AAAA//8DAFBLAwQUAAYACAAA&#10;ACEA7ibAE/AJAADCLAAAFQAAAGRycy9jaGFydHMvY2hhcnQxLnhtbOxaW28bxxV+L9D/wK71WIm7&#10;S+6FRKhAoqrAqBQLkhwDfRvuDsmtZi+ZHUqi39LGTdwmaZs0BooGcNMggII2rVEEcJAi/TWhLP2L&#10;nrnsjRIpRbaTGBVfuDuXM+ecOZdvzuxLLx+GpLaPaRrEUUczlnSthiMv9oNo0NFu764vulotZSjy&#10;EYkj3NHGONVeXv7xj17y2t4QUbaTIA/XgEiUtr2ONmQsadfrqTfEIUqX4gRH0NePaYgYvNJB3afo&#10;AIiHpG7qul0XRDRFAF2BQIiCKJtPLzM/7vcDD6/F3ijEEZNcUEwQAw2kwyBJtWUQzkcMGy29WdtH&#10;pKPpWp03EhQNZMPd4eLuHdlI41HkY78b0wjUWBofeu0VwjCNgFQ3jhispuQML6WpENG9UbLoxWEC&#10;zPUCErCxYBcYBNrdYQxy1Lbx66OA4rSjeUYzUwQ8nlFFGHg0TuM+WwKKdamFbDc4Wafu1k21HyCs&#10;0WynbEywFMjQTS5tPV9XsLCOCOkhb4/rpjQ4H1r084nTyuCzxPbzBzRi8W7ACF7DBDPsl/TotRMS&#10;sxWKER9I0DgeMf4UomiEyEb+Lnt2ER1gJqcHEWyJ3KXDzdhXsmB/gGXj+LzGQ7X0kmGYjqE3Gq7Z&#10;MvSm3bLVJNnfXGrqlmMbjtNyHMcyHedni0Jwr32QUXBtwzVtu+U6TavV0nVLUhhm/Y5tWqZluVbL&#10;tW1Xd5q8vz4tGTQUQvcQ7XK/4wqA57WASmJeTCTxAdhjAg6mmskoBRPEvuzcR3TcjUlcsVPYO0w5&#10;vcDPZJejY+pjRV45ADvk41JGt3GfP/WXJ48//ebrj04+PjJ+srC6YHDuRQ+M6SKIAnxUwrrgI2pP&#10;DEk7YTVYjnsWH7G/fPLJR5Pffnb8j/9O3v7N6b13jz/8kpPaF+pIQFp4KUjKF8EDPCqmki0QArXT&#10;mAT+ekCIeOFxCHeJkqI3MGA51CajEHZeasixdF1IV4e52XBYb4oSiWoHHa1hwHBB4rksA4uSiDOI&#10;+33ssY0UBEdtMHdMd4b+Qa1HRnQb+R3N0l1guuYHKQOmXEO+QPgzHZCGvyEygHjOiFajMbsTsOHO&#10;ECUQvyX3CU1ZoRUCLiyEQiQZIqmWpiDDzRG11WjxnDMj3ip8ph6OcMPnLHsoxBTV+MSOFlM2jAcU&#10;JcPAW6cQCLkFgKTBYMi2g0GNBpBq2JBivMW4TCAGE+wA5zWIy5zpGmQf8U/xPv+XjGUk5HYVy6dJ&#10;wxeLb0LopQGP4JB/mPB6bjvCVMDeI0h87Gb/VTyAALuvwoMydX9L+Ni0T8yd0xv1egQ31qQKJZeQ&#10;SiSlaYIN6QjflmDG/pR95qYr1356S2+2TOva0rnbvfCWDiY/wwZFwrnAEc4x6msblGHqOtryQH6p&#10;aFvYoIdEYJ0FIlYWzPbCyoJ9MZJQaGoaSUwevnf65v3Jf746Ofq8iiE4EpGog8MAji6OH33x5P1H&#10;k7/9ev5wMxv+4ZfffP3u/LENNXbyl78ev3V/8uiPk8//MHnnweT3v5s8ePPkV/+e3Hv/yWdfnT74&#10;YD6ZpiJz+snDyQdvTP55f3Lv6LwZPJ3lUEu+ZLhIKRoOMFzYaBTOAG2g79WSvmFgjtzkwa0L0Hn5&#10;xk9v3NDFpojDnGibxnYzdsR0mmbTtS7aDLvVahozR2V7YLiGrZuzaGXaN2wAQrMGZbp1TNupjgEF&#10;FuLLl0ybQo1cwRIrT0NmBWtLkFm1zIfM3WcBmZ988a+To7cnDx+ffPzO1YEzHDIZx80KtSUea0mw&#10;2B8AVBSOnsFjiTHY4Vk0bWdoWoDsW/2+HNrIms+A7Jx4b8YqHMlItKdGcECqWIXMnKWiC5LYNPhS&#10;IO/q4Ctj4YXS1gt5sMi3GB5mwJinhtIv6G7KQ6npWs7FUP2ZeGvp1KvOqpfYnacGmde7AwWLS8TS&#10;S+3ONfz6QcGvLoe73ecKvwxXb7lGs4p0zmJhq6k3ZoO0HH45rjMbpGXwq2XNHvMs0Je/0SMpR7Xp&#10;MD7YwAMc+T/H41LZRfa8huBuo1S/56O7iL0K1akz7TuYntu+hSkUllTxUsEGTmdV1Hp2grtlUjxF&#10;ZawNUHIn8Jkq9tpqKjq8qQqPUPqFmjKUkGUdqOgwLLvV1JtuVj8ql3xJEOG8/lst9cpbGvrtKr2q&#10;Yl2CraplPmxdewrYKnHqk/feqhokTyQzDjLVAq+skEYxx6qqDAg10zwP8eo53VMgfRz2YmUCXkA9&#10;IiqAsFC+a4Y6ssiS4Pya2nkZlONasU9VvFtqnlFTzet1snZZLlpfICBIWkiYWxs7lOXvXuyPt6gs&#10;sKZsh9/giJeEA3hVIvdxf3uL1tK7cOEnisW9rC7Mb8GiGhsnuA/Xeh3t+OjPx58+Pv37n7RagqI4&#10;5QXkBkyxdLjNKH7QGzBvuI7CgIw7mm1pNX6xk2Ko3S4aplIQRs+HMiARKZFQpZIRIsIWoojLyW/t&#10;Olp+Y8fPD8JepMqkx27F6ubOY+rC6JKRRZ3ynntkyUIdgiuZDQgC5YvGctS5Tu8/qPS+xtP72sXp&#10;/RW4OqGI8DBWqrlcsr5iW0stt1X6zSyiZHUvx1ky7cJ/waGrwbhAB1neb7lLTXG7V1zJFYOytG/Z&#10;wMgsSnA5XYgGcWQJAqeswkEQqk4CLcwtw4AzhHGcpdYsT6qSTB4SL+nBYrp0r+8MG8gALjFIFkGm&#10;JYI78QIrGK7baFmWSs5Fh8AKhm4JEAFqq+ADiAUr4sK2GD8FOlIPwYwB34aYBgBzxFcQkq8wiDbR&#10;oai9gHaKgb64oK/wjg7z+NmTaCZEv4zpbuDtbUIylmPh5lD1BdF0XwTflshOBnMAQeX0InzIdmPZ&#10;x79fSFfUHXUFJcGHBLwvi4r8Y4JfYKqm8bcKu6RHVuB6VLblAR9a4YwFOUuNlXkdLDHeHBEWbOwT&#10;4Ev2ZRaXKxhA5rSmp/grKfBKmlZWWtK0uu8Xmn6FBj7f+hRyvfCd9ZBVvE1Ub+FLnngEaBbyxx72&#10;IfnP3KtiP8AKrrZZGaK6AM3w6/srIRcAIBA+AHb9P0KWiidM+fQcTxBdq5gdYKysvydfuCFA9MjN&#10;OH8oIkcl0lQCwhx75lA181fpT7BKyRXKseSshSskBqlg2pxVurw26CKHv9gYvGrQ1WxXMWiwp1Iy&#10;mGXL3O4gAd2OAhXN5RmkbOJ57C5M3KyuW7LTOSY+26BVeC2F7O82OWaw4PtNjqCfyud7oljDsxQR&#10;T3miV7qRX7qJNBbD1znwWkq518kiP8Nf+nwL+pea5jrnO/FakN6KiFKrslH4kCxZhXPyXrqiDpZQ&#10;vZJ+xlH0GiCf9BZsBwDC0nYAaX7Ml9f56tx9YboHPMc/iSVriKEahW8OOxq96cuDCUdqtxP+6W11&#10;lfIckajEsuLT4+X/AQAA//8DAFBLAwQKAAAAAAAAACEAcJt9CvwnAAD8JwAALgAAAGRycy9lbWJl&#10;ZGRpbmdzL01pY3Jvc29mdF9FeGNlbF9Xb3Jrc2hlZXQxLnhsc3hQSwMEFAAGAAgAAAAhADcxvZGA&#10;AQAAhAUAABMACAJbQ29udGVudF9UeXBlc10ueG1sIKIEAiig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xUS2/CMAy+T9p/qHKd2sAO0zRR&#10;OOxx3JBgPyA0hka0SRQbBv9+bnhoQ0CF4NKoSfw9HNu9waqukiUENM7mopt1RAK2cNrYWS6+xx/p&#10;s0iQlNWqchZysQYUg/79XW+89oAJR1vMRUnkX6TEooRaYeY8WD6ZulAr4t8wk14VczUD+djpPMnC&#10;WQJLKTUYot97g6laVJS8r3h7o2RirEheN/caqlwo7ytTKGKhcmn1AUnqplNTgHbFomboDH0ApbEE&#10;oLrKfDDMGEZAxMZQyKOcASq8jHTrKuPIKAxL4/GBrZ9gaE5Ou9rGffFzBKMhGapAn6pm73JVyR8X&#10;5hPn5tl5kEtTE1OU1crYne4z/PEyyrh0byyk8ReBW3QQ1xjI+L1eQoRpIURaV4A3drsBbWMuVQA9&#10;Iq7e2c0F/MVu0UFqwhmQcbk+5/9bM4Ke4+eWHgbnkadGgMtfYdeiTXTqGQgCGdg36bFi3zPyyLmc&#10;8GAQQTPTNOgj3DLO0P4vAAAA//8DAFBLAwQUAAYACAAAACEAtVUwI/UAAABMAgAACwAIAl9yZWxz&#10;Ly5yZWxz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ySz07DMAzG70i8Q+T76m5ICKGlu0xIuyFUHsAk7h+1jaMkQPf2hAOCSmPb&#10;0fbnzz9b3u7maVQfHGIvTsO6KEGxM2J712p4rZ9WD6BiImdpFMcajhxhV93ebF94pJSbYtf7qLKL&#10;ixq6lPwjYjQdTxQL8exypZEwUcphaNGTGahl3JTlPYa/HlAtPNXBaggHeweqPvo8+bK3NE1veC/m&#10;fWKXToxAnhM7y3blQ2YLqc/bqJpCy0mDFfOc0xHJ+yJjA54m2lxP9P+2OHEiS4nQSODzPN+Kc0Dr&#10;64Eun2ip+L3OPOKnhOFNZPhhwcUPVF8AAAD//wMAUEsDBBQABgAIAAAAIQCBPpSX9AAAALoCAAAa&#10;AAgBeGwvX3JlbHMvd29ya2Jvb2sueG1sLnJlbHM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ks9KxDAQxu+C7xDmbtOuIiKb7kWEvWp9gJBMm7JtEjLjn769oaLbhWW99BL4Zsj3&#10;/TKZ7e5rHMQHJuqDV1AVJQj0JtjedwremuebBxDE2ls9BI8KJiTY1ddX2xccNOdL5PpIIrt4UuCY&#10;46OUZByOmooQ0edOG9KoOcvUyajNQXcoN2V5L9PSA+oTT7G3CtLe3oJoppiT//cObdsbfArmfUTP&#10;ZyIk8TTkB4hGpw5ZwY8uMiPI8/GbNeM5jwWP6bOU81ldYqjWZPgM6UAOkY8cfyWSc+cizN2aMOR0&#10;QvvKKa/b8luW5d/JyJONq78BAAD//wMAUEsDBBQABgAIAAAAIQD7LTh4ZgEAACYCAAAPAAAAeGwv&#10;d29ya2Jvb2sueG1sjJFNTsMwEIX3SNzB8p4mTX8oVZMKBIhuEBKlXZt40lh17Mh2SMtZ2LBA4gas&#10;uA1IHINxohbYsfKMZ/x53pvJdFNI8gDGCq1i2u2ElIBKNRdqFdO7+eXRiBLrmOJMagUx3YKl0+Tw&#10;YFJrs77Xek0QoGxMc+fKcRDYNIeC2Y4uQWEl06ZgDlOzCmxpgHGbA7hCBlEYDoOCCUVbwtj8h6Gz&#10;TKRwrtOqAOVaiAHJHI5vc1FamkwyIWHRKiKsLK9ZgXNvJCWSWXfBhQMe0wGmuoY/F6YqzyohsXrS&#10;C3s0SPYibwzhkLFKujnK29HRr6gfRUPf6a1YCKjtzyOfks1SKK7rmPZHaO12n+H/dVNZCu5yJI2i&#10;Lja0d1cgVrnDMcLjgYcHv+iNf/hLcxLViPt8e/l4f/p6fu3isry/M9SAsRkLDMyMdxvK7mnKZIqK&#10;/OEbQ1/UEm7FIxADWUxP2/7dipNvAAAA//8DAFBLAwQUAAYACAAAACEAzCps3asBAAA7AwAAFAAA&#10;AHhsL3NoYXJlZFN0cmluZ3MueG1spJJPTxpBGMbvTfwOm7nLUA+mIct6MGnSmwf9AJtlhE3YmXVn&#10;MHpTC0W6IC2ETVpJqPUfahEiJBq17Yep7+5w6ldwpI01KSc5zrzv+3ue95nR59acrLZKPG4zmkQv&#10;Y3GkEWqxlE3TSbS0+Hr6FdK4MGnKzDJKkmidcDRnTL3QOReamqU8iTJCuAmMuZUhjsljzCVUVZaZ&#10;55hCHb005q5HzBTPECKcLJ6Jx2exY9oUaRbLUaF0lWyO2is5Mv94YejcNvSRSIK7pqXEFYUTb5Ug&#10;Q9OxMHQ3ozwJ21rwtGVGxZuUIiFNrLuql7J5Rv8uhrCh4wfaiGhI/1AebcrTn2FjAM1A7rVlvxgG&#10;n6JuHpqV6HMeDo6hV/19W5ZnfugH4W7/X6nav7vy5XHt18bWyMMTLrR2hvkS3FzLdue/2u6XsFiC&#10;3kfofIByAFUfgrzcuoBCLTq5Hgb18WPD/RbUN+G8BIX2+A6534T3J+G3H9GgK9vb0LqUe+WwcTVJ&#10;QH8g0U5xEkjYG0S1Hnx9+8T3Mx9MrXP3vTI55zEr2H43LFSenRJWn9+4BwAA//8DAFBLAwQUAAYA&#10;CAAAACEAQb/4YNkAAADKAQAAIwAAAHhsL3dvcmtzaGVldHMvX3JlbHMvc2hlZXQxLnhtbC5yZWxz&#10;rJHBTsMwDEDvSPxD5DtJuwNCaOkuCGlXGB/gpW4b0TpRbBD7e4J2odMkLpws2/Lzk73dfS2z+aQi&#10;MbGH1jZgiEPqI48e3g7Pdw9gRJF7nBOThxMJ7Lrbm+0Lzah1SKaYxVQKi4dJNT86J2GiBcWmTFw7&#10;QyoLak3L6DKGdxzJbZrm3pXfDOhWTLPvPZR9vwFzOOW6+W92GoYY6CmFj4VYr6xwiseZKhDLSOrB&#10;2nNFzqG1VRbcdY/2Pz1yiaxUXkm1HlpWRhc9d5G39hj5R9KtPtB9AwAA//8DAFBLAwQUAAYACAAA&#10;ACEAlRTNt6MGAACuGwAAEwAAAHhsL3RoZW1lL3RoZW1lMS54bWzsWU9vG0UUvyPxHUZ7L7ETO42j&#10;OlXs2A20aaPYLepxvB7vTj27s5oZJ/UNtRckEBKiIDggwYkDglZqJZBoP01KUSlSvwJvZnbXO/Ga&#10;JG0EAupDsjvzm/f/vXkze+Hi7YihfSIk5XHTq75T8RCJfT6kcdD0rve759Y8JBWOh5jxmDS9KZHe&#10;xY2337qA11VIIoJgfSzXcdMLlUrWl5akD8NYvsMTEsPciIsIK3gVwdJQ4AOgG7Gl5UpldSnCNPZQ&#10;jCMge200oj5BT598+Oyr+09//uX5tx97GxmPDgNGsZJ6wGeipzkQZ6HBDsdVjZBT2WYC7WPW9IDd&#10;kB/0yW3lIYalgommVzE/b2njwhJeTxcxtWBtYV3X/NJ16YLheNnwFMEgZ1rt1hrnt3L6BsDUPK7T&#10;6bQ71ZyeAWDfB02tLEWate5atZXRLIDs4zztdqVeqbn4Av2VOZkbrVar3khlsUQNyD7W5vBrldXa&#10;5rKDNyCLr8/ha63NdnvVwRuQxa/O4bvnG6s1F29AIaPxeA6tHdrtptRzyIiz7VL4GsDXKil8hoJo&#10;yKNLsxjxWC2KtQjf4qILAA1kWNEYqWlCRtiHYG7jaCAo1gzwOsGFGTvky7khzQtJX9BENb33EgyJ&#10;MaP38vEPLx8/RC8fPzi88+jwzk+Hd+8e3rlvaTkLt3EcFBe++O7TP77+AP3+8JsX9z4vx8si/tcf&#10;P3r65LNyIGTQTKJnXzz47dGDZ19+8vz7eyXwTYEHRXifRkSiq+QA7fEIdDOGcSUnA3G6Ff0QU2cF&#10;DoF2CemOCh3g1SlmZbgWcY13Q0DxKANemtxyZO2FYqJoCefLYeQAdzhnLS5KDXBZ8ypYuD+Jg3Lm&#10;YlLE7WG8X8a7jWPHtZ1JAlUzC0rH9u2QOGLuMhwrHJCYKKTn+JiQEu1uUurYdYf6gks+UugmRS1M&#10;S03SpwMnkGaLtmkEfpmW6QyudmyzcwO1OCvTeovsu0hICMxKhO8T5pjxEp4oHJWR7OOIFQ1+Bauw&#10;TMjeVPhFXEcq8HRAGEedIZGybM01AfoWnH4ZQ70qdfsOm0YuUig6LqN5BXNeRG7xcTvEUVKG7dE4&#10;LGLflWMIUYx2uSqD73A3Q/Q7+AHHC919gxLH3ccXgus0cESaBYiemYgSX14i3Inf3pSNMDFVBkq6&#10;U6kjGv9V2WYU6rbl8KZsN71N2MTKkmf7SLFehPsXlugtPIl3CWTF/Bb1pkK/qdDef75CL8rls6/L&#10;s1IMVVo3JLbXNp13tLDxHlHGemrKyBVpem8JG9CwC4N6nTl7kvwgloTwqDMZGDi4QGCzBgmu3qcq&#10;7IU4gb696mkigUxJBxIlXMJ50QyX0tZ46P2VPW3W9TnEVg6J1Q4f2uEVPZwdN3IyRqrAnGkzRiua&#10;wEmZrZxPiYJur8KsqoU6MbeqEc0URYdbrrI2sTmXg8lz1WAwtyZ0Ngj6IbDyKpz+NWs472BGhtru&#10;1keZW4wXztJFMsRDkvpI6z3vo6pxUhYrc4poPWww6LPjMVYrcGtosq/B7SROKrKrLWCXee91vJRF&#10;8MxLQO1oOrK4mJwsRgdNr1FfrnvIx0nTG8FRGR6jBLwudTOJWQDXTr4SNuyPTWaT5TNvNjLF3CSo&#10;wu2Htfucwk4dSIRUW1iGNjTMVBoCLNacrPzLdTDrWSlQUo1OJsXKGgTDPyYF2NF1LRmNiK+Kzi6M&#10;aNvZ17SU8okiohcOD9CATcQeBvfrUAV9hlTCjYepCPoFrue0tc2UW5zTpCteihmcHccsCXFabnWK&#10;Zpls4aYg5TKYt4J4oFup7Ea506tiUv6MVCmG8f9MFb2fwBXEylB7wIdLYoGRzpSmx4UKOVShJKR+&#10;V0DjYGoHRAtc8cI0BBVcVZv/guzr/zbnLA2T1nCSVHs0QILCfqRCQcgulCUTfccQq6Z7lyXJUkIm&#10;ogriysSKPSD7hPV1DVzVe7uHQgh1U03SMmBwR+PPfU8zaBDoJqeYb04ly/demwN/d+djkxmUcuuw&#10;aWgy++ci5u3BbFe1683ybO8tKqInZm1WLcsKYFbYChpp2r+iCKfcam3FmtN4uZ4JB16c1xgG84Yo&#10;gYskpP/A/keFz4gJY72h9vke1FYE3y80MQgbiOpztvFAukDawQE0TnbQBpMmZU2btk7aatlmfcad&#10;bs73iLG1ZCfx9ymNnTdnLjsnF8/S2KmFHVvbsYWmBs8eTVEYGmUHGeMY88Gs+DGLD26Bo7fgs8GE&#10;KWmCCT5VCQw9dM/kASS/5WiWbvwJAAD//wMAUEsDBBQABgAIAAAAIQDZwCoj2QMAAJkPAAANAAAA&#10;eGwvc3R5bGVzLnhtbNRXzY7TSBC+r7TvYPU94ySTzE4i22hDiITErpBmkLh27HbSS/9Y3e0hYYXE&#10;cU+cEIIHQEKCAwckeCA07L7FVnfbTmYSZsPsCIaL3X9V9VV1VVdVdGPBWXBClKZSxKiz10YBEanM&#10;qJjF6N7xpHWIAm2wyDCTgsRoSTS6kfz8U6TNkpGjOSEmABZCx2huTDEMQ53OCcd6TxZEwE4uFccG&#10;pmoW6kIRnGlLxFnYbbcPQo6pQJ7DkKe7MOFYPSiLVip5gQ2dUkbN0vFCAU+Ht2dCKjxlAHXR6eG0&#10;5u0mG+w5TZXUMjd7wC6UeU5TsolyEA5C4JREuRRGB6kshYnRPrC2EoYPhHwoJnYLDFidSiL9KDjB&#10;DFa6KEyiVDKpAgOWAWAduyIwJ/7E6fN3n9+/O33x9J83z+xOjjllS7/niedYabCz57d/YA85K1cM&#10;OAWd7WJoAXqYKwCDbyqt07biLlT39cvTVx+26NpzlFt0rdRyPw3qUcaaW+hag8NCEoE3GKLEBCZB&#10;NT5eFmBuAY7rrePO/cfpmcLLTre/RhA6gUk0lSqDQKnvvw+S/VISMZIbUFvR2dz+jSzgO5XGgFcl&#10;UUbxTArMYBjWFPXfUkKAQSzFiJOMlhzYevNRkZEFyWJ04CwT2qOVjB0pHB4HZ0cCAF7j3pHCK3kt&#10;dGxMfsXQga8z5I5sr5HRL438Kk1ZuTwEbkoYO7Kufj9vosg+mIs8ECWfcHMbnB0SkH3F6iGEbDX0&#10;EeMnSYQZnQlOBLyKRBma2qc2hSnxD+Eih1hbl+elrwkeXEpwsMi/AsHXK9bwD3BRsOXIPTk+reyg&#10;8ZfkdcGm2wwJ67U+Xp7NYlbaeel+/mtt8/OA5lLRR0BqL+GPUhuaL9HmvQQPFS6OycJJAA8L7SWd&#10;gQwptb77L0HunYf8e8mnRE1clbGCfgWKuDi+lBprLryzGtcdMPjEj+YqtkCrotX774/pKhtqfFdX&#10;sQ5dPc87+/b1sLtLB5AA1vLQmSzUZIvAluYx+vTxyd9/vV3zoWlJmaHCv//2/WoogGe2OJvTYF6X&#10;h0Fd/90rXHqrp2NoG+yCLx/r6sLMoSHaKAF9F7GtBLzw/GYtcuHxLeXfhefr4q+pakOntv2CSYxt&#10;w1y+b+wML2NGclwyc9xsxmg1/s1VwOBY1am79EQaxyJGq/EdW2Z3XBsE2eSOhqoY/kGpaIz+vDX6&#10;ZTC+Nem2Dtujw1Zvn/Rbg/5o3Or3bo7G48mg3W3ffAy3anvWITRw/6MndL0rpLBOb6gZdI6qUrYC&#10;f7Rai9HaxMN3DQbABj+qlQh101Mn/wIAAP//AwBQSwMEFAAGAAgAAAAhAJXGAQuXAwAAtwkAABgA&#10;AAB4bC93b3Jrc2hlZXRzL3NoZWV0MS54bWykVk2P2zYQvRfofxB4j75W1odhOYgtbLuHAkE3ac80&#10;RVnESqJK0vZuf32HpKyV5E2yRXywKPHNG76ZIYebj89t45ypkIx3OQpcHzm0I7xk3TFHX7/cf0iR&#10;IxXuStzwjubohUr0cfvrL5sLF0+yplQ5wNDJHNVK9WvPk6SmLZYu72kHMxUXLVbwKo6e7AXFpTFq&#10;Gy/0/dhrMeuQZViL93DwqmKEFpycWtopSyJogxWsX9asl1e2lryHrsXi6dR/ILztgeLAGqZeDCly&#10;WrJ+OHZc4EMDup+DCJMrt3m5oW8ZEVzySrlA59mF3mrOvMwDpu2mZKBAh90RtMrRp2D9W4q87cbE&#10;5y9GL3IydhQ+PNKGEkVLSBNydPgPnD9p4AN88oFRGoBmxESxM93TpsnRvc7gP8YHDMGBN3qYjq/e&#10;7k3CPgunpBU+NepPfvmdsmOtwG3sriAEOhLr8qWgkkAKwLUbrjQv4Q2QwL/TMl1LEEL8bBfLSlXD&#10;KNL25CQVb/8ePg2G1iQcTOB5GeYTNwD27xndDUbwvBplbvwDo2gwgudglH3LkWd1maAVWOHtRvCL&#10;A8UKAmWPdekH6wQ5JkKwXH/6A4zVO8YQOapm5GnHdUDfjOYdpJJoB5+0B4MCrISv562/8c6QNTIg&#10;dreIbI7Y3yJWc0Rxi4hHhAdaR8GQljcE60i/X5LmyJE2uUoKR2dG9M4iYiM3TKIwShcL3k8RQepn&#10;aRDNOQqLSAxHvHKzNJv8Xulm6qB+flqd5sgReB/VJfOV7SxCp/i8jbMsCl5XY+Tvp4BV5N8t1RcW&#10;EBmGJHHDeFpvr2wzbVDmP61Nc8y1pQttFmG1BWkQ+4vU7meAJE2W4gsLsNqy1I2C0cNMDpTPUk6Y&#10;6VPofxSi5pjLuRud2UK0iEFOnPiLvbefzmerGy122mpZxVCDI/1MS3yrJYCsgvX7N5XmmGtZbIid&#10;RVgtSRgvqnL//enCTqem5OB8e1uIbjOT4/DtNnE9twA8bpFlkm1/skdtX8OtQzEC/ajindKdDo4r&#10;9dJDS+74nnfD1UW3kR4f6R9YHFknnYZWwO+7cC4L27zMWPHefIXoHriCNnR9q+FiQuHI9V3YXhXn&#10;6voy8D5SdeqdHvdUPLJ/wXmGHC4Y9D9z88hRz4USmCmkL1OwYNwUPQM+8L9msGrxUAZ6kdDHG/oZ&#10;CyUdwk+6fQYQ1vHrKzrUaG+cgM7qjVeu7X8AAAD//wMAUEsDBBQABgAIAAAAIQC9UE2fUwEAAGMC&#10;AAARAAgBZG9jUHJvcHMvY29yZS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8ktFKwzAYhe8F36Hkvk26jTlD24HKrhwIThTvQvJvKzZpSKLdXmLgA/gS3vhG+hqm7VYrEy/z&#10;n5Mv5/wkmW5kEbyAsXmpUhRHBAWgeClytUrR3WIWTlBgHVOCFaWCFG3Boml2epJwTXlp4MaUGozL&#10;wQaepCzlOkVr5zTF2PI1SGYj71BeXJZGMuePZoU1409sBXhAyBhLcEwwx3ANDHVHRHuk4B1SP5ui&#10;AQiOoQAJylkcRzH+8Tow0v55oVF6Tpm7rfad9nH7bMFbsXNvbN4Zq6qKqmETw+eP8cP8+rapGuaq&#10;3hUHlCWCU26AudJkn2+7z4/Xr917gnvTeoMFs27ul73MQVxs+8Zj0RObAi0WROAj0bbAQbkfXl4t&#10;ZigbkAEJyTgkkwUhdHRGyeSxfvvX/TpiO5D7BP8T45oYe+I5JWM66hMPgCzBR98i+wYAAP//AwBQ&#10;SwMEFAAGAAgAAAAhAMGkYfJSAQAAGgIAABQAAAB4bC90YWJsZXMvdGFibGUxLnhtbHSR30oCQRTG&#10;74PeYTj3uauJhLhKJYIQXWQ9wOTOugPzZ5kZUx+gkqjuugtMujEIugnqInob//QWze6asViX55vv&#10;O+d3zlRqfc7QGVGaSuFBPucCIqItfSo6HpwcN7Z2AGmDhY+ZFMSDAdFQq25uVAw+ZQTZtNAehMZE&#10;ZcfR7ZBwrHMyIsK+BFJxbGypOo6OFMG+DgkxnDkF1y05HFMBiPp2LCCBue2+GE9mDx+29KmOGB4c&#10;ZlVFAg928+V6CZCRBjN9JHutUPYsugVPkPak8omq94OmbexCNQXdl6zLhUZt2RXGg2JWz0IgcDKp&#10;5LWwQny8n149zZ4/p8OLr/Ob2d37X/btNfv89WUxGU5Hb4vx9T+h4k8odc1vL+PWTrLWcoElWMsM&#10;GGmKQCJtt29QpU1qSO4Qawd4TYpvZRSNiP0we+LYlYZWqvs7r/oNAAD//wMAUEsDBBQABgAIAAAA&#10;IQB5nkdTHQEAAOQCAAAnAAAAeGwvcHJpbnRlclNldHRpbmdzL3ByaW50ZXJTZXR0aW5nczEuYmlu&#10;zFKxSgNBEH0ze8feGYJiGqMiAVMFRZEjVZqQCApGgtdcaXH4GZLgF9hJCj/Aj/ArLAO2ki+w9M3d&#10;yRWKjRa+YWZ2Z2dmZx+b4gxDXGGKDibIcEh7gj4SXDIyxQgX3P2AALJEpOuvMy+IsWgkUQ6BR6ZC&#10;n6mjHbLf77D1TbkwplSxhekXBLfpaDyJ9M53efZOPWDeipqmx6eW/hfvf8GG/Kf3J9g9b+4bNeTe&#10;gIdN4HEbyCm9SnK+/pM0h2esAXN0lvcVnzw1bq0ipo8LW+aHdKGoeJgW7DOjRhItGlan/AUDFj81&#10;gesWcLNTe+sk1oHOVaX+CCGDWnZUVf7EWvYw4IxvrhsIXFDfZp3axdbmNcw4Xbkq7QcAAAD//wMA&#10;UEsDBBQABgAIAAAAIQDVCHr+lgEAABQDAAAQAAgBZG9jUHJvcHMvYXBw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ySwU4bMRCG70h9h5XvxBtAVRV5japAxaFVIyVwN97Z&#10;xKrXtuxhlfRZeuGA1DfgxNuAxGMwu6uQDXDiNjP/6Pc3Mxan69pmDcRkvCvYeJSzDJz2pXHLgl0u&#10;fhx+Y1lC5UplvYOCbSCxU/nlQMyiDxDRQMrIwqWCrRDDhPOkV1CrNCLZkVL5WCukNC65ryqj4czr&#10;mxoc8qM8/8phjeBKKA/DqyHrHScNfta09LrlS1eLTSBgKb6HYI1WSFPKX0ZHn3yF2flagxV8KAqi&#10;m4O+iQY3Mhd8mIq5VhamZCwrZRMIviuIC1Dt0mbKxCRFg5MGNPqYJfOX1nbEsmuVoMUpWKOiUQ4J&#10;q23rky62IWGUT/d3jw//nm//C056X+vCYeswNidy3DVQsN/YGvQcJOwTLgxaSL+rmYr4AfB4CNwx&#10;9LhvEPt3h4zd1PTaG/+pr4NyGxJeo5/G/UmXYeHPFMJ2o/tFMV+pCCUdYavvCuKClhltazJdKbeE&#10;ctvzXmjvf9V/cjk+GeXHOZ12UBN8953lCwAAAP//AwBQSwECLQAUAAYACAAAACEANzG9kYABAACE&#10;BQAAEwAAAAAAAAAAAAAAAAAAAAAAW0NvbnRlbnRfVHlwZXNdLnhtbFBLAQItABQABgAIAAAAIQC1&#10;VTAj9QAAAEwCAAALAAAAAAAAAAAAAAAAALkDAABfcmVscy8ucmVsc1BLAQItABQABgAIAAAAIQCB&#10;PpSX9AAAALoCAAAaAAAAAAAAAAAAAAAAAN8GAAB4bC9fcmVscy93b3JrYm9vay54bWwucmVsc1BL&#10;AQItABQABgAIAAAAIQD7LTh4ZgEAACYCAAAPAAAAAAAAAAAAAAAAABMJAAB4bC93b3JrYm9vay54&#10;bWxQSwECLQAUAAYACAAAACEAzCps3asBAAA7AwAAFAAAAAAAAAAAAAAAAACmCgAAeGwvc2hhcmVk&#10;U3RyaW5ncy54bWxQSwECLQAUAAYACAAAACEAQb/4YNkAAADKAQAAIwAAAAAAAAAAAAAAAACDDAAA&#10;eGwvd29ya3NoZWV0cy9fcmVscy9zaGVldDEueG1sLnJlbHNQSwECLQAUAAYACAAAACEAlRTNt6MG&#10;AACuGwAAEwAAAAAAAAAAAAAAAACdDQAAeGwvdGhlbWUvdGhlbWUxLnhtbFBLAQItABQABgAIAAAA&#10;IQDZwCoj2QMAAJkPAAANAAAAAAAAAAAAAAAAAHEUAAB4bC9zdHlsZXMueG1sUEsBAi0AFAAGAAgA&#10;AAAhAJXGAQuXAwAAtwkAABgAAAAAAAAAAAAAAAAAdRgAAHhsL3dvcmtzaGVldHMvc2hlZXQxLnht&#10;bFBLAQItABQABgAIAAAAIQC9UE2fUwEAAGMCAAARAAAAAAAAAAAAAAAAAEIcAABkb2NQcm9wcy9j&#10;b3JlLnhtbFBLAQItABQABgAIAAAAIQDBpGHyUgEAABoCAAAUAAAAAAAAAAAAAAAAAMweAAB4bC90&#10;YWJsZXMvdGFibGUxLnhtbFBLAQItABQABgAIAAAAIQB5nkdTHQEAAOQCAAAnAAAAAAAAAAAAAAAA&#10;AFAgAAB4bC9wcmludGVyU2V0dGluZ3MvcHJpbnRlclNldHRpbmdzMS5iaW5QSwECLQAUAAYACAAA&#10;ACEA1Qh6/pYBAAAUAwAAEAAAAAAAAAAAAAAAAACyIQAAZG9jUHJvcHMvYXBwLnhtbFBLBQYAAAAA&#10;DQANAGgDAAB+JAAAAABQSwECLQAUAAYACAAAACEA3TgOeDYBAADJAgAAEwAAAAAAAAAAAAAAAAAA&#10;AAAAW0NvbnRlbnRfVHlwZXNdLnhtbFBLAQItABQABgAIAAAAIQA4/SH/1gAAAJQBAAALAAAAAAAA&#10;AAAAAAAAAGcBAABfcmVscy8ucmVsc1BLAQItABQABgAIAAAAIQDBJUlQ6QUAAH8fAAAOAAAAAAAA&#10;AAAAAAAAAGYCAABkcnMvZTJvRG9jLnhtbFBLAQItABQABgAIAAAAIQDKOuh20wAAAEABAAAgAAAA&#10;AAAAAAAAAAAAAHsIAABkcnMvY2hhcnRzL19yZWxzL2NoYXJ0MS54bWwucmVsc1BLAQItABQABgAI&#10;AAAAIQCrFs1GuQAAACIBAAAZAAAAAAAAAAAAAAAAAIwJAABkcnMvX3JlbHMvZTJvRG9jLnhtbC5y&#10;ZWxzUEsBAi0AFAAGAAgAAAAhAHdV5CfgAAAACAEAAA8AAAAAAAAAAAAAAAAAfAoAAGRycy9kb3du&#10;cmV2LnhtbFBLAQItABQABgAIAAAAIQDuJsAT8AkAAMIsAAAVAAAAAAAAAAAAAAAAAIkLAABkcnMv&#10;Y2hhcnRzL2NoYXJ0MS54bWxQSwECLQAKAAAAAAAAACEAcJt9CvwnAAD8JwAALgAAAAAAAAAAAAAA&#10;AACsFQAAZHJzL2VtYmVkZGluZ3MvTWljcm9zb2Z0X0V4Y2VsX1dvcmtzaGVldDEueGxzeFBLBQYA&#10;AAAACAAIACcCAAD0PQAAAAA=&#10;">
                      <v:group id="群組 21" o:spid="_x0000_s1059" style="position:absolute;width:57905;height:40271" coordsize="57905,39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group id="群組 22" o:spid="_x0000_s1060" style="position:absolute;left:381;top:5333;width:57524;height:32004" coordorigin=",-444" coordsize="54864,32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圖表 24" o:spid="_x0000_s1061" type="#_x0000_t75" style="position:absolute;left:-14;top:-474;width:54887;height:3200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DOBq&#10;xsUAAADbAAAADwAAAGRycy9kb3ducmV2LnhtbESPQWvCQBSE70L/w/IKvemmUkSiq5RCtLQUMRXU&#10;2yP7zMZm34bs1sR/3xWEHoeZ+YaZL3tbiwu1vnKs4HmUgCAunK64VLD7zoZTED4ga6wdk4IreVgu&#10;HgZzTLXreEuXPJQiQtinqMCE0KRS+sKQRT9yDXH0Tq61GKJsS6lb7CLc1nKcJBNpseK4YLChN0PF&#10;T/5rFezX2WFjPo7FZ/g6cy/PdZetMqWeHvvXGYhAffgP39vvWsH4BW5f4g+Qiz8AAAD//wMAUEsB&#10;Ai0AFAAGAAgAAAAhALaDOJL+AAAA4QEAABMAAAAAAAAAAAAAAAAAAAAAAFtDb250ZW50X1R5cGVz&#10;XS54bWxQSwECLQAUAAYACAAAACEAOP0h/9YAAACUAQAACwAAAAAAAAAAAAAAAAAvAQAAX3JlbHMv&#10;LnJlbHNQSwECLQAUAAYACAAAACEAMy8FnkEAAAA5AAAADgAAAAAAAAAAAAAAAAAuAgAAZHJzL2Uy&#10;b0RvYy54bWxQSwECLQAUAAYACAAAACEADOBqxsUAAADbAAAADwAAAAAAAAAAAAAAAACbAgAAZHJz&#10;L2Rvd25yZXYueG1sUEsFBgAAAAAEAAQA8wAAAI0DAAAAAA==&#10;">
                            <v:imagedata r:id="rId25" o:title=""/>
                            <o:lock v:ext="edit" aspectratio="f"/>
                          </v:shape>
                          <v:shape id="文字方塊 2" o:spid="_x0000_s1062" type="#_x0000_t202" style="position:absolute;left:6829;top:25925;width:6712;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qc8cMA&#10;AADbAAAADwAAAGRycy9kb3ducmV2LnhtbESP3YrCMBSE74V9h3AWvJE1Xf+62zWKCoq3/jzAaXNs&#10;yzYnpYm2vr0RBC+HmfmGmS87U4kbNa60rOB7GIEgzqwuOVdwPm2/fkA4j6yxskwK7uRgufjozTHR&#10;tuUD3Y4+FwHCLkEFhfd1IqXLCjLohrYmDt7FNgZ9kE0udYNtgJtKjqJoJg2WHBYKrGlTUPZ/vBoF&#10;l307mP626c6f48NktsYyTu1dqf5nt/oD4anz7/CrvdcKxi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qc8cMAAADbAAAADwAAAAAAAAAAAAAAAACYAgAAZHJzL2Rv&#10;d25yZXYueG1sUEsFBgAAAAAEAAQA9QAAAIgDAAAAAA==&#10;" stroked="f">
                            <v:textbox>
                              <w:txbxContent>
                                <w:p w:rsidR="00EB0DAC" w:rsidRPr="00A90A29" w:rsidRDefault="00EB0DAC" w:rsidP="001907B9">
                                  <w:pPr>
                                    <w:spacing w:line="200" w:lineRule="exact"/>
                                    <w:rPr>
                                      <w:rFonts w:ascii="標楷體" w:eastAsia="標楷體" w:hAnsi="標楷體"/>
                                      <w:sz w:val="18"/>
                                      <w:szCs w:val="16"/>
                                    </w:rPr>
                                  </w:pPr>
                                  <w:r w:rsidRPr="00A90A29">
                                    <w:rPr>
                                      <w:rFonts w:ascii="標楷體" w:eastAsia="標楷體" w:hAnsi="標楷體" w:hint="eastAsia"/>
                                      <w:sz w:val="18"/>
                                      <w:szCs w:val="16"/>
                                    </w:rPr>
                                    <w:t>城鄉建設</w:t>
                                  </w:r>
                                </w:p>
                              </w:txbxContent>
                            </v:textbox>
                          </v:shape>
                          <v:shape id="文字方塊 2" o:spid="_x0000_s1063" type="#_x0000_t202" style="position:absolute;left:15973;top:25925;width:7040;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5asEA&#10;AADbAAAADwAAAGRycy9kb3ducmV2LnhtbESP3YrCMBSE7xd8h3AEbxZN/ddqFBVWvPXnAY7NsS02&#10;J6WJtr79RhC8HGbmG2a5bkwhnlS53LKCfi8CQZxYnXOq4HL+685AOI+ssbBMCl7kYL1q/Swx1rbm&#10;Iz1PPhUBwi5GBZn3ZSylSzIy6Hq2JA7ezVYGfZBVKnWFdYCbQg6iaCIN5hwWMixpl1FyPz2Mgtuh&#10;/h3P6+veX6bH0WSL+fRqX0p12s1mAcJT47/hT/ugFQyH8P4Sf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GOWrBAAAA2wAAAA8AAAAAAAAAAAAAAAAAmAIAAGRycy9kb3du&#10;cmV2LnhtbFBLBQYAAAAABAAEAPUAAACGAwAAAAA=&#10;" stroked="f">
                            <v:textbox>
                              <w:txbxContent>
                                <w:p w:rsidR="00EB0DAC" w:rsidRPr="00A90A29" w:rsidRDefault="00EB0DAC" w:rsidP="001907B9">
                                  <w:pPr>
                                    <w:spacing w:line="200" w:lineRule="exact"/>
                                    <w:rPr>
                                      <w:rFonts w:ascii="標楷體" w:eastAsia="標楷體" w:hAnsi="標楷體"/>
                                      <w:sz w:val="18"/>
                                      <w:szCs w:val="16"/>
                                    </w:rPr>
                                  </w:pPr>
                                  <w:r>
                                    <w:rPr>
                                      <w:rFonts w:ascii="標楷體" w:eastAsia="標楷體" w:hAnsi="標楷體" w:hint="eastAsia"/>
                                      <w:sz w:val="18"/>
                                      <w:szCs w:val="16"/>
                                    </w:rPr>
                                    <w:t>數位</w:t>
                                  </w:r>
                                  <w:r w:rsidRPr="00A90A29">
                                    <w:rPr>
                                      <w:rFonts w:ascii="標楷體" w:eastAsia="標楷體" w:hAnsi="標楷體" w:hint="eastAsia"/>
                                      <w:sz w:val="18"/>
                                      <w:szCs w:val="16"/>
                                    </w:rPr>
                                    <w:t>建設</w:t>
                                  </w:r>
                                </w:p>
                              </w:txbxContent>
                            </v:textbox>
                          </v:shape>
                          <v:shape id="文字方塊 2" o:spid="_x0000_s1064" type="#_x0000_t202" style="position:absolute;left:24943;top:25925;width:7633;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HsEA&#10;AADbAAAADwAAAGRycy9kb3ducmV2LnhtbESP3YrCMBSE7wXfIRzBG1lT/3e7RlFB8dafBzg2x7bY&#10;nJQm2vr2RhC8HGbmG2a+bEwhHlS53LKCQT8CQZxYnXOq4Hza/vyCcB5ZY2GZFDzJwXLRbs0x1rbm&#10;Az2OPhUBwi5GBZn3ZSylSzIy6Pq2JA7e1VYGfZBVKnWFdYCbQg6jaCoN5hwWMixpk1FyO96Nguu+&#10;7k3+6svOn2eH8XSN+exin0p1O83qH4Snxn/Dn/ZeKxiN4f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voR7BAAAA2wAAAA8AAAAAAAAAAAAAAAAAmAIAAGRycy9kb3du&#10;cmV2LnhtbFBLBQYAAAAABAAEAPUAAACGAwAAAAA=&#10;" stroked="f">
                            <v:textbox>
                              <w:txbxContent>
                                <w:p w:rsidR="00EB0DAC" w:rsidRPr="00A90A29" w:rsidRDefault="00EB0DAC" w:rsidP="001907B9">
                                  <w:pPr>
                                    <w:spacing w:line="200" w:lineRule="exact"/>
                                    <w:rPr>
                                      <w:rFonts w:ascii="標楷體" w:eastAsia="標楷體" w:hAnsi="標楷體"/>
                                      <w:sz w:val="18"/>
                                      <w:szCs w:val="16"/>
                                    </w:rPr>
                                  </w:pPr>
                                  <w:r>
                                    <w:rPr>
                                      <w:rFonts w:ascii="標楷體" w:eastAsia="標楷體" w:hAnsi="標楷體" w:hint="eastAsia"/>
                                      <w:sz w:val="18"/>
                                      <w:szCs w:val="16"/>
                                    </w:rPr>
                                    <w:t>水環境</w:t>
                                  </w:r>
                                  <w:r w:rsidRPr="00A90A29">
                                    <w:rPr>
                                      <w:rFonts w:ascii="標楷體" w:eastAsia="標楷體" w:hAnsi="標楷體" w:hint="eastAsia"/>
                                      <w:sz w:val="18"/>
                                      <w:szCs w:val="16"/>
                                    </w:rPr>
                                    <w:t>建設</w:t>
                                  </w:r>
                                </w:p>
                              </w:txbxContent>
                            </v:textbox>
                          </v:shape>
                          <v:shape id="文字方塊 2" o:spid="_x0000_s1065" type="#_x0000_t202" style="position:absolute;left:33913;top:25846;width:9487;height:3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a8sIA&#10;AADbAAAADwAAAGRycy9kb3ducmV2LnhtbESP3YrCMBSE7xd8h3AEbxZN/au7XaOooHjrzwMcm2Nb&#10;tjkpTbT17Y0geDnMzDfMfNmaUtypdoVlBcNBBII4tbrgTMH5tO3/gHAeWWNpmRQ8yMFy0fmaY6Jt&#10;wwe6H30mAoRdggpy76tESpfmZNANbEUcvKutDfog60zqGpsAN6UcRVEsDRYcFnKsaJNT+n+8GQXX&#10;ffM9/W0uO3+eHSbxGovZxT6U6nXb1R8IT63/hN/tvVYwjuH1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ZrywgAAANsAAAAPAAAAAAAAAAAAAAAAAJgCAABkcnMvZG93&#10;bnJldi54bWxQSwUGAAAAAAQABAD1AAAAhwMAAAAA&#10;" stroked="f">
                            <v:textbox>
                              <w:txbxContent>
                                <w:p w:rsidR="00EB0DAC" w:rsidRPr="00A90A29" w:rsidRDefault="00EB0DAC" w:rsidP="001907B9">
                                  <w:pPr>
                                    <w:spacing w:line="200" w:lineRule="exact"/>
                                    <w:rPr>
                                      <w:rFonts w:ascii="標楷體" w:eastAsia="標楷體" w:hAnsi="標楷體"/>
                                      <w:spacing w:val="-10"/>
                                      <w:sz w:val="18"/>
                                      <w:szCs w:val="16"/>
                                    </w:rPr>
                                  </w:pPr>
                                  <w:r w:rsidRPr="00A90A29">
                                    <w:rPr>
                                      <w:rFonts w:ascii="標楷體" w:eastAsia="標楷體" w:hAnsi="標楷體" w:hint="eastAsia"/>
                                      <w:spacing w:val="-10"/>
                                      <w:sz w:val="18"/>
                                      <w:szCs w:val="16"/>
                                    </w:rPr>
                                    <w:t>因應少子化友善</w:t>
                                  </w:r>
                                  <w:r>
                                    <w:rPr>
                                      <w:rFonts w:ascii="標楷體" w:eastAsia="標楷體" w:hAnsi="標楷體" w:hint="eastAsia"/>
                                      <w:spacing w:val="-10"/>
                                      <w:sz w:val="18"/>
                                      <w:szCs w:val="16"/>
                                    </w:rPr>
                                    <w:t>育兒</w:t>
                                  </w:r>
                                  <w:r w:rsidRPr="00A90A29">
                                    <w:rPr>
                                      <w:rFonts w:ascii="標楷體" w:eastAsia="標楷體" w:hAnsi="標楷體" w:hint="eastAsia"/>
                                      <w:spacing w:val="-10"/>
                                      <w:sz w:val="18"/>
                                      <w:szCs w:val="16"/>
                                    </w:rPr>
                                    <w:t>空間建設</w:t>
                                  </w:r>
                                </w:p>
                              </w:txbxContent>
                            </v:textbox>
                          </v:shape>
                          <v:shape id="文字方塊 2" o:spid="_x0000_s1066" type="#_x0000_t202" style="position:absolute;left:44041;top:25846;width:7633;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UYLwA&#10;AADbAAAADwAAAGRycy9kb3ducmV2LnhtbERPSwrCMBDdC94hjOBGNFX8VqOooLj1c4CxGdtiMylN&#10;tPX2ZiG4fLz/atOYQrypcrllBcNBBII4sTrnVMHteujPQTiPrLGwTAo+5GCzbrdWGGtb85neF5+K&#10;EMIuRgWZ92UspUsyMugGtiQO3MNWBn2AVSp1hXUIN4UcRdFUGsw5NGRY0j6j5Hl5GQWPU92bLOr7&#10;0d9m5/F0h/nsbj9KdTvNdgnCU+P/4p/7pBW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e0tRgvAAAANsAAAAPAAAAAAAAAAAAAAAAAJgCAABkcnMvZG93bnJldi54&#10;bWxQSwUGAAAAAAQABAD1AAAAgQMAAAAA&#10;" stroked="f">
                            <v:textbox>
                              <w:txbxContent>
                                <w:p w:rsidR="00EB0DAC" w:rsidRPr="00A90A29" w:rsidRDefault="00EB0DAC" w:rsidP="001907B9">
                                  <w:pPr>
                                    <w:spacing w:line="200" w:lineRule="exact"/>
                                    <w:rPr>
                                      <w:rFonts w:ascii="標楷體" w:eastAsia="標楷體" w:hAnsi="標楷體"/>
                                      <w:spacing w:val="-16"/>
                                      <w:sz w:val="18"/>
                                      <w:szCs w:val="16"/>
                                    </w:rPr>
                                  </w:pPr>
                                  <w:r w:rsidRPr="00A90A29">
                                    <w:rPr>
                                      <w:rFonts w:ascii="標楷體" w:eastAsia="標楷體" w:hAnsi="標楷體" w:hint="eastAsia"/>
                                      <w:spacing w:val="-16"/>
                                      <w:sz w:val="18"/>
                                      <w:szCs w:val="16"/>
                                    </w:rPr>
                                    <w:t>食品安全建設</w:t>
                                  </w:r>
                                </w:p>
                              </w:txbxContent>
                            </v:textbox>
                          </v:shape>
                        </v:group>
                        <v:shape id="文字方塊 2" o:spid="_x0000_s1067" type="#_x0000_t202" style="position:absolute;left:8064;width:45250;height:5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5x+8QA&#10;AADbAAAADwAAAGRycy9kb3ducmV2LnhtbESPzWrDMBCE74W8g9hALyWWU9z8OJFNWmjJNT8PsLY2&#10;tom1MpYa229fFQo9DjPzDbPPR9OKB/WusaxgGcUgiEurG64UXC+fiw0I55E1tpZJwUQO8mz2tMdU&#10;24FP9Dj7SgQIuxQV1N53qZSurMmgi2xHHLyb7Q36IPtK6h6HADetfI3jlTTYcFiosaOPmsr7+dso&#10;uB2Hl7ftUHz56/qUrN6xWRd2Uup5Ph52IDyN/j/81z5qBckSfr+EHy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ecfvEAAAA2wAAAA8AAAAAAAAAAAAAAAAAmAIAAGRycy9k&#10;b3ducmV2LnhtbFBLBQYAAAAABAAEAPUAAACJAwAAAAA=&#10;" stroked="f">
                          <v:textbox>
                            <w:txbxContent>
                              <w:p w:rsidR="00EB0DAC" w:rsidRPr="00D905C2" w:rsidRDefault="00EB0DAC" w:rsidP="001907B9">
                                <w:pPr>
                                  <w:jc w:val="center"/>
                                  <w:rPr>
                                    <w:rFonts w:ascii="標楷體" w:eastAsia="標楷體" w:hAnsi="標楷體"/>
                                    <w:b/>
                                  </w:rPr>
                                </w:pPr>
                                <w:r w:rsidRPr="00D905C2">
                                  <w:rPr>
                                    <w:rFonts w:ascii="標楷體" w:eastAsia="標楷體" w:hAnsi="標楷體" w:hint="eastAsia"/>
                                    <w:b/>
                                  </w:rPr>
                                  <w:t>圖</w:t>
                                </w:r>
                                <w:r>
                                  <w:rPr>
                                    <w:rFonts w:ascii="標楷體" w:eastAsia="標楷體" w:hAnsi="標楷體" w:hint="eastAsia"/>
                                    <w:b/>
                                  </w:rPr>
                                  <w:t>6</w:t>
                                </w:r>
                                <w:r w:rsidRPr="00D905C2">
                                  <w:rPr>
                                    <w:rFonts w:ascii="標楷體" w:eastAsia="標楷體" w:hAnsi="標楷體" w:hint="eastAsia"/>
                                    <w:b/>
                                  </w:rPr>
                                  <w:t xml:space="preserve">  花蓮縣政府前瞻第</w:t>
                                </w:r>
                                <w:r>
                                  <w:rPr>
                                    <w:rFonts w:ascii="標楷體" w:eastAsia="標楷體" w:hAnsi="標楷體" w:hint="eastAsia"/>
                                    <w:b/>
                                  </w:rPr>
                                  <w:t>2</w:t>
                                </w:r>
                                <w:r w:rsidRPr="00D905C2">
                                  <w:rPr>
                                    <w:rFonts w:ascii="標楷體" w:eastAsia="標楷體" w:hAnsi="標楷體" w:hint="eastAsia"/>
                                    <w:b/>
                                  </w:rPr>
                                  <w:t>期特別預算補助經費已執行比率</w:t>
                                </w:r>
                                <w:r>
                                  <w:rPr>
                                    <w:rFonts w:ascii="標楷體" w:eastAsia="標楷體" w:hAnsi="標楷體" w:hint="eastAsia"/>
                                    <w:b/>
                                  </w:rPr>
                                  <w:t>概況</w:t>
                                </w:r>
                              </w:p>
                              <w:p w:rsidR="00EB0DAC" w:rsidRPr="00D905C2" w:rsidRDefault="00EB0DAC" w:rsidP="001907B9">
                                <w:pPr>
                                  <w:jc w:val="center"/>
                                  <w:rPr>
                                    <w:rFonts w:ascii="標楷體" w:eastAsia="標楷體" w:hAnsi="標楷體"/>
                                    <w:sz w:val="20"/>
                                  </w:rPr>
                                </w:pPr>
                                <w:r>
                                  <w:rPr>
                                    <w:rFonts w:ascii="標楷體" w:eastAsia="標楷體" w:hAnsi="標楷體" w:hint="eastAsia"/>
                                    <w:sz w:val="20"/>
                                  </w:rPr>
                                  <w:t>108</w:t>
                                </w:r>
                                <w:r w:rsidRPr="00D905C2">
                                  <w:rPr>
                                    <w:rFonts w:ascii="標楷體" w:eastAsia="標楷體" w:hAnsi="標楷體" w:hint="eastAsia"/>
                                    <w:sz w:val="20"/>
                                  </w:rPr>
                                  <w:t>年</w:t>
                                </w:r>
                                <w:r>
                                  <w:rPr>
                                    <w:rFonts w:ascii="標楷體" w:eastAsia="標楷體" w:hAnsi="標楷體" w:hint="eastAsia"/>
                                    <w:sz w:val="20"/>
                                  </w:rPr>
                                  <w:t>1</w:t>
                                </w:r>
                                <w:r w:rsidRPr="00D905C2">
                                  <w:rPr>
                                    <w:rFonts w:ascii="標楷體" w:eastAsia="標楷體" w:hAnsi="標楷體" w:hint="eastAsia"/>
                                    <w:sz w:val="20"/>
                                  </w:rPr>
                                  <w:t>月</w:t>
                                </w:r>
                                <w:r>
                                  <w:rPr>
                                    <w:rFonts w:ascii="標楷體" w:eastAsia="標楷體" w:hAnsi="標楷體" w:hint="eastAsia"/>
                                    <w:sz w:val="20"/>
                                  </w:rPr>
                                  <w:t>1</w:t>
                                </w:r>
                                <w:r w:rsidRPr="00D905C2">
                                  <w:rPr>
                                    <w:rFonts w:ascii="標楷體" w:eastAsia="標楷體" w:hAnsi="標楷體" w:hint="eastAsia"/>
                                    <w:sz w:val="20"/>
                                  </w:rPr>
                                  <w:t>日至10</w:t>
                                </w:r>
                                <w:r>
                                  <w:rPr>
                                    <w:rFonts w:ascii="標楷體" w:eastAsia="標楷體" w:hAnsi="標楷體" w:hint="eastAsia"/>
                                    <w:sz w:val="20"/>
                                  </w:rPr>
                                  <w:t>9</w:t>
                                </w:r>
                                <w:r w:rsidRPr="00D905C2">
                                  <w:rPr>
                                    <w:rFonts w:ascii="標楷體" w:eastAsia="標楷體" w:hAnsi="標楷體" w:hint="eastAsia"/>
                                    <w:sz w:val="20"/>
                                  </w:rPr>
                                  <w:t>年12月31日止</w:t>
                                </w:r>
                              </w:p>
                            </w:txbxContent>
                          </v:textbox>
                        </v:shape>
                        <v:shape id="文字方塊 2" o:spid="_x0000_s1068" type="#_x0000_t202" style="position:absolute;left:1333;top:37338;width:27140;height:2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vjMQA&#10;AADbAAAADwAAAGRycy9kb3ducmV2LnhtbESP3WrCQBSE7wu+w3KE3hTdKKk/0U1oCxZvoz7AMXtM&#10;gtmzIbs1ydt3hUIvh5n5htlng2nEgzpXW1awmEcgiAuray4VXM6H2QaE88gaG8ukYCQHWTp52WOi&#10;bc85PU6+FAHCLkEFlfdtIqUrKjLo5rYlDt7NdgZ9kF0pdYd9gJtGLqNoJQ3WHBYqbOmrouJ++jEK&#10;bsf+7X3bX7/9ZZ3Hq0+s11c7KvU6HT52IDwN/j/81z5qBfES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M74zEAAAA2wAAAA8AAAAAAAAAAAAAAAAAmAIAAGRycy9k&#10;b3ducmV2LnhtbFBLBQYAAAAABAAEAPUAAACJAwAAAAA=&#10;" stroked="f">
                          <v:textbox>
                            <w:txbxContent>
                              <w:p w:rsidR="00EB0DAC" w:rsidRPr="00D905C2" w:rsidRDefault="00EB0DAC" w:rsidP="001907B9">
                                <w:pPr>
                                  <w:spacing w:line="220" w:lineRule="exact"/>
                                  <w:rPr>
                                    <w:rFonts w:ascii="標楷體" w:eastAsia="標楷體" w:hAnsi="標楷體"/>
                                    <w:sz w:val="20"/>
                                  </w:rPr>
                                </w:pPr>
                                <w:r w:rsidRPr="00D905C2">
                                  <w:rPr>
                                    <w:rFonts w:ascii="標楷體" w:eastAsia="標楷體" w:hAnsi="標楷體" w:hint="eastAsia"/>
                                    <w:sz w:val="20"/>
                                  </w:rPr>
                                  <w:t>資料來源：整理自中央各主管機關提供資料。</w:t>
                                </w:r>
                              </w:p>
                            </w:txbxContent>
                          </v:textbox>
                        </v:shape>
                        <v:shape id="文字方塊 2" o:spid="_x0000_s1069" type="#_x0000_t202" style="position:absolute;top:3175;width:4724;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KF8EA&#10;AADbAAAADwAAAGRycy9kb3ducmV2LnhtbESP3YrCMBSE7wXfIRzBG1lT/3e7RlFB8dafBzg2x7bY&#10;nJQm2vr2RhC8HGbmG2a+bEwhHlS53LKCQT8CQZxYnXOq4Hza/vyCcB5ZY2GZFDzJwXLRbs0x1rbm&#10;Az2OPhUBwi5GBZn3ZSylSzIy6Pq2JA7e1VYGfZBVKnWFdYCbQg6jaCoN5hwWMixpk1FyO96Nguu+&#10;7k3+6svOn2eH8XSN+exin0p1O83qH4Snxn/Dn/ZeKxiP4P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AShfBAAAA2wAAAA8AAAAAAAAAAAAAAAAAmAIAAGRycy9kb3du&#10;cmV2LnhtbFBLBQYAAAAABAAEAPUAAACGAwAAAAA=&#10;" stroked="f">
                          <v:textbox>
                            <w:txbxContent>
                              <w:p w:rsidR="00EB0DAC" w:rsidRPr="00FC2210" w:rsidRDefault="00EB0DAC" w:rsidP="001907B9">
                                <w:pPr>
                                  <w:spacing w:line="220" w:lineRule="exact"/>
                                  <w:rPr>
                                    <w:rFonts w:ascii="標楷體" w:eastAsia="標楷體" w:hAnsi="標楷體"/>
                                    <w:sz w:val="18"/>
                                  </w:rPr>
                                </w:pPr>
                                <w:r w:rsidRPr="00FC2210">
                                  <w:rPr>
                                    <w:rFonts w:ascii="標楷體" w:eastAsia="標楷體" w:hAnsi="標楷體" w:hint="eastAsia"/>
                                    <w:sz w:val="18"/>
                                  </w:rPr>
                                  <w:t>千元</w:t>
                                </w:r>
                              </w:p>
                            </w:txbxContent>
                          </v:textbox>
                        </v:shape>
                      </v:group>
                      <v:shape id="文字方塊 44" o:spid="_x0000_s1070" type="#_x0000_t202" style="position:absolute;left:55445;top:3224;width:3004;height:2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tuxsYA&#10;AADbAAAADwAAAGRycy9kb3ducmV2LnhtbESPT2vCQBTE70K/w/IKXopu6t8SXUWkteJNoy29PbLP&#10;JDT7NmS3Sfz23ULB4zAzv2GW686UoqHaFZYVPA8jEMSp1QVnCs7J2+AFhPPIGkvLpOBGDtarh94S&#10;Y21bPlJz8pkIEHYxKsi9r2IpXZqTQTe0FXHwrrY26IOsM6lrbAPclHIURTNpsOCwkGNF25zS79OP&#10;UfD1lH0eXLe7tOPpuHp9b5L5h06U6j92mwUIT52/h//be61gMoG/L+EH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tuxsYAAADbAAAADwAAAAAAAAAAAAAAAACYAgAAZHJz&#10;L2Rvd25yZXYueG1sUEsFBgAAAAAEAAQA9QAAAIsDAAAAAA==&#10;" fillcolor="white [3201]" stroked="f" strokeweight=".5pt">
                        <v:textbox>
                          <w:txbxContent>
                            <w:p w:rsidR="00EB0DAC" w:rsidRPr="004A23D4" w:rsidRDefault="00EB0DAC" w:rsidP="001907B9">
                              <w:pPr>
                                <w:spacing w:line="240" w:lineRule="exact"/>
                                <w:rPr>
                                  <w:rFonts w:ascii="標楷體" w:eastAsia="標楷體" w:hAnsi="標楷體"/>
                                  <w:sz w:val="18"/>
                                </w:rPr>
                              </w:pPr>
                              <w:r w:rsidRPr="004A23D4">
                                <w:rPr>
                                  <w:rFonts w:ascii="標楷體" w:eastAsia="標楷體" w:hAnsi="標楷體" w:hint="eastAsia"/>
                                  <w:sz w:val="18"/>
                                </w:rPr>
                                <w:t>％</w:t>
                              </w:r>
                            </w:p>
                          </w:txbxContent>
                        </v:textbox>
                      </v:shape>
                      <w10:wrap type="square"/>
                    </v:group>
                    <o:OLEObject Type="Embed" ProgID="Excel.Chart.8" ShapeID="圖表 24" DrawAspect="Content" ObjectID="_1686739648" r:id="rId26">
                      <o:FieldCodes>\s</o:FieldCodes>
                    </o:OLEObject>
                  </w:pict>
                </mc:Fallback>
              </mc:AlternateContent>
            </w:r>
            <w:r w:rsidRPr="00FB14F3">
              <w:rPr>
                <w:rFonts w:ascii="標楷體" w:eastAsia="標楷體" w:hAnsi="標楷體" w:hint="eastAsia"/>
                <w:sz w:val="20"/>
                <w:szCs w:val="20"/>
              </w:rPr>
              <w:t>4.資料來源：整理自中央各主管機關提供資料。</w:t>
            </w:r>
          </w:p>
        </w:tc>
      </w:tr>
    </w:tbl>
    <w:p w:rsidR="00AD55D9" w:rsidRPr="00FE7348" w:rsidRDefault="00AD55D9" w:rsidP="0074147C">
      <w:pPr>
        <w:spacing w:before="360" w:after="120" w:line="500" w:lineRule="exact"/>
        <w:ind w:leftChars="100" w:left="240"/>
        <w:jc w:val="both"/>
        <w:rPr>
          <w:rFonts w:ascii="標楷體" w:eastAsia="標楷體"/>
          <w:b/>
          <w:noProof/>
          <w:sz w:val="32"/>
          <w:szCs w:val="32"/>
        </w:rPr>
      </w:pPr>
      <w:r w:rsidRPr="00FE7348">
        <w:rPr>
          <w:rFonts w:ascii="標楷體" w:eastAsia="標楷體" w:hint="eastAsia"/>
          <w:b/>
          <w:noProof/>
          <w:sz w:val="32"/>
          <w:szCs w:val="32"/>
        </w:rPr>
        <w:lastRenderedPageBreak/>
        <w:t>三、重要審核意見</w:t>
      </w:r>
    </w:p>
    <w:p w:rsidR="00AD55D9" w:rsidRPr="00EA7F9B" w:rsidRDefault="00AD55D9" w:rsidP="001907B9">
      <w:pPr>
        <w:overflowPunct w:val="0"/>
        <w:autoSpaceDE w:val="0"/>
        <w:autoSpaceDN w:val="0"/>
        <w:adjustRightInd w:val="0"/>
        <w:spacing w:line="440" w:lineRule="exact"/>
        <w:ind w:firstLineChars="200" w:firstLine="480"/>
        <w:jc w:val="both"/>
        <w:rPr>
          <w:rFonts w:ascii="標楷體" w:eastAsia="標楷體" w:hAnsi="標楷體"/>
          <w:snapToGrid w:val="0"/>
        </w:rPr>
      </w:pPr>
      <w:proofErr w:type="gramStart"/>
      <w:r w:rsidRPr="00EA7F9B">
        <w:rPr>
          <w:rFonts w:ascii="標楷體" w:eastAsia="標楷體" w:hAnsi="標楷體" w:hint="eastAsia"/>
          <w:snapToGrid w:val="0"/>
        </w:rPr>
        <w:t>本室查核</w:t>
      </w:r>
      <w:proofErr w:type="gramEnd"/>
      <w:r w:rsidRPr="00EA7F9B">
        <w:rPr>
          <w:rFonts w:ascii="標楷體" w:eastAsia="標楷體" w:hAnsi="標楷體" w:hint="eastAsia"/>
          <w:snapToGrid w:val="0"/>
        </w:rPr>
        <w:t>花蓮縣</w:t>
      </w:r>
      <w:r w:rsidRPr="00EA7F9B">
        <w:rPr>
          <w:rFonts w:ascii="標楷體" w:eastAsia="標楷體" w:hAnsi="標楷體" w:hint="eastAsia"/>
          <w:szCs w:val="24"/>
        </w:rPr>
        <w:t>政府</w:t>
      </w:r>
      <w:r w:rsidRPr="00EA7F9B">
        <w:rPr>
          <w:rFonts w:ascii="標楷體" w:eastAsia="標楷體" w:hAnsi="標楷體" w:hint="eastAsia"/>
          <w:snapToGrid w:val="0"/>
        </w:rPr>
        <w:t>執行中央政府前瞻基礎建設計畫特別預算情形，發現</w:t>
      </w:r>
      <w:proofErr w:type="gramStart"/>
      <w:r w:rsidRPr="00EA7F9B">
        <w:rPr>
          <w:rFonts w:ascii="標楷體" w:eastAsia="標楷體" w:hAnsi="標楷體" w:hint="eastAsia"/>
          <w:snapToGrid w:val="0"/>
        </w:rPr>
        <w:t>缺失</w:t>
      </w:r>
      <w:r w:rsidRPr="00EA7F9B">
        <w:rPr>
          <w:rFonts w:ascii="標楷體" w:eastAsia="標楷體" w:hAnsi="標楷體" w:hint="eastAsia"/>
        </w:rPr>
        <w:t>均已函</w:t>
      </w:r>
      <w:proofErr w:type="gramEnd"/>
      <w:r w:rsidRPr="00EA7F9B">
        <w:rPr>
          <w:rFonts w:ascii="標楷體" w:eastAsia="標楷體" w:hAnsi="標楷體" w:hint="eastAsia"/>
        </w:rPr>
        <w:t>請各計畫主管機關積極趕辦或促請</w:t>
      </w:r>
      <w:proofErr w:type="gramStart"/>
      <w:r w:rsidRPr="00EA7F9B">
        <w:rPr>
          <w:rFonts w:ascii="標楷體" w:eastAsia="標楷體" w:hAnsi="標楷體" w:hint="eastAsia"/>
        </w:rPr>
        <w:t>研</w:t>
      </w:r>
      <w:proofErr w:type="gramEnd"/>
      <w:r w:rsidRPr="00EA7F9B">
        <w:rPr>
          <w:rFonts w:ascii="標楷體" w:eastAsia="標楷體" w:hAnsi="標楷體" w:hint="eastAsia"/>
        </w:rPr>
        <w:t>謀因應改善措施，</w:t>
      </w:r>
      <w:proofErr w:type="gramStart"/>
      <w:r w:rsidRPr="00EA7F9B">
        <w:rPr>
          <w:rFonts w:ascii="標楷體" w:eastAsia="標楷體" w:hAnsi="標楷體" w:hint="eastAsia"/>
          <w:snapToGrid w:val="0"/>
        </w:rPr>
        <w:t>謹摘述</w:t>
      </w:r>
      <w:proofErr w:type="gramEnd"/>
      <w:r w:rsidRPr="00EA7F9B">
        <w:rPr>
          <w:rFonts w:ascii="標楷體" w:eastAsia="標楷體" w:hAnsi="標楷體" w:hint="eastAsia"/>
          <w:snapToGrid w:val="0"/>
        </w:rPr>
        <w:t>如次：</w:t>
      </w:r>
    </w:p>
    <w:p w:rsidR="00AD55D9" w:rsidRPr="00E94E51" w:rsidRDefault="00AD55D9" w:rsidP="00D31502">
      <w:pPr>
        <w:spacing w:line="480" w:lineRule="exact"/>
        <w:ind w:firstLineChars="221" w:firstLine="619"/>
        <w:jc w:val="both"/>
        <w:rPr>
          <w:rFonts w:ascii="標楷體" w:eastAsia="標楷體" w:hAnsi="標楷體"/>
          <w:b/>
          <w:bCs/>
          <w:sz w:val="28"/>
          <w:szCs w:val="32"/>
        </w:rPr>
      </w:pPr>
      <w:r>
        <w:rPr>
          <w:rFonts w:ascii="標楷體" w:eastAsia="標楷體" w:hAnsi="標楷體" w:hint="eastAsia"/>
          <w:b/>
          <w:sz w:val="28"/>
          <w:szCs w:val="28"/>
        </w:rPr>
        <w:t>（</w:t>
      </w:r>
      <w:r w:rsidRPr="00EA7F9B">
        <w:rPr>
          <w:rFonts w:ascii="標楷體" w:eastAsia="標楷體" w:hAnsi="標楷體" w:hint="eastAsia"/>
          <w:b/>
          <w:sz w:val="28"/>
          <w:szCs w:val="28"/>
          <w:lang w:eastAsia="zh-HK"/>
        </w:rPr>
        <w:t>一</w:t>
      </w:r>
      <w:r>
        <w:rPr>
          <w:rFonts w:ascii="標楷體" w:eastAsia="標楷體" w:hAnsi="標楷體" w:hint="eastAsia"/>
          <w:b/>
          <w:sz w:val="28"/>
          <w:szCs w:val="28"/>
        </w:rPr>
        <w:t>）</w:t>
      </w:r>
      <w:r>
        <w:rPr>
          <w:rFonts w:ascii="標楷體" w:eastAsia="標楷體" w:hAnsi="標楷體" w:hint="eastAsia"/>
          <w:b/>
          <w:bCs/>
          <w:sz w:val="28"/>
          <w:szCs w:val="32"/>
        </w:rPr>
        <w:t>為改善地方基礎建設，爭取中央</w:t>
      </w:r>
      <w:r w:rsidRPr="00E94E51">
        <w:rPr>
          <w:rFonts w:ascii="標楷體" w:eastAsia="標楷體" w:hAnsi="標楷體" w:hint="eastAsia"/>
          <w:b/>
          <w:bCs/>
          <w:sz w:val="28"/>
          <w:szCs w:val="32"/>
        </w:rPr>
        <w:t>前瞻基礎建設計畫</w:t>
      </w:r>
      <w:r>
        <w:rPr>
          <w:rFonts w:ascii="標楷體" w:eastAsia="標楷體" w:hAnsi="標楷體" w:hint="eastAsia"/>
          <w:b/>
          <w:bCs/>
          <w:sz w:val="28"/>
          <w:szCs w:val="32"/>
        </w:rPr>
        <w:t>特別預算</w:t>
      </w:r>
      <w:r w:rsidRPr="00E94E51">
        <w:rPr>
          <w:rFonts w:ascii="標楷體" w:eastAsia="標楷體" w:hAnsi="標楷體" w:hint="eastAsia"/>
          <w:b/>
          <w:bCs/>
          <w:sz w:val="28"/>
          <w:szCs w:val="32"/>
        </w:rPr>
        <w:t>補助經費，</w:t>
      </w:r>
      <w:r w:rsidRPr="003262FA">
        <w:rPr>
          <w:rFonts w:ascii="標楷體" w:eastAsia="標楷體" w:hAnsi="標楷體" w:hint="eastAsia"/>
          <w:b/>
          <w:bCs/>
          <w:sz w:val="28"/>
          <w:szCs w:val="32"/>
        </w:rPr>
        <w:t>部分計畫執行進度</w:t>
      </w:r>
      <w:r>
        <w:rPr>
          <w:rFonts w:ascii="標楷體" w:eastAsia="標楷體" w:hAnsi="標楷體" w:hint="eastAsia"/>
          <w:b/>
          <w:bCs/>
          <w:sz w:val="28"/>
          <w:szCs w:val="32"/>
        </w:rPr>
        <w:t>尚待提升，</w:t>
      </w:r>
      <w:r w:rsidRPr="003262FA">
        <w:rPr>
          <w:rFonts w:ascii="標楷體" w:eastAsia="標楷體" w:hAnsi="標楷體" w:hint="eastAsia"/>
          <w:b/>
          <w:bCs/>
          <w:sz w:val="28"/>
          <w:szCs w:val="32"/>
        </w:rPr>
        <w:t>又</w:t>
      </w:r>
      <w:r>
        <w:rPr>
          <w:rFonts w:ascii="標楷體" w:eastAsia="標楷體" w:hAnsi="標楷體" w:hint="eastAsia"/>
          <w:b/>
          <w:bCs/>
          <w:sz w:val="28"/>
          <w:szCs w:val="32"/>
        </w:rPr>
        <w:t>須負擔</w:t>
      </w:r>
      <w:r w:rsidRPr="003262FA">
        <w:rPr>
          <w:rFonts w:ascii="標楷體" w:eastAsia="標楷體" w:hAnsi="標楷體" w:hint="eastAsia"/>
          <w:b/>
          <w:bCs/>
          <w:sz w:val="28"/>
          <w:szCs w:val="32"/>
        </w:rPr>
        <w:t>配合款及後續維運成本，允宜綢繆開源節流措施</w:t>
      </w:r>
      <w:r w:rsidRPr="00AB63FA">
        <w:rPr>
          <w:rFonts w:ascii="標楷體" w:eastAsia="標楷體" w:hAnsi="標楷體" w:hint="eastAsia"/>
          <w:b/>
          <w:bCs/>
          <w:sz w:val="28"/>
          <w:szCs w:val="32"/>
        </w:rPr>
        <w:t>，以策進地方財政永續發展</w:t>
      </w:r>
      <w:r w:rsidRPr="00EA7F9B">
        <w:rPr>
          <w:rFonts w:ascii="標楷體" w:eastAsia="標楷體" w:hAnsi="標楷體" w:hint="eastAsia"/>
          <w:b/>
          <w:sz w:val="28"/>
          <w:szCs w:val="28"/>
        </w:rPr>
        <w:t>（整體性）</w:t>
      </w:r>
    </w:p>
    <w:p w:rsidR="00AD55D9" w:rsidRDefault="00AD55D9" w:rsidP="00937638">
      <w:pPr>
        <w:snapToGrid w:val="0"/>
        <w:spacing w:line="460" w:lineRule="exact"/>
        <w:ind w:firstLineChars="200" w:firstLine="480"/>
        <w:jc w:val="both"/>
        <w:rPr>
          <w:rFonts w:ascii="標楷體" w:eastAsia="標楷體" w:hAnsi="標楷體"/>
        </w:rPr>
      </w:pPr>
      <w:r w:rsidRPr="00A03FE0">
        <w:rPr>
          <w:rFonts w:ascii="標楷體" w:eastAsia="標楷體" w:hAnsi="標楷體" w:hint="eastAsia"/>
        </w:rPr>
        <w:t>縣府及所屬機關執行中央政府前瞻基礎建設計畫第1、2期特別預算補助經費</w:t>
      </w:r>
      <w:r>
        <w:rPr>
          <w:rFonts w:ascii="標楷體" w:eastAsia="標楷體" w:hAnsi="標楷體" w:hint="eastAsia"/>
        </w:rPr>
        <w:t>，</w:t>
      </w:r>
      <w:r w:rsidRPr="00A03FE0">
        <w:rPr>
          <w:rFonts w:ascii="標楷體" w:eastAsia="標楷體" w:hAnsi="標楷體" w:hint="eastAsia"/>
        </w:rPr>
        <w:t>截至</w:t>
      </w:r>
      <w:proofErr w:type="gramStart"/>
      <w:r w:rsidRPr="00A03FE0">
        <w:rPr>
          <w:rFonts w:ascii="標楷體" w:eastAsia="標楷體" w:hAnsi="標楷體" w:hint="eastAsia"/>
        </w:rPr>
        <w:t>109</w:t>
      </w:r>
      <w:proofErr w:type="gramEnd"/>
      <w:r w:rsidRPr="00A03FE0">
        <w:rPr>
          <w:rFonts w:ascii="標楷體" w:eastAsia="標楷體" w:hAnsi="標楷體" w:hint="eastAsia"/>
        </w:rPr>
        <w:t>年</w:t>
      </w:r>
      <w:r>
        <w:rPr>
          <w:rFonts w:ascii="標楷體" w:eastAsia="標楷體" w:hAnsi="標楷體" w:hint="eastAsia"/>
        </w:rPr>
        <w:t>度</w:t>
      </w:r>
      <w:r w:rsidRPr="00A03FE0">
        <w:rPr>
          <w:rFonts w:ascii="標楷體" w:eastAsia="標楷體" w:hAnsi="標楷體" w:hint="eastAsia"/>
        </w:rPr>
        <w:t>止，</w:t>
      </w:r>
      <w:r w:rsidRPr="00462AE0">
        <w:rPr>
          <w:rFonts w:ascii="標楷體" w:eastAsia="標楷體" w:hAnsi="標楷體" w:hint="eastAsia"/>
        </w:rPr>
        <w:t>計編列預算55億9,668萬餘元，累計執行數37億7,989萬餘元，累計執行率67.54％，其中</w:t>
      </w:r>
      <w:r>
        <w:rPr>
          <w:rFonts w:ascii="標楷體" w:eastAsia="標楷體" w:hAnsi="標楷體" w:hint="eastAsia"/>
        </w:rPr>
        <w:t>，</w:t>
      </w:r>
      <w:r w:rsidRPr="00462AE0">
        <w:rPr>
          <w:rFonts w:ascii="標楷體" w:eastAsia="標楷體" w:hAnsi="標楷體" w:hint="eastAsia"/>
        </w:rPr>
        <w:t>第1期特別預算補助計畫已逾實施期程2年，仍有計畫未執行完成，如花蓮市太平洋</w:t>
      </w:r>
      <w:proofErr w:type="gramStart"/>
      <w:r w:rsidRPr="00462AE0">
        <w:rPr>
          <w:rFonts w:ascii="標楷體" w:eastAsia="標楷體" w:hAnsi="標楷體" w:hint="eastAsia"/>
        </w:rPr>
        <w:t>臨港廊道</w:t>
      </w:r>
      <w:proofErr w:type="gramEnd"/>
      <w:r w:rsidRPr="00462AE0">
        <w:rPr>
          <w:rFonts w:ascii="標楷體" w:eastAsia="標楷體" w:hAnsi="標楷體" w:hint="eastAsia"/>
        </w:rPr>
        <w:t>歷史場景再現計畫、花蓮市尚志路道路品質提升計畫、「</w:t>
      </w:r>
      <w:proofErr w:type="gramStart"/>
      <w:r w:rsidRPr="00462AE0">
        <w:rPr>
          <w:rFonts w:ascii="標楷體" w:eastAsia="標楷體" w:hAnsi="標楷體" w:hint="eastAsia"/>
        </w:rPr>
        <w:t>洄瀾</w:t>
      </w:r>
      <w:proofErr w:type="gramEnd"/>
      <w:r w:rsidRPr="00462AE0">
        <w:rPr>
          <w:rFonts w:ascii="標楷體" w:eastAsia="標楷體" w:hAnsi="標楷體" w:hint="eastAsia"/>
        </w:rPr>
        <w:t>。回藍」</w:t>
      </w:r>
      <w:r>
        <w:rPr>
          <w:rFonts w:ascii="標楷體" w:eastAsia="標楷體" w:hAnsi="標楷體" w:hint="eastAsia"/>
        </w:rPr>
        <w:t>－花蓮市河海人文廊道建置計畫，與</w:t>
      </w:r>
      <w:r w:rsidRPr="00462AE0">
        <w:rPr>
          <w:rFonts w:ascii="標楷體" w:eastAsia="標楷體" w:hAnsi="標楷體" w:hint="eastAsia"/>
        </w:rPr>
        <w:t>吉安鄉、新城鄉、鳳林鎮、瑞穗鄉衛生所修繕等計畫；第2期特別預算補助計畫已達實施期程，累計執行率亦僅59.09％，執行進度顯有落後情事；又</w:t>
      </w:r>
      <w:r>
        <w:rPr>
          <w:rFonts w:ascii="標楷體" w:eastAsia="標楷體" w:hAnsi="標楷體" w:hint="eastAsia"/>
        </w:rPr>
        <w:t>中央核定補助第1、2期前瞻基礎建設計畫，縣府</w:t>
      </w:r>
      <w:r w:rsidRPr="00462AE0">
        <w:rPr>
          <w:rFonts w:ascii="標楷體" w:eastAsia="標楷體" w:hAnsi="標楷體" w:hint="eastAsia"/>
        </w:rPr>
        <w:t>須負擔配合款高達</w:t>
      </w:r>
      <w:r w:rsidRPr="00462AE0">
        <w:rPr>
          <w:rFonts w:ascii="標楷體" w:eastAsia="標楷體" w:hAnsi="標楷體" w:hint="eastAsia"/>
          <w:szCs w:val="32"/>
        </w:rPr>
        <w:t>8億8,206萬餘元，</w:t>
      </w:r>
      <w:r w:rsidRPr="00462AE0">
        <w:rPr>
          <w:rFonts w:ascii="標楷體" w:eastAsia="標楷體" w:hAnsi="標楷體" w:hint="eastAsia"/>
          <w:szCs w:val="20"/>
        </w:rPr>
        <w:t>部分計畫</w:t>
      </w:r>
      <w:r w:rsidRPr="00A03FE0">
        <w:rPr>
          <w:rFonts w:ascii="標楷體" w:eastAsia="標楷體" w:hAnsi="標楷體" w:hint="eastAsia"/>
          <w:szCs w:val="20"/>
        </w:rPr>
        <w:t>建置完成後</w:t>
      </w:r>
      <w:r w:rsidRPr="00A03FE0">
        <w:rPr>
          <w:rFonts w:ascii="標楷體" w:eastAsia="標楷體" w:hAnsi="標楷體" w:hint="eastAsia"/>
          <w:szCs w:val="32"/>
        </w:rPr>
        <w:t>之維運成本，尚須另行</w:t>
      </w:r>
      <w:r w:rsidRPr="00A03FE0">
        <w:rPr>
          <w:rFonts w:ascii="標楷體" w:eastAsia="標楷體" w:hAnsi="標楷體" w:hint="eastAsia"/>
          <w:szCs w:val="20"/>
        </w:rPr>
        <w:t>規劃相關財源支應</w:t>
      </w:r>
      <w:r w:rsidRPr="00A03FE0">
        <w:rPr>
          <w:rFonts w:ascii="標楷體" w:eastAsia="標楷體" w:hAnsi="標楷體" w:hint="eastAsia"/>
          <w:szCs w:val="32"/>
        </w:rPr>
        <w:t>。</w:t>
      </w:r>
      <w:r w:rsidRPr="00A03FE0">
        <w:rPr>
          <w:rFonts w:ascii="標楷體" w:eastAsia="標楷體" w:hAnsi="標楷體" w:hint="eastAsia"/>
          <w:szCs w:val="24"/>
        </w:rPr>
        <w:t>為使</w:t>
      </w:r>
      <w:r w:rsidRPr="00A03FE0">
        <w:rPr>
          <w:rFonts w:ascii="標楷體" w:eastAsia="標楷體" w:hAnsi="標楷體"/>
          <w:szCs w:val="24"/>
        </w:rPr>
        <w:t>積極爭取前瞻基礎建設計畫補助資源</w:t>
      </w:r>
      <w:proofErr w:type="gramStart"/>
      <w:r w:rsidRPr="00A03FE0">
        <w:rPr>
          <w:rFonts w:ascii="標楷體" w:eastAsia="標楷體" w:hAnsi="標楷體"/>
          <w:szCs w:val="24"/>
        </w:rPr>
        <w:t>挹</w:t>
      </w:r>
      <w:proofErr w:type="gramEnd"/>
      <w:r w:rsidRPr="00A03FE0">
        <w:rPr>
          <w:rFonts w:ascii="標楷體" w:eastAsia="標楷體" w:hAnsi="標楷體"/>
          <w:szCs w:val="24"/>
        </w:rPr>
        <w:t>注各項公共建設，可如預期效益嘉惠縣民及優化區域競爭力，並避免</w:t>
      </w:r>
      <w:r>
        <w:rPr>
          <w:rFonts w:ascii="標楷體" w:eastAsia="標楷體" w:hAnsi="標楷體"/>
          <w:szCs w:val="24"/>
        </w:rPr>
        <w:t>加重</w:t>
      </w:r>
      <w:r w:rsidRPr="00A03FE0">
        <w:rPr>
          <w:rFonts w:ascii="標楷體" w:eastAsia="標楷體" w:hAnsi="標楷體"/>
          <w:szCs w:val="24"/>
        </w:rPr>
        <w:t>地方</w:t>
      </w:r>
      <w:r w:rsidRPr="00A03FE0">
        <w:rPr>
          <w:rFonts w:ascii="標楷體" w:eastAsia="標楷體" w:hAnsi="標楷體" w:cs="DFKaiShu-SB-Estd-BF" w:hint="eastAsia"/>
          <w:kern w:val="0"/>
          <w:szCs w:val="24"/>
        </w:rPr>
        <w:t>財政負擔</w:t>
      </w:r>
      <w:r w:rsidRPr="00A03FE0">
        <w:rPr>
          <w:rFonts w:ascii="標楷體" w:eastAsia="標楷體" w:hAnsi="標楷體" w:hint="eastAsia"/>
          <w:szCs w:val="24"/>
        </w:rPr>
        <w:t>，弱化後續年度財政收支及公共債務舉借額度控管能量</w:t>
      </w:r>
      <w:r>
        <w:rPr>
          <w:rFonts w:ascii="標楷體" w:eastAsia="標楷體" w:hAnsi="標楷體" w:hint="eastAsia"/>
          <w:szCs w:val="24"/>
        </w:rPr>
        <w:t>，</w:t>
      </w:r>
      <w:r w:rsidRPr="00A03FE0">
        <w:rPr>
          <w:rFonts w:ascii="標楷體" w:eastAsia="標楷體" w:hAnsi="標楷體" w:hint="eastAsia"/>
          <w:szCs w:val="24"/>
        </w:rPr>
        <w:t>經函請督導計畫執行進度落後者</w:t>
      </w:r>
      <w:r>
        <w:rPr>
          <w:rFonts w:ascii="標楷體" w:eastAsia="標楷體" w:hAnsi="標楷體" w:hint="eastAsia"/>
          <w:szCs w:val="24"/>
        </w:rPr>
        <w:t>，</w:t>
      </w:r>
      <w:r w:rsidRPr="00A03FE0">
        <w:rPr>
          <w:rFonts w:ascii="標楷體" w:eastAsia="標楷體" w:hAnsi="標楷體" w:hint="eastAsia"/>
          <w:szCs w:val="24"/>
        </w:rPr>
        <w:t>加強執行相關計畫及綢繆</w:t>
      </w:r>
      <w:r w:rsidRPr="00A03FE0">
        <w:rPr>
          <w:rFonts w:ascii="標楷體" w:eastAsia="標楷體" w:hAnsi="標楷體" w:cs="DFKaiShu-SB-Estd-BF" w:hint="eastAsia"/>
          <w:kern w:val="0"/>
          <w:szCs w:val="24"/>
        </w:rPr>
        <w:t>開源節流措施，</w:t>
      </w:r>
      <w:r w:rsidRPr="00A03FE0">
        <w:rPr>
          <w:rFonts w:ascii="標楷體" w:eastAsia="標楷體" w:hAnsi="標楷體" w:hint="eastAsia"/>
          <w:szCs w:val="24"/>
        </w:rPr>
        <w:t>以策進地方財政永續發展</w:t>
      </w:r>
      <w:r>
        <w:rPr>
          <w:rFonts w:ascii="標楷體" w:eastAsia="標楷體" w:hAnsi="標楷體" w:hint="eastAsia"/>
          <w:szCs w:val="24"/>
        </w:rPr>
        <w:t>。</w:t>
      </w:r>
      <w:r w:rsidRPr="00B96F59">
        <w:rPr>
          <w:rFonts w:ascii="標楷體" w:eastAsia="標楷體" w:hAnsi="標楷體" w:hint="eastAsia"/>
          <w:szCs w:val="24"/>
        </w:rPr>
        <w:t>據復：</w:t>
      </w:r>
      <w:r>
        <w:rPr>
          <w:rFonts w:ascii="標楷體" w:eastAsia="標楷體" w:hAnsi="標楷體" w:hint="eastAsia"/>
          <w:szCs w:val="24"/>
        </w:rPr>
        <w:t>已按季召開「前瞻基礎建設計畫執行進度管考會報」檢討計畫執行進度落後原因，提升整體計畫執行成效，</w:t>
      </w:r>
      <w:r w:rsidRPr="00B96F59">
        <w:rPr>
          <w:rFonts w:ascii="標楷體" w:eastAsia="標楷體" w:hAnsi="標楷體"/>
          <w:szCs w:val="24"/>
        </w:rPr>
        <w:t>爾後將</w:t>
      </w:r>
      <w:r>
        <w:rPr>
          <w:rFonts w:ascii="標楷體" w:eastAsia="標楷體" w:hAnsi="標楷體" w:hint="eastAsia"/>
          <w:szCs w:val="24"/>
        </w:rPr>
        <w:t>確實</w:t>
      </w:r>
      <w:r w:rsidRPr="00B96F59">
        <w:rPr>
          <w:rFonts w:ascii="標楷體" w:eastAsia="標楷體" w:hAnsi="標楷體"/>
          <w:szCs w:val="24"/>
        </w:rPr>
        <w:t>督導執行相關計畫</w:t>
      </w:r>
      <w:r>
        <w:rPr>
          <w:rFonts w:ascii="標楷體" w:eastAsia="標楷體" w:hAnsi="標楷體" w:hint="eastAsia"/>
          <w:szCs w:val="24"/>
        </w:rPr>
        <w:t>，並</w:t>
      </w:r>
      <w:r w:rsidRPr="00B96F59">
        <w:rPr>
          <w:rFonts w:ascii="標楷體" w:eastAsia="標楷體" w:hAnsi="標楷體"/>
          <w:szCs w:val="24"/>
        </w:rPr>
        <w:t>將</w:t>
      </w:r>
      <w:proofErr w:type="gramStart"/>
      <w:r w:rsidRPr="00B96F59">
        <w:rPr>
          <w:rFonts w:ascii="標楷體" w:eastAsia="標楷體" w:hAnsi="標楷體"/>
          <w:szCs w:val="24"/>
        </w:rPr>
        <w:t>賡</w:t>
      </w:r>
      <w:proofErr w:type="gramEnd"/>
      <w:r w:rsidRPr="00B96F59">
        <w:rPr>
          <w:rFonts w:ascii="標楷體" w:eastAsia="標楷體" w:hAnsi="標楷體"/>
          <w:szCs w:val="24"/>
        </w:rPr>
        <w:t>續</w:t>
      </w:r>
      <w:proofErr w:type="gramStart"/>
      <w:r w:rsidRPr="00B96F59">
        <w:rPr>
          <w:rFonts w:ascii="標楷體" w:eastAsia="標楷體" w:hAnsi="標楷體"/>
          <w:szCs w:val="24"/>
        </w:rPr>
        <w:t>研</w:t>
      </w:r>
      <w:proofErr w:type="gramEnd"/>
      <w:r w:rsidRPr="00B96F59">
        <w:rPr>
          <w:rFonts w:ascii="標楷體" w:eastAsia="標楷體" w:hAnsi="標楷體"/>
          <w:szCs w:val="24"/>
        </w:rPr>
        <w:t>議各項開源節流措施</w:t>
      </w:r>
      <w:r>
        <w:rPr>
          <w:rFonts w:ascii="標楷體" w:eastAsia="標楷體" w:hAnsi="標楷體" w:hint="eastAsia"/>
          <w:szCs w:val="24"/>
        </w:rPr>
        <w:t>及</w:t>
      </w:r>
      <w:r w:rsidRPr="00B96F59">
        <w:rPr>
          <w:rFonts w:ascii="標楷體" w:eastAsia="標楷體" w:hAnsi="標楷體"/>
          <w:szCs w:val="24"/>
        </w:rPr>
        <w:t>審慎控管公共債務，以策進財政永續發展</w:t>
      </w:r>
      <w:r>
        <w:rPr>
          <w:rFonts w:ascii="標楷體" w:eastAsia="標楷體" w:hAnsi="標楷體" w:hint="eastAsia"/>
          <w:szCs w:val="24"/>
        </w:rPr>
        <w:t>。（</w:t>
      </w:r>
      <w:r w:rsidRPr="00EA7F9B">
        <w:rPr>
          <w:rFonts w:ascii="標楷體" w:eastAsia="標楷體" w:hAnsi="標楷體" w:hint="eastAsia"/>
        </w:rPr>
        <w:t>詳乙－</w:t>
      </w:r>
      <w:r w:rsidR="008D68EB">
        <w:rPr>
          <w:rFonts w:ascii="標楷體" w:eastAsia="標楷體" w:hAnsi="標楷體" w:hint="eastAsia"/>
        </w:rPr>
        <w:t>17</w:t>
      </w:r>
      <w:r w:rsidRPr="00EA7F9B">
        <w:rPr>
          <w:rFonts w:ascii="標楷體" w:eastAsia="標楷體" w:hAnsi="標楷體" w:hint="eastAsia"/>
        </w:rPr>
        <w:t>頁</w:t>
      </w:r>
      <w:r>
        <w:rPr>
          <w:rFonts w:ascii="標楷體" w:eastAsia="標楷體" w:hAnsi="標楷體" w:hint="eastAsia"/>
        </w:rPr>
        <w:t>）</w:t>
      </w:r>
    </w:p>
    <w:p w:rsidR="00AD55D9" w:rsidRPr="00F34D2B" w:rsidRDefault="00AD55D9" w:rsidP="00937638">
      <w:pPr>
        <w:spacing w:line="460" w:lineRule="exact"/>
        <w:ind w:firstLineChars="221" w:firstLine="619"/>
        <w:jc w:val="both"/>
        <w:rPr>
          <w:rFonts w:ascii="標楷體" w:eastAsia="標楷體" w:hAnsi="標楷體"/>
          <w:b/>
          <w:sz w:val="28"/>
          <w:szCs w:val="28"/>
        </w:rPr>
      </w:pPr>
      <w:r>
        <w:rPr>
          <w:rFonts w:ascii="標楷體" w:eastAsia="標楷體" w:hAnsi="標楷體" w:hint="eastAsia"/>
          <w:b/>
          <w:sz w:val="28"/>
          <w:szCs w:val="28"/>
        </w:rPr>
        <w:t>（二）積極發展地方</w:t>
      </w:r>
      <w:r w:rsidRPr="00F34D2B">
        <w:rPr>
          <w:rFonts w:ascii="標楷體" w:eastAsia="標楷體" w:hAnsi="標楷體" w:hint="eastAsia"/>
          <w:b/>
          <w:sz w:val="28"/>
          <w:szCs w:val="28"/>
        </w:rPr>
        <w:t>觀光</w:t>
      </w:r>
      <w:r>
        <w:rPr>
          <w:rFonts w:ascii="標楷體" w:eastAsia="標楷體" w:hAnsi="標楷體" w:hint="eastAsia"/>
          <w:b/>
          <w:sz w:val="28"/>
          <w:szCs w:val="28"/>
        </w:rPr>
        <w:t>特色，建置</w:t>
      </w:r>
      <w:proofErr w:type="gramStart"/>
      <w:r w:rsidRPr="00F34D2B">
        <w:rPr>
          <w:rFonts w:ascii="標楷體" w:eastAsia="標楷體" w:hAnsi="標楷體" w:hint="eastAsia"/>
          <w:b/>
          <w:sz w:val="28"/>
          <w:szCs w:val="28"/>
        </w:rPr>
        <w:t>洄瀾</w:t>
      </w:r>
      <w:proofErr w:type="gramEnd"/>
      <w:r w:rsidRPr="00F34D2B">
        <w:rPr>
          <w:rFonts w:ascii="標楷體" w:eastAsia="標楷體" w:hAnsi="標楷體" w:hint="eastAsia"/>
          <w:b/>
          <w:sz w:val="28"/>
          <w:szCs w:val="28"/>
        </w:rPr>
        <w:t>回</w:t>
      </w:r>
      <w:proofErr w:type="gramStart"/>
      <w:r w:rsidRPr="00F34D2B">
        <w:rPr>
          <w:rFonts w:ascii="標楷體" w:eastAsia="標楷體" w:hAnsi="標楷體" w:hint="eastAsia"/>
          <w:b/>
          <w:sz w:val="28"/>
          <w:szCs w:val="28"/>
        </w:rPr>
        <w:t>藍花蓮市河海</w:t>
      </w:r>
      <w:proofErr w:type="gramEnd"/>
      <w:r w:rsidRPr="00F34D2B">
        <w:rPr>
          <w:rFonts w:ascii="標楷體" w:eastAsia="標楷體" w:hAnsi="標楷體" w:hint="eastAsia"/>
          <w:b/>
          <w:sz w:val="28"/>
          <w:szCs w:val="28"/>
        </w:rPr>
        <w:t>人文廊道，計畫內容經調降補助經費或取消部分項目，影響整體</w:t>
      </w:r>
      <w:r>
        <w:rPr>
          <w:rFonts w:ascii="標楷體" w:eastAsia="標楷體" w:hAnsi="標楷體" w:hint="eastAsia"/>
          <w:b/>
          <w:sz w:val="28"/>
          <w:szCs w:val="28"/>
        </w:rPr>
        <w:t>建設</w:t>
      </w:r>
      <w:r w:rsidRPr="00F34D2B">
        <w:rPr>
          <w:rFonts w:ascii="標楷體" w:eastAsia="標楷體" w:hAnsi="標楷體" w:hint="eastAsia"/>
          <w:b/>
          <w:sz w:val="28"/>
          <w:szCs w:val="28"/>
        </w:rPr>
        <w:t>效益，</w:t>
      </w:r>
      <w:proofErr w:type="gramStart"/>
      <w:r w:rsidRPr="00F34D2B">
        <w:rPr>
          <w:rFonts w:ascii="標楷體" w:eastAsia="標楷體" w:hAnsi="標楷體" w:hint="eastAsia"/>
          <w:b/>
          <w:sz w:val="28"/>
          <w:szCs w:val="28"/>
        </w:rPr>
        <w:t>允待提升</w:t>
      </w:r>
      <w:proofErr w:type="gramEnd"/>
      <w:r w:rsidRPr="00F34D2B">
        <w:rPr>
          <w:rFonts w:ascii="標楷體" w:eastAsia="標楷體" w:hAnsi="標楷體" w:hint="eastAsia"/>
          <w:b/>
          <w:sz w:val="28"/>
          <w:szCs w:val="28"/>
        </w:rPr>
        <w:t>計畫</w:t>
      </w:r>
      <w:r>
        <w:rPr>
          <w:rFonts w:ascii="標楷體" w:eastAsia="標楷體" w:hAnsi="標楷體" w:hint="eastAsia"/>
          <w:b/>
          <w:sz w:val="28"/>
          <w:szCs w:val="28"/>
        </w:rPr>
        <w:t>規劃</w:t>
      </w:r>
      <w:r w:rsidRPr="00F34D2B">
        <w:rPr>
          <w:rFonts w:ascii="標楷體" w:eastAsia="標楷體" w:hAnsi="標楷體" w:hint="eastAsia"/>
          <w:b/>
          <w:sz w:val="28"/>
          <w:szCs w:val="28"/>
        </w:rPr>
        <w:t>品質（城鄉</w:t>
      </w:r>
      <w:r w:rsidRPr="00F34D2B">
        <w:rPr>
          <w:rFonts w:ascii="標楷體" w:eastAsia="標楷體" w:hAnsi="標楷體"/>
          <w:b/>
          <w:sz w:val="28"/>
          <w:szCs w:val="28"/>
        </w:rPr>
        <w:t>建設</w:t>
      </w:r>
      <w:r w:rsidRPr="00F34D2B">
        <w:rPr>
          <w:rFonts w:ascii="標楷體" w:eastAsia="標楷體" w:hAnsi="標楷體" w:hint="eastAsia"/>
          <w:b/>
          <w:sz w:val="28"/>
          <w:szCs w:val="28"/>
        </w:rPr>
        <w:t>）</w:t>
      </w:r>
    </w:p>
    <w:p w:rsidR="00AD55D9" w:rsidRPr="00F34D2B" w:rsidRDefault="00AD55D9" w:rsidP="00937638">
      <w:pPr>
        <w:kinsoku w:val="0"/>
        <w:overflowPunct w:val="0"/>
        <w:autoSpaceDE w:val="0"/>
        <w:autoSpaceDN w:val="0"/>
        <w:adjustRightInd w:val="0"/>
        <w:spacing w:line="460" w:lineRule="exact"/>
        <w:ind w:firstLineChars="200" w:firstLine="480"/>
        <w:jc w:val="both"/>
        <w:rPr>
          <w:rFonts w:ascii="標楷體" w:eastAsia="標楷體" w:hAnsi="標楷體"/>
          <w:snapToGrid w:val="0"/>
          <w:kern w:val="0"/>
          <w:szCs w:val="24"/>
        </w:rPr>
      </w:pPr>
      <w:r w:rsidRPr="00F34D2B">
        <w:rPr>
          <w:rFonts w:ascii="標楷體" w:eastAsia="標楷體" w:hAnsi="標楷體" w:hint="eastAsia"/>
          <w:snapToGrid w:val="0"/>
          <w:kern w:val="0"/>
          <w:szCs w:val="24"/>
        </w:rPr>
        <w:t>縣府為打造花蓮舊城地區鄰近美</w:t>
      </w:r>
      <w:proofErr w:type="gramStart"/>
      <w:r w:rsidRPr="00F34D2B">
        <w:rPr>
          <w:rFonts w:ascii="標楷體" w:eastAsia="標楷體" w:hAnsi="標楷體" w:hint="eastAsia"/>
          <w:snapToGrid w:val="0"/>
          <w:kern w:val="0"/>
          <w:szCs w:val="24"/>
        </w:rPr>
        <w:t>崙</w:t>
      </w:r>
      <w:proofErr w:type="gramEnd"/>
      <w:r w:rsidRPr="00F34D2B">
        <w:rPr>
          <w:rFonts w:ascii="標楷體" w:eastAsia="標楷體" w:hAnsi="標楷體" w:hint="eastAsia"/>
          <w:snapToGrid w:val="0"/>
          <w:kern w:val="0"/>
          <w:szCs w:val="24"/>
        </w:rPr>
        <w:t>溪、美崙山與太平洋之山海河意象，規劃透過改造花蓮火車站廣場，與串聯並改善城區景觀軸線及景觀據點，營造</w:t>
      </w:r>
      <w:proofErr w:type="gramStart"/>
      <w:r w:rsidRPr="00F34D2B">
        <w:rPr>
          <w:rFonts w:ascii="標楷體" w:eastAsia="標楷體" w:hAnsi="標楷體" w:hint="eastAsia"/>
          <w:snapToGrid w:val="0"/>
          <w:kern w:val="0"/>
          <w:szCs w:val="24"/>
        </w:rPr>
        <w:t>洄瀾</w:t>
      </w:r>
      <w:proofErr w:type="gramEnd"/>
      <w:r w:rsidRPr="00F34D2B">
        <w:rPr>
          <w:rFonts w:ascii="標楷體" w:eastAsia="標楷體" w:hAnsi="標楷體" w:hint="eastAsia"/>
          <w:snapToGrid w:val="0"/>
          <w:kern w:val="0"/>
          <w:szCs w:val="24"/>
        </w:rPr>
        <w:t>回藍絲帶，作為人行視覺景觀引導動線，建立藍帶與綠帶良好結合範例，以促進地方觀光發展，提報「</w:t>
      </w:r>
      <w:proofErr w:type="gramStart"/>
      <w:r w:rsidRPr="00F34D2B">
        <w:rPr>
          <w:rFonts w:ascii="標楷體" w:eastAsia="標楷體" w:hAnsi="標楷體" w:hint="eastAsia"/>
          <w:snapToGrid w:val="0"/>
          <w:kern w:val="0"/>
          <w:szCs w:val="24"/>
        </w:rPr>
        <w:t>洄瀾</w:t>
      </w:r>
      <w:proofErr w:type="gramEnd"/>
      <w:r w:rsidRPr="00462AE0">
        <w:rPr>
          <w:rFonts w:ascii="標楷體" w:eastAsia="標楷體" w:hAnsi="標楷體" w:hint="eastAsia"/>
        </w:rPr>
        <w:t>。</w:t>
      </w:r>
      <w:r w:rsidRPr="00F34D2B">
        <w:rPr>
          <w:rFonts w:ascii="標楷體" w:eastAsia="標楷體" w:hAnsi="標楷體" w:hint="eastAsia"/>
          <w:snapToGrid w:val="0"/>
          <w:kern w:val="0"/>
          <w:szCs w:val="24"/>
        </w:rPr>
        <w:t>回藍」－花蓮市河海人文廊道建置計畫，內容包含花蓮火車站門戶營造、美</w:t>
      </w:r>
      <w:proofErr w:type="gramStart"/>
      <w:r w:rsidRPr="00F34D2B">
        <w:rPr>
          <w:rFonts w:ascii="標楷體" w:eastAsia="標楷體" w:hAnsi="標楷體" w:hint="eastAsia"/>
          <w:snapToGrid w:val="0"/>
          <w:kern w:val="0"/>
          <w:szCs w:val="24"/>
        </w:rPr>
        <w:t>崙</w:t>
      </w:r>
      <w:proofErr w:type="gramEnd"/>
      <w:r w:rsidRPr="00F34D2B">
        <w:rPr>
          <w:rFonts w:ascii="標楷體" w:eastAsia="標楷體" w:hAnsi="標楷體" w:hint="eastAsia"/>
          <w:snapToGrid w:val="0"/>
          <w:kern w:val="0"/>
          <w:szCs w:val="24"/>
        </w:rPr>
        <w:t>溪自站前至溪口綠地營造及花蓮港濱海遊憩廊道營造等3項，經內政部於106年10月5日同意補助辦理，核定計畫經費2億4,370萬元，經查核有：1.因計畫實施範圍牽涉其他工程之施作而須縮減，經中央調降補助經費，影響整體計畫效益；2.原規劃建置海洋基地及涼亭，列為後續擴充工程，</w:t>
      </w:r>
      <w:proofErr w:type="gramStart"/>
      <w:r w:rsidRPr="00F34D2B">
        <w:rPr>
          <w:rFonts w:ascii="標楷體" w:eastAsia="標楷體" w:hAnsi="標楷體" w:hint="eastAsia"/>
          <w:snapToGrid w:val="0"/>
          <w:kern w:val="0"/>
          <w:szCs w:val="24"/>
        </w:rPr>
        <w:t>嗣</w:t>
      </w:r>
      <w:proofErr w:type="gramEnd"/>
      <w:r w:rsidRPr="00F34D2B">
        <w:rPr>
          <w:rFonts w:ascii="標楷體" w:eastAsia="標楷體" w:hAnsi="標楷體" w:hint="eastAsia"/>
          <w:snapToGrid w:val="0"/>
          <w:kern w:val="0"/>
          <w:szCs w:val="24"/>
        </w:rPr>
        <w:t>經</w:t>
      </w:r>
      <w:proofErr w:type="gramStart"/>
      <w:r w:rsidRPr="00F34D2B">
        <w:rPr>
          <w:rFonts w:ascii="標楷體" w:eastAsia="標楷體" w:hAnsi="標楷體" w:hint="eastAsia"/>
          <w:snapToGrid w:val="0"/>
          <w:kern w:val="0"/>
          <w:szCs w:val="24"/>
        </w:rPr>
        <w:t>研</w:t>
      </w:r>
      <w:proofErr w:type="gramEnd"/>
      <w:r w:rsidRPr="00F34D2B">
        <w:rPr>
          <w:rFonts w:ascii="標楷體" w:eastAsia="標楷體" w:hAnsi="標楷體" w:hint="eastAsia"/>
          <w:snapToGrid w:val="0"/>
          <w:kern w:val="0"/>
          <w:szCs w:val="24"/>
        </w:rPr>
        <w:t>議替代方案惟經中央審議未獲認同，復因恐執行期程未能符合中央要求而遭取消補助經費，乃未予辦理該等設施項目之發包作業，將衍生採購規</w:t>
      </w:r>
      <w:r w:rsidRPr="00F34D2B">
        <w:rPr>
          <w:rFonts w:ascii="標楷體" w:eastAsia="標楷體" w:hAnsi="標楷體" w:hint="eastAsia"/>
          <w:snapToGrid w:val="0"/>
          <w:kern w:val="0"/>
          <w:szCs w:val="24"/>
        </w:rPr>
        <w:lastRenderedPageBreak/>
        <w:t>劃設計費用之不經濟支出等情事，經函請</w:t>
      </w:r>
      <w:proofErr w:type="gramStart"/>
      <w:r w:rsidRPr="00F34D2B">
        <w:rPr>
          <w:rFonts w:ascii="標楷體" w:eastAsia="標楷體" w:hAnsi="標楷體" w:hint="eastAsia"/>
          <w:snapToGrid w:val="0"/>
          <w:kern w:val="0"/>
          <w:szCs w:val="24"/>
        </w:rPr>
        <w:t>研</w:t>
      </w:r>
      <w:proofErr w:type="gramEnd"/>
      <w:r w:rsidRPr="00F34D2B">
        <w:rPr>
          <w:rFonts w:ascii="標楷體" w:eastAsia="標楷體" w:hAnsi="標楷體" w:hint="eastAsia"/>
          <w:snapToGrid w:val="0"/>
          <w:kern w:val="0"/>
          <w:szCs w:val="24"/>
        </w:rPr>
        <w:t>謀改進。</w:t>
      </w:r>
      <w:r w:rsidRPr="00F34D2B">
        <w:rPr>
          <w:rFonts w:ascii="標楷體" w:eastAsia="標楷體" w:hAnsi="標楷體"/>
          <w:snapToGrid w:val="0"/>
          <w:kern w:val="0"/>
          <w:szCs w:val="24"/>
        </w:rPr>
        <w:t>據復：1.原計畫之規劃理念尚符合中央補助要求，有關施作範圍涉及其他單位之工程，爾後將加強提報計畫之相關調查作業，以確保獲補助後可依計畫發包施作；2.爾後提案將謹慎評估計畫可行性，</w:t>
      </w:r>
      <w:proofErr w:type="gramStart"/>
      <w:r w:rsidRPr="00F34D2B">
        <w:rPr>
          <w:rFonts w:ascii="標楷體" w:eastAsia="標楷體" w:hAnsi="標楷體"/>
          <w:snapToGrid w:val="0"/>
          <w:kern w:val="0"/>
          <w:szCs w:val="24"/>
        </w:rPr>
        <w:t>俟</w:t>
      </w:r>
      <w:proofErr w:type="gramEnd"/>
      <w:r w:rsidRPr="00F34D2B">
        <w:rPr>
          <w:rFonts w:ascii="標楷體" w:eastAsia="標楷體" w:hAnsi="標楷體"/>
          <w:snapToGrid w:val="0"/>
          <w:kern w:val="0"/>
          <w:szCs w:val="24"/>
        </w:rPr>
        <w:t>後續階段計畫執行完成後，審慎評估可否施作並考量先後施政目標，以爭取補助經費並妥善使用規劃設計成果。（</w:t>
      </w:r>
      <w:r w:rsidRPr="00F34D2B">
        <w:rPr>
          <w:rFonts w:ascii="標楷體" w:eastAsia="標楷體" w:hAnsi="標楷體" w:hint="eastAsia"/>
          <w:snapToGrid w:val="0"/>
          <w:kern w:val="0"/>
          <w:szCs w:val="24"/>
        </w:rPr>
        <w:t>詳</w:t>
      </w:r>
      <w:r w:rsidRPr="00F34D2B">
        <w:rPr>
          <w:rFonts w:ascii="標楷體" w:eastAsia="標楷體" w:hAnsi="標楷體"/>
          <w:snapToGrid w:val="0"/>
          <w:kern w:val="0"/>
          <w:szCs w:val="24"/>
        </w:rPr>
        <w:t>乙</w:t>
      </w:r>
      <w:r w:rsidRPr="00F34D2B">
        <w:rPr>
          <w:rFonts w:ascii="標楷體" w:eastAsia="標楷體" w:hAnsi="標楷體" w:hint="eastAsia"/>
          <w:snapToGrid w:val="0"/>
          <w:kern w:val="0"/>
          <w:szCs w:val="24"/>
        </w:rPr>
        <w:t>－</w:t>
      </w:r>
      <w:r w:rsidR="008D68EB">
        <w:rPr>
          <w:rFonts w:ascii="標楷體" w:eastAsia="標楷體" w:hAnsi="標楷體" w:hint="eastAsia"/>
        </w:rPr>
        <w:t>32</w:t>
      </w:r>
      <w:r w:rsidRPr="00F34D2B">
        <w:rPr>
          <w:rFonts w:ascii="標楷體" w:eastAsia="標楷體" w:hAnsi="標楷體" w:hint="eastAsia"/>
          <w:snapToGrid w:val="0"/>
          <w:kern w:val="0"/>
          <w:szCs w:val="24"/>
        </w:rPr>
        <w:t>頁）</w:t>
      </w:r>
    </w:p>
    <w:p w:rsidR="00AD55D9" w:rsidRPr="00F34D2B" w:rsidRDefault="00AD55D9" w:rsidP="00D31502">
      <w:pPr>
        <w:spacing w:line="480" w:lineRule="exact"/>
        <w:ind w:firstLineChars="221" w:firstLine="619"/>
        <w:jc w:val="both"/>
        <w:rPr>
          <w:rFonts w:ascii="標楷體" w:eastAsia="標楷體" w:hAnsi="標楷體"/>
          <w:b/>
          <w:sz w:val="28"/>
          <w:szCs w:val="28"/>
        </w:rPr>
      </w:pPr>
      <w:r>
        <w:rPr>
          <w:rFonts w:ascii="標楷體" w:eastAsia="標楷體" w:hAnsi="標楷體" w:hint="eastAsia"/>
          <w:b/>
          <w:sz w:val="28"/>
          <w:szCs w:val="28"/>
        </w:rPr>
        <w:t>（三）建設</w:t>
      </w:r>
      <w:r w:rsidRPr="00F34D2B">
        <w:rPr>
          <w:rFonts w:ascii="標楷體" w:eastAsia="標楷體" w:hAnsi="標楷體" w:hint="eastAsia"/>
          <w:b/>
          <w:sz w:val="28"/>
          <w:szCs w:val="28"/>
        </w:rPr>
        <w:t>美</w:t>
      </w:r>
      <w:proofErr w:type="gramStart"/>
      <w:r w:rsidRPr="00F34D2B">
        <w:rPr>
          <w:rFonts w:ascii="標楷體" w:eastAsia="標楷體" w:hAnsi="標楷體" w:hint="eastAsia"/>
          <w:b/>
          <w:sz w:val="28"/>
          <w:szCs w:val="28"/>
        </w:rPr>
        <w:t>崙</w:t>
      </w:r>
      <w:proofErr w:type="gramEnd"/>
      <w:r w:rsidRPr="00F34D2B">
        <w:rPr>
          <w:rFonts w:ascii="標楷體" w:eastAsia="標楷體" w:hAnsi="標楷體" w:hint="eastAsia"/>
          <w:b/>
          <w:sz w:val="28"/>
          <w:szCs w:val="28"/>
        </w:rPr>
        <w:t>地區宜</w:t>
      </w:r>
      <w:proofErr w:type="gramStart"/>
      <w:r w:rsidRPr="00F34D2B">
        <w:rPr>
          <w:rFonts w:ascii="標楷體" w:eastAsia="標楷體" w:hAnsi="標楷體" w:hint="eastAsia"/>
          <w:b/>
          <w:sz w:val="28"/>
          <w:szCs w:val="28"/>
        </w:rPr>
        <w:t>居宜遊</w:t>
      </w:r>
      <w:proofErr w:type="gramEnd"/>
      <w:r w:rsidRPr="00F34D2B">
        <w:rPr>
          <w:rFonts w:ascii="標楷體" w:eastAsia="標楷體" w:hAnsi="標楷體" w:hint="eastAsia"/>
          <w:b/>
          <w:sz w:val="28"/>
          <w:szCs w:val="28"/>
        </w:rPr>
        <w:t>生活環境，辦理太平洋</w:t>
      </w:r>
      <w:proofErr w:type="gramStart"/>
      <w:r w:rsidRPr="00F34D2B">
        <w:rPr>
          <w:rFonts w:ascii="標楷體" w:eastAsia="標楷體" w:hAnsi="標楷體" w:hint="eastAsia"/>
          <w:b/>
          <w:sz w:val="28"/>
          <w:szCs w:val="28"/>
        </w:rPr>
        <w:t>左岸宜居</w:t>
      </w:r>
      <w:proofErr w:type="gramEnd"/>
      <w:r w:rsidRPr="00F34D2B">
        <w:rPr>
          <w:rFonts w:ascii="標楷體" w:eastAsia="標楷體" w:hAnsi="標楷體" w:hint="eastAsia"/>
          <w:b/>
          <w:sz w:val="28"/>
          <w:szCs w:val="28"/>
        </w:rPr>
        <w:t>城市美</w:t>
      </w:r>
      <w:proofErr w:type="gramStart"/>
      <w:r w:rsidRPr="00F34D2B">
        <w:rPr>
          <w:rFonts w:ascii="標楷體" w:eastAsia="標楷體" w:hAnsi="標楷體" w:hint="eastAsia"/>
          <w:b/>
          <w:sz w:val="28"/>
          <w:szCs w:val="28"/>
        </w:rPr>
        <w:t>崙</w:t>
      </w:r>
      <w:proofErr w:type="gramEnd"/>
      <w:r w:rsidRPr="00F34D2B">
        <w:rPr>
          <w:rFonts w:ascii="標楷體" w:eastAsia="標楷體" w:hAnsi="標楷體" w:hint="eastAsia"/>
          <w:b/>
          <w:sz w:val="28"/>
          <w:szCs w:val="28"/>
        </w:rPr>
        <w:t>綠網營造計畫，因用地</w:t>
      </w:r>
      <w:r>
        <w:rPr>
          <w:rFonts w:ascii="標楷體" w:eastAsia="標楷體" w:hAnsi="標楷體" w:hint="eastAsia"/>
          <w:b/>
          <w:sz w:val="28"/>
          <w:szCs w:val="28"/>
        </w:rPr>
        <w:t>管線設施</w:t>
      </w:r>
      <w:r w:rsidRPr="00F34D2B">
        <w:rPr>
          <w:rFonts w:ascii="標楷體" w:eastAsia="標楷體" w:hAnsi="標楷體" w:hint="eastAsia"/>
          <w:b/>
          <w:sz w:val="28"/>
          <w:szCs w:val="28"/>
        </w:rPr>
        <w:t>協調費時，致預算執行率偏低，且未能如期辦理完成，允宜加強控管計畫執行（城鄉</w:t>
      </w:r>
      <w:r w:rsidRPr="00F34D2B">
        <w:rPr>
          <w:rFonts w:ascii="標楷體" w:eastAsia="標楷體" w:hAnsi="標楷體"/>
          <w:b/>
          <w:sz w:val="28"/>
          <w:szCs w:val="28"/>
        </w:rPr>
        <w:t>建設）</w:t>
      </w:r>
    </w:p>
    <w:p w:rsidR="00AD55D9" w:rsidRPr="00F34D2B" w:rsidRDefault="00AD55D9" w:rsidP="00937638">
      <w:pPr>
        <w:kinsoku w:val="0"/>
        <w:overflowPunct w:val="0"/>
        <w:autoSpaceDE w:val="0"/>
        <w:autoSpaceDN w:val="0"/>
        <w:adjustRightInd w:val="0"/>
        <w:spacing w:line="460" w:lineRule="exact"/>
        <w:ind w:firstLineChars="200" w:firstLine="504"/>
        <w:jc w:val="both"/>
        <w:rPr>
          <w:rFonts w:ascii="標楷體" w:eastAsia="標楷體" w:hAnsi="標楷體"/>
          <w:szCs w:val="24"/>
        </w:rPr>
      </w:pPr>
      <w:r w:rsidRPr="00F34D2B">
        <w:rPr>
          <w:rFonts w:eastAsia="標楷體" w:hint="eastAsia"/>
          <w:bCs/>
          <w:spacing w:val="6"/>
          <w:kern w:val="0"/>
          <w:szCs w:val="24"/>
        </w:rPr>
        <w:t>縣</w:t>
      </w:r>
      <w:r w:rsidRPr="00C45C82">
        <w:rPr>
          <w:rFonts w:eastAsia="標楷體" w:hint="eastAsia"/>
          <w:bCs/>
          <w:kern w:val="0"/>
          <w:szCs w:val="24"/>
        </w:rPr>
        <w:t>府為</w:t>
      </w:r>
      <w:r w:rsidRPr="00C45C82">
        <w:rPr>
          <w:rFonts w:ascii="標楷體" w:eastAsia="標楷體" w:hAnsi="標楷體" w:hint="eastAsia"/>
          <w:szCs w:val="24"/>
        </w:rPr>
        <w:t>打造美</w:t>
      </w:r>
      <w:proofErr w:type="gramStart"/>
      <w:r w:rsidRPr="00C45C82">
        <w:rPr>
          <w:rFonts w:ascii="標楷體" w:eastAsia="標楷體" w:hAnsi="標楷體" w:hint="eastAsia"/>
          <w:szCs w:val="24"/>
        </w:rPr>
        <w:t>崙</w:t>
      </w:r>
      <w:proofErr w:type="gramEnd"/>
      <w:r w:rsidRPr="00C45C82">
        <w:rPr>
          <w:rFonts w:ascii="標楷體" w:eastAsia="標楷體" w:hAnsi="標楷體" w:hint="eastAsia"/>
          <w:szCs w:val="24"/>
        </w:rPr>
        <w:t>地區宜</w:t>
      </w:r>
      <w:proofErr w:type="gramStart"/>
      <w:r w:rsidRPr="00C45C82">
        <w:rPr>
          <w:rFonts w:ascii="標楷體" w:eastAsia="標楷體" w:hAnsi="標楷體" w:hint="eastAsia"/>
          <w:szCs w:val="24"/>
        </w:rPr>
        <w:t>居宜遊</w:t>
      </w:r>
      <w:proofErr w:type="gramEnd"/>
      <w:r w:rsidRPr="00C45C82">
        <w:rPr>
          <w:rFonts w:ascii="標楷體" w:eastAsia="標楷體" w:hAnsi="標楷體" w:hint="eastAsia"/>
          <w:szCs w:val="24"/>
        </w:rPr>
        <w:t>之生活環境，營造</w:t>
      </w:r>
      <w:proofErr w:type="gramStart"/>
      <w:r w:rsidRPr="00C45C82">
        <w:rPr>
          <w:rFonts w:ascii="標楷體" w:eastAsia="標楷體" w:hAnsi="標楷體" w:hint="eastAsia"/>
          <w:szCs w:val="24"/>
        </w:rPr>
        <w:t>綠帶使成為</w:t>
      </w:r>
      <w:proofErr w:type="gramEnd"/>
      <w:r w:rsidRPr="00C45C82">
        <w:rPr>
          <w:rFonts w:ascii="標楷體" w:eastAsia="標楷體" w:hAnsi="標楷體" w:hint="eastAsia"/>
          <w:szCs w:val="24"/>
        </w:rPr>
        <w:t>兼具景觀、遊憩、運動及防災功能，讓居民安心快樂享受濱海生活，與遊客具體感受美</w:t>
      </w:r>
      <w:proofErr w:type="gramStart"/>
      <w:r w:rsidRPr="00C45C82">
        <w:rPr>
          <w:rFonts w:ascii="標楷體" w:eastAsia="標楷體" w:hAnsi="標楷體" w:hint="eastAsia"/>
          <w:szCs w:val="24"/>
        </w:rPr>
        <w:t>崙</w:t>
      </w:r>
      <w:proofErr w:type="gramEnd"/>
      <w:r w:rsidRPr="00C45C82">
        <w:rPr>
          <w:rFonts w:ascii="標楷體" w:eastAsia="標楷體" w:hAnsi="標楷體" w:hint="eastAsia"/>
          <w:szCs w:val="24"/>
        </w:rPr>
        <w:t>景觀特色</w:t>
      </w:r>
      <w:r w:rsidRPr="00C45C82">
        <w:rPr>
          <w:rFonts w:eastAsia="標楷體" w:hint="eastAsia"/>
          <w:bCs/>
          <w:kern w:val="0"/>
          <w:szCs w:val="24"/>
        </w:rPr>
        <w:t>，提報「太平洋</w:t>
      </w:r>
      <w:proofErr w:type="gramStart"/>
      <w:r w:rsidRPr="00C45C82">
        <w:rPr>
          <w:rFonts w:eastAsia="標楷體" w:hint="eastAsia"/>
          <w:bCs/>
          <w:kern w:val="0"/>
          <w:szCs w:val="24"/>
        </w:rPr>
        <w:t>左岸宜居</w:t>
      </w:r>
      <w:proofErr w:type="gramEnd"/>
      <w:r w:rsidRPr="00C45C82">
        <w:rPr>
          <w:rFonts w:eastAsia="標楷體" w:hint="eastAsia"/>
          <w:bCs/>
          <w:kern w:val="0"/>
          <w:szCs w:val="24"/>
        </w:rPr>
        <w:t>城市</w:t>
      </w:r>
      <w:r w:rsidRPr="00C45C82">
        <w:rPr>
          <w:rFonts w:ascii="標楷體" w:eastAsia="標楷體" w:hAnsi="標楷體" w:hint="eastAsia"/>
          <w:bCs/>
          <w:kern w:val="0"/>
          <w:szCs w:val="24"/>
        </w:rPr>
        <w:t>－</w:t>
      </w:r>
      <w:r w:rsidRPr="00C45C82">
        <w:rPr>
          <w:rFonts w:eastAsia="標楷體" w:hint="eastAsia"/>
          <w:bCs/>
          <w:kern w:val="0"/>
          <w:szCs w:val="24"/>
        </w:rPr>
        <w:t>美</w:t>
      </w:r>
      <w:proofErr w:type="gramStart"/>
      <w:r w:rsidRPr="00C45C82">
        <w:rPr>
          <w:rFonts w:eastAsia="標楷體" w:hint="eastAsia"/>
          <w:bCs/>
          <w:kern w:val="0"/>
          <w:szCs w:val="24"/>
        </w:rPr>
        <w:t>崙</w:t>
      </w:r>
      <w:proofErr w:type="gramEnd"/>
      <w:r w:rsidRPr="00C45C82">
        <w:rPr>
          <w:rFonts w:eastAsia="標楷體" w:hint="eastAsia"/>
          <w:bCs/>
          <w:kern w:val="0"/>
          <w:szCs w:val="24"/>
        </w:rPr>
        <w:t>綠網營造計畫」，內容包含美</w:t>
      </w:r>
      <w:proofErr w:type="gramStart"/>
      <w:r w:rsidRPr="00C45C82">
        <w:rPr>
          <w:rFonts w:eastAsia="標楷體" w:hint="eastAsia"/>
          <w:bCs/>
          <w:kern w:val="0"/>
          <w:szCs w:val="24"/>
        </w:rPr>
        <w:t>崙</w:t>
      </w:r>
      <w:proofErr w:type="gramEnd"/>
      <w:r w:rsidRPr="00C45C82">
        <w:rPr>
          <w:rFonts w:eastAsia="標楷體" w:hint="eastAsia"/>
          <w:bCs/>
          <w:kern w:val="0"/>
          <w:szCs w:val="24"/>
        </w:rPr>
        <w:t>地區綠網</w:t>
      </w:r>
      <w:proofErr w:type="gramStart"/>
      <w:r w:rsidRPr="00C45C82">
        <w:rPr>
          <w:rFonts w:eastAsia="標楷體" w:hint="eastAsia"/>
          <w:bCs/>
          <w:kern w:val="0"/>
          <w:szCs w:val="24"/>
        </w:rPr>
        <w:t>營造</w:t>
      </w:r>
      <w:r w:rsidRPr="00C45C82">
        <w:rPr>
          <w:rFonts w:ascii="標楷體" w:eastAsia="標楷體" w:hAnsi="標楷體" w:hint="eastAsia"/>
          <w:bCs/>
          <w:kern w:val="0"/>
          <w:szCs w:val="24"/>
        </w:rPr>
        <w:t>－北起</w:t>
      </w:r>
      <w:proofErr w:type="gramEnd"/>
      <w:r w:rsidRPr="00C45C82">
        <w:rPr>
          <w:rFonts w:ascii="標楷體" w:eastAsia="標楷體" w:hAnsi="標楷體" w:hint="eastAsia"/>
          <w:bCs/>
          <w:kern w:val="0"/>
          <w:szCs w:val="24"/>
        </w:rPr>
        <w:t>永興路南至民權5街</w:t>
      </w:r>
      <w:r w:rsidRPr="00C45C82">
        <w:rPr>
          <w:rFonts w:eastAsia="標楷體" w:hint="eastAsia"/>
          <w:bCs/>
          <w:kern w:val="0"/>
          <w:szCs w:val="24"/>
        </w:rPr>
        <w:t>；濱海公路四八高地至東大門營造</w:t>
      </w:r>
      <w:r w:rsidRPr="00C45C82">
        <w:rPr>
          <w:rFonts w:ascii="標楷體" w:eastAsia="標楷體" w:hAnsi="標楷體" w:hint="eastAsia"/>
          <w:bCs/>
          <w:kern w:val="0"/>
          <w:szCs w:val="24"/>
        </w:rPr>
        <w:t>－</w:t>
      </w:r>
      <w:r w:rsidRPr="00C45C82">
        <w:rPr>
          <w:rFonts w:eastAsia="標楷體" w:hint="eastAsia"/>
          <w:bCs/>
          <w:kern w:val="0"/>
          <w:szCs w:val="24"/>
        </w:rPr>
        <w:t>自七星潭遊憩區華西路口至中華路東大門夜市，經內政部於</w:t>
      </w:r>
      <w:r w:rsidRPr="00C45C82">
        <w:rPr>
          <w:rFonts w:ascii="標楷體" w:eastAsia="標楷體" w:hAnsi="標楷體" w:hint="eastAsia"/>
          <w:bCs/>
          <w:kern w:val="0"/>
          <w:szCs w:val="24"/>
        </w:rPr>
        <w:t>107年6月21日同意補助辦理，核定計畫經費2億6,741萬餘元</w:t>
      </w:r>
      <w:r w:rsidRPr="00C45C82">
        <w:rPr>
          <w:rFonts w:ascii="標楷體" w:eastAsia="標楷體" w:hAnsi="標楷體" w:hint="eastAsia"/>
          <w:snapToGrid w:val="0"/>
          <w:kern w:val="0"/>
          <w:szCs w:val="24"/>
        </w:rPr>
        <w:t>，經查核有：計畫執行因用</w:t>
      </w:r>
      <w:r w:rsidRPr="00C45C82">
        <w:rPr>
          <w:rFonts w:ascii="標楷體" w:eastAsia="標楷體" w:hAnsi="標楷體" w:hint="eastAsia"/>
          <w:szCs w:val="24"/>
        </w:rPr>
        <w:t>地涉及眾多單位協調費時；地下管路施工遭遇土質鬆軟而須辦理工法變更；施工過程納入相關單位建議意見、配合台電</w:t>
      </w:r>
      <w:proofErr w:type="gramStart"/>
      <w:r w:rsidRPr="00C45C82">
        <w:rPr>
          <w:rFonts w:ascii="標楷體" w:eastAsia="標楷體" w:hAnsi="標楷體" w:hint="eastAsia"/>
          <w:szCs w:val="24"/>
        </w:rPr>
        <w:t>電桿</w:t>
      </w:r>
      <w:proofErr w:type="gramEnd"/>
      <w:r w:rsidRPr="00C45C82">
        <w:rPr>
          <w:rFonts w:ascii="標楷體" w:eastAsia="標楷體" w:hAnsi="標楷體" w:hint="eastAsia"/>
          <w:szCs w:val="24"/>
        </w:rPr>
        <w:t>遷移及依現場實際施作情況辦理變更設計等</w:t>
      </w:r>
      <w:r w:rsidRPr="00C45C82">
        <w:rPr>
          <w:rFonts w:eastAsia="標楷體" w:hint="eastAsia"/>
          <w:bCs/>
          <w:kern w:val="0"/>
          <w:szCs w:val="24"/>
        </w:rPr>
        <w:t>，致預算執行率偏低，且未能如期辦理完成等情事，經函請</w:t>
      </w:r>
      <w:proofErr w:type="gramStart"/>
      <w:r w:rsidRPr="00C45C82">
        <w:rPr>
          <w:rFonts w:eastAsia="標楷體" w:hint="eastAsia"/>
          <w:bCs/>
          <w:kern w:val="0"/>
          <w:szCs w:val="24"/>
        </w:rPr>
        <w:t>研</w:t>
      </w:r>
      <w:proofErr w:type="gramEnd"/>
      <w:r w:rsidRPr="00C45C82">
        <w:rPr>
          <w:rFonts w:eastAsia="標楷體" w:hint="eastAsia"/>
          <w:bCs/>
          <w:kern w:val="0"/>
          <w:szCs w:val="24"/>
        </w:rPr>
        <w:t>謀改進。</w:t>
      </w:r>
      <w:r w:rsidRPr="00C45C82">
        <w:rPr>
          <w:rFonts w:eastAsia="標楷體"/>
          <w:bCs/>
          <w:kern w:val="0"/>
          <w:szCs w:val="24"/>
        </w:rPr>
        <w:t>據復</w:t>
      </w:r>
      <w:r w:rsidRPr="00C45C82">
        <w:rPr>
          <w:rFonts w:ascii="標楷體" w:eastAsia="標楷體" w:hAnsi="標楷體"/>
          <w:szCs w:val="24"/>
        </w:rPr>
        <w:t>：因計畫執行與相關學校、醫院、民眾住家及私人機構介面甚多，以致現場溝通協調會</w:t>
      </w:r>
      <w:proofErr w:type="gramStart"/>
      <w:r w:rsidRPr="00C45C82">
        <w:rPr>
          <w:rFonts w:ascii="標楷體" w:eastAsia="標楷體" w:hAnsi="標楷體"/>
          <w:szCs w:val="24"/>
        </w:rPr>
        <w:t>勘</w:t>
      </w:r>
      <w:proofErr w:type="gramEnd"/>
      <w:r w:rsidRPr="00C45C82">
        <w:rPr>
          <w:rFonts w:ascii="標楷體" w:eastAsia="標楷體" w:hAnsi="標楷體"/>
          <w:szCs w:val="24"/>
        </w:rPr>
        <w:t>頻繁，業經努力溝通逐一達成共識，已積極辦理變更設計作業及控管工程執行進度，以達成計畫預期效益</w:t>
      </w:r>
      <w:r w:rsidRPr="00C45C82">
        <w:rPr>
          <w:rFonts w:ascii="標楷體" w:eastAsia="標楷體" w:hAnsi="標楷體" w:hint="eastAsia"/>
          <w:szCs w:val="24"/>
        </w:rPr>
        <w:t>。</w:t>
      </w:r>
      <w:r w:rsidRPr="00F34D2B">
        <w:rPr>
          <w:rFonts w:ascii="標楷體" w:eastAsia="標楷體" w:hAnsi="標楷體" w:hint="eastAsia"/>
          <w:szCs w:val="24"/>
        </w:rPr>
        <w:t>（詳</w:t>
      </w:r>
      <w:r w:rsidRPr="00F34D2B">
        <w:rPr>
          <w:rFonts w:ascii="標楷體" w:eastAsia="標楷體" w:hAnsi="標楷體"/>
          <w:szCs w:val="24"/>
        </w:rPr>
        <w:t>乙</w:t>
      </w:r>
      <w:r w:rsidRPr="00F34D2B">
        <w:rPr>
          <w:rFonts w:ascii="標楷體" w:eastAsia="標楷體" w:hAnsi="標楷體" w:hint="eastAsia"/>
          <w:szCs w:val="24"/>
        </w:rPr>
        <w:t>－</w:t>
      </w:r>
      <w:r w:rsidR="008D68EB">
        <w:rPr>
          <w:rFonts w:ascii="標楷體" w:eastAsia="標楷體" w:hAnsi="標楷體" w:hint="eastAsia"/>
        </w:rPr>
        <w:t>32</w:t>
      </w:r>
      <w:r w:rsidRPr="00F34D2B">
        <w:rPr>
          <w:rFonts w:ascii="標楷體" w:eastAsia="標楷體" w:hAnsi="標楷體" w:hint="eastAsia"/>
          <w:szCs w:val="24"/>
        </w:rPr>
        <w:t>頁）</w:t>
      </w:r>
    </w:p>
    <w:p w:rsidR="00AD55D9" w:rsidRPr="00F34D2B" w:rsidRDefault="00AD55D9" w:rsidP="00D31502">
      <w:pPr>
        <w:spacing w:line="480" w:lineRule="exact"/>
        <w:ind w:firstLineChars="221" w:firstLine="619"/>
        <w:jc w:val="both"/>
        <w:rPr>
          <w:rFonts w:ascii="標楷體" w:eastAsia="標楷體" w:hAnsi="標楷體"/>
          <w:b/>
          <w:sz w:val="28"/>
          <w:szCs w:val="28"/>
        </w:rPr>
      </w:pPr>
      <w:r>
        <w:rPr>
          <w:rFonts w:ascii="標楷體" w:eastAsia="標楷體" w:hAnsi="標楷體" w:hint="eastAsia"/>
          <w:b/>
          <w:sz w:val="28"/>
          <w:szCs w:val="28"/>
        </w:rPr>
        <w:t>（四）</w:t>
      </w:r>
      <w:r w:rsidRPr="00F34D2B">
        <w:rPr>
          <w:rFonts w:ascii="標楷體" w:eastAsia="標楷體" w:hAnsi="標楷體" w:hint="eastAsia"/>
          <w:b/>
          <w:sz w:val="28"/>
          <w:szCs w:val="28"/>
        </w:rPr>
        <w:t>加強吉安溪防洪保護及生態保育並促進觀光，辦理吉安溪水環境</w:t>
      </w:r>
      <w:proofErr w:type="gramStart"/>
      <w:r w:rsidRPr="00F34D2B">
        <w:rPr>
          <w:rFonts w:ascii="標楷體" w:eastAsia="標楷體" w:hAnsi="標楷體" w:hint="eastAsia"/>
          <w:b/>
          <w:sz w:val="28"/>
          <w:szCs w:val="28"/>
        </w:rPr>
        <w:t>水岸廊道</w:t>
      </w:r>
      <w:proofErr w:type="gramEnd"/>
      <w:r w:rsidRPr="00F34D2B">
        <w:rPr>
          <w:rFonts w:ascii="標楷體" w:eastAsia="標楷體" w:hAnsi="標楷體" w:hint="eastAsia"/>
          <w:b/>
          <w:sz w:val="28"/>
          <w:szCs w:val="28"/>
        </w:rPr>
        <w:t>營造計畫，惟設置進入河川高灘地之樓梯欠缺安全阻隔設施，允宜提升設施安全（水環</w:t>
      </w:r>
      <w:r w:rsidRPr="00F34D2B">
        <w:rPr>
          <w:rFonts w:ascii="標楷體" w:eastAsia="標楷體" w:hAnsi="標楷體"/>
          <w:b/>
          <w:sz w:val="28"/>
          <w:szCs w:val="28"/>
        </w:rPr>
        <w:t>境建設）</w:t>
      </w:r>
    </w:p>
    <w:p w:rsidR="00AD55D9" w:rsidRPr="00F34D2B" w:rsidRDefault="00AD55D9" w:rsidP="00937638">
      <w:pPr>
        <w:kinsoku w:val="0"/>
        <w:overflowPunct w:val="0"/>
        <w:autoSpaceDE w:val="0"/>
        <w:autoSpaceDN w:val="0"/>
        <w:adjustRightInd w:val="0"/>
        <w:spacing w:line="460" w:lineRule="exact"/>
        <w:ind w:firstLineChars="200" w:firstLine="480"/>
        <w:jc w:val="both"/>
        <w:rPr>
          <w:rFonts w:ascii="標楷體" w:eastAsia="標楷體" w:hAnsi="標楷體"/>
          <w:b/>
          <w:szCs w:val="24"/>
        </w:rPr>
      </w:pPr>
      <w:r w:rsidRPr="00F34D2B">
        <w:rPr>
          <w:rFonts w:ascii="標楷體" w:eastAsia="標楷體" w:hAnsi="標楷體" w:hint="eastAsia"/>
          <w:szCs w:val="24"/>
        </w:rPr>
        <w:t>縣府為加強吉安溪防洪保護及河川環境之利用發展與兼顧生態保育，並藉由自行車道串連及結合當地特色之環境景觀整體營造，以提升吉安鄉觀光競爭力，提報「吉安溪水環境休憩</w:t>
      </w:r>
      <w:proofErr w:type="gramStart"/>
      <w:r w:rsidRPr="00F34D2B">
        <w:rPr>
          <w:rFonts w:ascii="標楷體" w:eastAsia="標楷體" w:hAnsi="標楷體" w:hint="eastAsia"/>
          <w:szCs w:val="24"/>
        </w:rPr>
        <w:t>水岸廊道</w:t>
      </w:r>
      <w:proofErr w:type="gramEnd"/>
      <w:r w:rsidRPr="00F34D2B">
        <w:rPr>
          <w:rFonts w:ascii="標楷體" w:eastAsia="標楷體" w:hAnsi="標楷體" w:hint="eastAsia"/>
          <w:szCs w:val="24"/>
        </w:rPr>
        <w:t>營造（大山橋－吉安溪橋中央路）、都會型休憩水岸營造（吉安溪橋中央路－東昌橋）」、自然生態規劃（東昌橋－吉安溪橋193線）」等3項計畫，經經濟部於107年3月12日同意補助辦理，核定計畫經費分別為9,975萬元、5,700萬餘元、5,616萬餘元，合計2億1,292萬元</w:t>
      </w:r>
      <w:r w:rsidRPr="00F34D2B">
        <w:rPr>
          <w:rFonts w:eastAsia="標楷體" w:hint="eastAsia"/>
          <w:bCs/>
          <w:spacing w:val="6"/>
          <w:kern w:val="0"/>
          <w:szCs w:val="24"/>
        </w:rPr>
        <w:t>，</w:t>
      </w:r>
      <w:r w:rsidRPr="00F34D2B">
        <w:rPr>
          <w:rFonts w:ascii="標楷體" w:eastAsia="標楷體" w:hAnsi="標楷體" w:hint="eastAsia"/>
          <w:szCs w:val="24"/>
        </w:rPr>
        <w:t>經查核有：1.沿河堤步道設置多處進入河川高灘地之樓梯，惟開口處欠缺相關安全阻隔設施，易衍生休憩民眾或自行車進出跌落受傷</w:t>
      </w:r>
      <w:r>
        <w:rPr>
          <w:rFonts w:ascii="標楷體" w:eastAsia="標楷體" w:hAnsi="標楷體" w:hint="eastAsia"/>
          <w:szCs w:val="24"/>
        </w:rPr>
        <w:t>之</w:t>
      </w:r>
      <w:r w:rsidRPr="00F34D2B">
        <w:rPr>
          <w:rFonts w:ascii="標楷體" w:eastAsia="標楷體" w:hAnsi="標楷體" w:hint="eastAsia"/>
          <w:szCs w:val="24"/>
        </w:rPr>
        <w:t>國家賠償爭議風險；2.辦理工程變更設計增減</w:t>
      </w:r>
      <w:proofErr w:type="gramStart"/>
      <w:r w:rsidRPr="00F34D2B">
        <w:rPr>
          <w:rFonts w:ascii="標楷體" w:eastAsia="標楷體" w:hAnsi="標楷體" w:hint="eastAsia"/>
          <w:szCs w:val="24"/>
        </w:rPr>
        <w:t>金額占原契約</w:t>
      </w:r>
      <w:proofErr w:type="gramEnd"/>
      <w:r w:rsidRPr="00F34D2B">
        <w:rPr>
          <w:rFonts w:ascii="標楷體" w:eastAsia="標楷體" w:hAnsi="標楷體" w:hint="eastAsia"/>
          <w:szCs w:val="24"/>
        </w:rPr>
        <w:t>金額比率甚高，惟未</w:t>
      </w:r>
      <w:proofErr w:type="gramStart"/>
      <w:r w:rsidRPr="00F34D2B">
        <w:rPr>
          <w:rFonts w:ascii="標楷體" w:eastAsia="標楷體" w:hAnsi="標楷體" w:hint="eastAsia"/>
          <w:szCs w:val="24"/>
        </w:rPr>
        <w:t>覈</w:t>
      </w:r>
      <w:proofErr w:type="gramEnd"/>
      <w:r w:rsidRPr="00F34D2B">
        <w:rPr>
          <w:rFonts w:ascii="標楷體" w:eastAsia="標楷體" w:hAnsi="標楷體" w:hint="eastAsia"/>
          <w:szCs w:val="24"/>
        </w:rPr>
        <w:t>實</w:t>
      </w:r>
      <w:proofErr w:type="gramStart"/>
      <w:r w:rsidRPr="00F34D2B">
        <w:rPr>
          <w:rFonts w:ascii="標楷體" w:eastAsia="標楷體" w:hAnsi="標楷體" w:hint="eastAsia"/>
          <w:szCs w:val="24"/>
        </w:rPr>
        <w:t>釐</w:t>
      </w:r>
      <w:proofErr w:type="gramEnd"/>
      <w:r w:rsidRPr="00F34D2B">
        <w:rPr>
          <w:rFonts w:ascii="標楷體" w:eastAsia="標楷體" w:hAnsi="標楷體" w:hint="eastAsia"/>
          <w:szCs w:val="24"/>
        </w:rPr>
        <w:t>清設計單位有無設計疏失責任，即辦理驗收結算並付款結案等情事，經函請</w:t>
      </w:r>
      <w:proofErr w:type="gramStart"/>
      <w:r w:rsidRPr="00F34D2B">
        <w:rPr>
          <w:rFonts w:ascii="標楷體" w:eastAsia="標楷體" w:hAnsi="標楷體" w:hint="eastAsia"/>
          <w:szCs w:val="24"/>
        </w:rPr>
        <w:t>研</w:t>
      </w:r>
      <w:proofErr w:type="gramEnd"/>
      <w:r w:rsidRPr="00F34D2B">
        <w:rPr>
          <w:rFonts w:ascii="標楷體" w:eastAsia="標楷體" w:hAnsi="標楷體" w:hint="eastAsia"/>
          <w:szCs w:val="24"/>
        </w:rPr>
        <w:t>謀改進。</w:t>
      </w:r>
      <w:r w:rsidRPr="00F34D2B">
        <w:rPr>
          <w:rFonts w:ascii="標楷體" w:eastAsia="標楷體" w:hAnsi="標楷體"/>
          <w:szCs w:val="24"/>
        </w:rPr>
        <w:t>據復：1.已發包增設警示牌及警語與安全阻隔設施；2.</w:t>
      </w:r>
      <w:r w:rsidRPr="00F34D2B">
        <w:rPr>
          <w:rFonts w:ascii="標楷體" w:eastAsia="標楷體" w:hAnsi="標楷體" w:hint="eastAsia"/>
          <w:szCs w:val="24"/>
        </w:rPr>
        <w:t>因工程</w:t>
      </w:r>
      <w:r w:rsidRPr="00F34D2B">
        <w:rPr>
          <w:rFonts w:ascii="標楷體" w:eastAsia="標楷體" w:hAnsi="標楷體"/>
          <w:szCs w:val="24"/>
        </w:rPr>
        <w:t>施工期間配合民眾各項反映意見與現場實際施作情況等因素辦理變更設計，嗣後注意依契約</w:t>
      </w:r>
      <w:proofErr w:type="gramStart"/>
      <w:r w:rsidRPr="00F34D2B">
        <w:rPr>
          <w:rFonts w:ascii="標楷體" w:eastAsia="標楷體" w:hAnsi="標楷體"/>
          <w:szCs w:val="24"/>
        </w:rPr>
        <w:t>釐</w:t>
      </w:r>
      <w:proofErr w:type="gramEnd"/>
      <w:r w:rsidRPr="00F34D2B">
        <w:rPr>
          <w:rFonts w:ascii="標楷體" w:eastAsia="標楷體" w:hAnsi="標楷體"/>
          <w:szCs w:val="24"/>
        </w:rPr>
        <w:t>清設計單位有無設計疏失責任</w:t>
      </w:r>
      <w:r w:rsidRPr="00F34D2B">
        <w:rPr>
          <w:rFonts w:ascii="標楷體" w:eastAsia="標楷體" w:hAnsi="標楷體" w:hint="eastAsia"/>
          <w:szCs w:val="24"/>
        </w:rPr>
        <w:t>。（詳</w:t>
      </w:r>
      <w:r w:rsidRPr="00F34D2B">
        <w:rPr>
          <w:rFonts w:ascii="標楷體" w:eastAsia="標楷體" w:hAnsi="標楷體"/>
          <w:szCs w:val="24"/>
        </w:rPr>
        <w:t>乙</w:t>
      </w:r>
      <w:r w:rsidRPr="00F34D2B">
        <w:rPr>
          <w:rFonts w:ascii="標楷體" w:eastAsia="標楷體" w:hAnsi="標楷體" w:hint="eastAsia"/>
          <w:szCs w:val="24"/>
        </w:rPr>
        <w:t>－</w:t>
      </w:r>
      <w:r w:rsidR="008D68EB">
        <w:rPr>
          <w:rFonts w:ascii="標楷體" w:eastAsia="標楷體" w:hAnsi="標楷體" w:hint="eastAsia"/>
        </w:rPr>
        <w:t>32</w:t>
      </w:r>
      <w:r w:rsidRPr="00F34D2B">
        <w:rPr>
          <w:rFonts w:ascii="標楷體" w:eastAsia="標楷體" w:hAnsi="標楷體" w:hint="eastAsia"/>
          <w:szCs w:val="24"/>
        </w:rPr>
        <w:t>頁）</w:t>
      </w:r>
    </w:p>
    <w:p w:rsidR="00AD55D9" w:rsidRDefault="00AD55D9" w:rsidP="00D31502">
      <w:pPr>
        <w:overflowPunct w:val="0"/>
        <w:snapToGrid w:val="0"/>
        <w:spacing w:line="440" w:lineRule="exact"/>
        <w:ind w:firstLineChars="202" w:firstLine="542"/>
        <w:jc w:val="both"/>
        <w:outlineLvl w:val="1"/>
        <w:rPr>
          <w:rFonts w:ascii="標楷體" w:eastAsia="標楷體" w:hAnsi="標楷體"/>
          <w:b/>
          <w:spacing w:val="-6"/>
          <w:kern w:val="0"/>
          <w:sz w:val="28"/>
          <w:szCs w:val="28"/>
          <w:lang w:val="x-none"/>
        </w:rPr>
      </w:pPr>
      <w:r>
        <w:rPr>
          <w:rFonts w:ascii="標楷體" w:eastAsia="標楷體" w:hAnsi="標楷體" w:hint="eastAsia"/>
          <w:b/>
          <w:spacing w:val="-6"/>
          <w:kern w:val="0"/>
          <w:sz w:val="28"/>
          <w:szCs w:val="28"/>
          <w:lang w:val="x-none" w:eastAsia="x-none"/>
        </w:rPr>
        <w:lastRenderedPageBreak/>
        <w:t>（</w:t>
      </w:r>
      <w:r w:rsidR="00FB0A34">
        <w:rPr>
          <w:rFonts w:ascii="標楷體" w:eastAsia="標楷體" w:hAnsi="標楷體" w:hint="eastAsia"/>
          <w:b/>
          <w:spacing w:val="-6"/>
          <w:kern w:val="0"/>
          <w:sz w:val="28"/>
          <w:szCs w:val="28"/>
          <w:lang w:val="x-none" w:eastAsia="x-none"/>
        </w:rPr>
        <w:t>五</w:t>
      </w:r>
      <w:r>
        <w:rPr>
          <w:rFonts w:ascii="標楷體" w:eastAsia="標楷體" w:hAnsi="標楷體" w:hint="eastAsia"/>
          <w:b/>
          <w:spacing w:val="-6"/>
          <w:kern w:val="0"/>
          <w:sz w:val="28"/>
          <w:szCs w:val="28"/>
          <w:lang w:val="x-none" w:eastAsia="x-none"/>
        </w:rPr>
        <w:t>）</w:t>
      </w:r>
      <w:r w:rsidRPr="00E05836">
        <w:rPr>
          <w:rFonts w:ascii="標楷體" w:eastAsia="標楷體" w:hAnsi="標楷體" w:hint="eastAsia"/>
          <w:b/>
          <w:spacing w:val="-6"/>
          <w:kern w:val="0"/>
          <w:sz w:val="28"/>
          <w:szCs w:val="28"/>
          <w:lang w:val="x-none" w:eastAsia="x-none"/>
        </w:rPr>
        <w:t>為</w:t>
      </w:r>
      <w:r>
        <w:rPr>
          <w:rFonts w:ascii="標楷體" w:eastAsia="標楷體" w:hAnsi="標楷體" w:hint="eastAsia"/>
          <w:b/>
          <w:spacing w:val="-6"/>
          <w:kern w:val="0"/>
          <w:sz w:val="28"/>
          <w:szCs w:val="28"/>
          <w:lang w:val="x-none" w:eastAsia="x-none"/>
        </w:rPr>
        <w:t>增益</w:t>
      </w:r>
      <w:r w:rsidRPr="00E05836">
        <w:rPr>
          <w:rFonts w:ascii="標楷體" w:eastAsia="標楷體" w:hAnsi="標楷體" w:hint="eastAsia"/>
          <w:b/>
          <w:spacing w:val="-6"/>
          <w:kern w:val="0"/>
          <w:sz w:val="28"/>
          <w:szCs w:val="28"/>
          <w:lang w:val="x-none" w:eastAsia="x-none"/>
        </w:rPr>
        <w:t>親師生交流溝通，建置花蓮縣智慧校園親師生平台，惟家長註冊及使用率</w:t>
      </w:r>
      <w:r>
        <w:rPr>
          <w:rFonts w:ascii="標楷體" w:eastAsia="標楷體" w:hAnsi="標楷體" w:hint="eastAsia"/>
          <w:b/>
          <w:spacing w:val="-6"/>
          <w:kern w:val="0"/>
          <w:sz w:val="28"/>
          <w:szCs w:val="28"/>
          <w:lang w:val="x-none" w:eastAsia="x-none"/>
        </w:rPr>
        <w:t>偏低，允宜</w:t>
      </w:r>
      <w:proofErr w:type="gramStart"/>
      <w:r>
        <w:rPr>
          <w:rFonts w:ascii="標楷體" w:eastAsia="標楷體" w:hAnsi="標楷體" w:hint="eastAsia"/>
          <w:b/>
          <w:spacing w:val="-6"/>
          <w:kern w:val="0"/>
          <w:sz w:val="28"/>
          <w:szCs w:val="28"/>
          <w:lang w:val="x-none"/>
        </w:rPr>
        <w:t>研</w:t>
      </w:r>
      <w:proofErr w:type="gramEnd"/>
      <w:r>
        <w:rPr>
          <w:rFonts w:ascii="標楷體" w:eastAsia="標楷體" w:hAnsi="標楷體" w:hint="eastAsia"/>
          <w:b/>
          <w:spacing w:val="-6"/>
          <w:kern w:val="0"/>
          <w:sz w:val="28"/>
          <w:szCs w:val="28"/>
          <w:lang w:val="x-none"/>
        </w:rPr>
        <w:t>謀</w:t>
      </w:r>
      <w:r>
        <w:rPr>
          <w:rFonts w:ascii="標楷體" w:eastAsia="標楷體" w:hAnsi="標楷體" w:hint="eastAsia"/>
          <w:b/>
          <w:spacing w:val="-6"/>
          <w:kern w:val="0"/>
          <w:sz w:val="28"/>
          <w:szCs w:val="28"/>
          <w:lang w:val="x-none" w:eastAsia="x-none"/>
        </w:rPr>
        <w:t>改善</w:t>
      </w:r>
      <w:r w:rsidRPr="00E05836">
        <w:rPr>
          <w:rFonts w:ascii="標楷體" w:eastAsia="標楷體" w:hAnsi="標楷體" w:hint="eastAsia"/>
          <w:b/>
          <w:spacing w:val="-6"/>
          <w:kern w:val="0"/>
          <w:sz w:val="28"/>
          <w:szCs w:val="28"/>
          <w:lang w:val="x-none" w:eastAsia="x-none"/>
        </w:rPr>
        <w:t>，以</w:t>
      </w:r>
      <w:r>
        <w:rPr>
          <w:rFonts w:ascii="標楷體" w:eastAsia="標楷體" w:hAnsi="標楷體" w:hint="eastAsia"/>
          <w:b/>
          <w:spacing w:val="-6"/>
          <w:kern w:val="0"/>
          <w:sz w:val="28"/>
          <w:szCs w:val="28"/>
          <w:lang w:val="x-none" w:eastAsia="x-none"/>
        </w:rPr>
        <w:t>提升</w:t>
      </w:r>
      <w:r w:rsidRPr="00E05836">
        <w:rPr>
          <w:rFonts w:ascii="標楷體" w:eastAsia="標楷體" w:hAnsi="標楷體" w:hint="eastAsia"/>
          <w:b/>
          <w:spacing w:val="-6"/>
          <w:kern w:val="0"/>
          <w:sz w:val="28"/>
          <w:szCs w:val="28"/>
          <w:lang w:val="x-none" w:eastAsia="x-none"/>
        </w:rPr>
        <w:t>平台使用效益</w:t>
      </w:r>
      <w:r w:rsidRPr="00F34D2B">
        <w:rPr>
          <w:rFonts w:ascii="標楷體" w:eastAsia="標楷體" w:hAnsi="標楷體" w:hint="eastAsia"/>
          <w:b/>
          <w:sz w:val="28"/>
          <w:szCs w:val="28"/>
        </w:rPr>
        <w:t>（</w:t>
      </w:r>
      <w:r>
        <w:rPr>
          <w:rFonts w:ascii="標楷體" w:eastAsia="標楷體" w:hAnsi="標楷體" w:hint="eastAsia"/>
          <w:b/>
          <w:sz w:val="28"/>
          <w:szCs w:val="28"/>
        </w:rPr>
        <w:t>數位</w:t>
      </w:r>
      <w:r w:rsidRPr="00F34D2B">
        <w:rPr>
          <w:rFonts w:ascii="標楷體" w:eastAsia="標楷體" w:hAnsi="標楷體"/>
          <w:b/>
          <w:sz w:val="28"/>
          <w:szCs w:val="28"/>
        </w:rPr>
        <w:t>建設）</w:t>
      </w:r>
    </w:p>
    <w:p w:rsidR="00AD55D9" w:rsidRDefault="00AD55D9" w:rsidP="00937638">
      <w:pPr>
        <w:overflowPunct w:val="0"/>
        <w:snapToGrid w:val="0"/>
        <w:spacing w:line="440" w:lineRule="exact"/>
        <w:ind w:firstLineChars="202" w:firstLine="485"/>
        <w:jc w:val="both"/>
        <w:outlineLvl w:val="1"/>
        <w:rPr>
          <w:rFonts w:ascii="標楷體" w:eastAsia="標楷體" w:hAnsi="標楷體"/>
          <w:szCs w:val="24"/>
        </w:rPr>
      </w:pPr>
      <w:r w:rsidRPr="00002AE4">
        <w:rPr>
          <w:rFonts w:ascii="標楷體" w:eastAsia="標楷體" w:hAnsi="標楷體" w:hint="eastAsia"/>
          <w:szCs w:val="24"/>
        </w:rPr>
        <w:t>教育部</w:t>
      </w:r>
      <w:r w:rsidRPr="00002AE4">
        <w:rPr>
          <w:rFonts w:ascii="標楷體" w:eastAsia="標楷體" w:hAnsi="標楷體"/>
          <w:szCs w:val="24"/>
        </w:rPr>
        <w:t>107年核定補助</w:t>
      </w:r>
      <w:r>
        <w:rPr>
          <w:rFonts w:ascii="標楷體" w:eastAsia="標楷體" w:hAnsi="標楷體" w:hint="eastAsia"/>
          <w:szCs w:val="24"/>
        </w:rPr>
        <w:t>縣</w:t>
      </w:r>
      <w:r w:rsidRPr="00002AE4">
        <w:rPr>
          <w:rFonts w:ascii="標楷體" w:eastAsia="標楷體" w:hAnsi="標楷體" w:hint="eastAsia"/>
          <w:szCs w:val="24"/>
        </w:rPr>
        <w:t>府</w:t>
      </w:r>
      <w:r w:rsidRPr="00002AE4">
        <w:rPr>
          <w:rFonts w:ascii="標楷體" w:eastAsia="標楷體" w:hAnsi="標楷體"/>
          <w:szCs w:val="24"/>
        </w:rPr>
        <w:t>辦理「前瞻基礎建設</w:t>
      </w:r>
      <w:r>
        <w:rPr>
          <w:rFonts w:ascii="標楷體" w:eastAsia="標楷體" w:hAnsi="標楷體"/>
          <w:szCs w:val="24"/>
        </w:rPr>
        <w:t>－</w:t>
      </w:r>
      <w:r w:rsidRPr="00002AE4">
        <w:rPr>
          <w:rFonts w:ascii="標楷體" w:eastAsia="標楷體" w:hAnsi="標楷體"/>
          <w:szCs w:val="24"/>
        </w:rPr>
        <w:t>國民中小學校園數位建設計畫」</w:t>
      </w:r>
      <w:r w:rsidRPr="00002AE4">
        <w:rPr>
          <w:rFonts w:ascii="標楷體" w:eastAsia="標楷體" w:hAnsi="標楷體" w:hint="eastAsia"/>
          <w:szCs w:val="24"/>
        </w:rPr>
        <w:t>，經費5</w:t>
      </w:r>
      <w:r w:rsidRPr="00002AE4">
        <w:rPr>
          <w:rFonts w:ascii="標楷體" w:eastAsia="標楷體" w:hAnsi="標楷體"/>
          <w:szCs w:val="24"/>
        </w:rPr>
        <w:t>,</w:t>
      </w:r>
      <w:r w:rsidRPr="00002AE4">
        <w:rPr>
          <w:rFonts w:ascii="標楷體" w:eastAsia="標楷體" w:hAnsi="標楷體" w:hint="eastAsia"/>
          <w:szCs w:val="24"/>
        </w:rPr>
        <w:t>735</w:t>
      </w:r>
      <w:r w:rsidRPr="00002AE4">
        <w:rPr>
          <w:rFonts w:ascii="標楷體" w:eastAsia="標楷體" w:hAnsi="標楷體"/>
          <w:szCs w:val="24"/>
        </w:rPr>
        <w:t>萬</w:t>
      </w:r>
      <w:r w:rsidRPr="00002AE4">
        <w:rPr>
          <w:rFonts w:ascii="標楷體" w:eastAsia="標楷體" w:hAnsi="標楷體" w:hint="eastAsia"/>
          <w:szCs w:val="24"/>
        </w:rPr>
        <w:t>餘</w:t>
      </w:r>
      <w:r w:rsidRPr="00002AE4">
        <w:rPr>
          <w:rFonts w:ascii="標楷體" w:eastAsia="標楷體" w:hAnsi="標楷體"/>
          <w:szCs w:val="24"/>
        </w:rPr>
        <w:t>元</w:t>
      </w:r>
      <w:r>
        <w:rPr>
          <w:rFonts w:ascii="標楷體" w:eastAsia="標楷體" w:hAnsi="標楷體"/>
          <w:szCs w:val="24"/>
        </w:rPr>
        <w:t>，</w:t>
      </w:r>
      <w:r>
        <w:rPr>
          <w:rFonts w:ascii="標楷體" w:eastAsia="標楷體" w:hAnsi="標楷體" w:hint="eastAsia"/>
          <w:szCs w:val="24"/>
        </w:rPr>
        <w:t>經縣</w:t>
      </w:r>
      <w:r w:rsidRPr="00002AE4">
        <w:rPr>
          <w:rFonts w:ascii="標楷體" w:eastAsia="標楷體" w:hAnsi="標楷體" w:hint="eastAsia"/>
          <w:szCs w:val="24"/>
        </w:rPr>
        <w:t>府教育處辦理「花蓮縣智慧校園親師生平台及行動裝置</w:t>
      </w:r>
      <w:r w:rsidRPr="00002AE4">
        <w:rPr>
          <w:rFonts w:ascii="標楷體" w:eastAsia="標楷體" w:hAnsi="標楷體"/>
          <w:szCs w:val="24"/>
        </w:rPr>
        <w:t>APP採購案」</w:t>
      </w:r>
      <w:r w:rsidRPr="00002AE4">
        <w:rPr>
          <w:rFonts w:ascii="標楷體" w:eastAsia="標楷體" w:hAnsi="標楷體" w:hint="eastAsia"/>
          <w:szCs w:val="24"/>
        </w:rPr>
        <w:t>，決標金額</w:t>
      </w:r>
      <w:r w:rsidRPr="00002AE4">
        <w:rPr>
          <w:rFonts w:ascii="標楷體" w:eastAsia="標楷體" w:hAnsi="標楷體"/>
          <w:szCs w:val="24"/>
        </w:rPr>
        <w:t>323萬</w:t>
      </w:r>
      <w:r>
        <w:rPr>
          <w:rFonts w:ascii="標楷體" w:eastAsia="標楷體" w:hAnsi="標楷體" w:hint="eastAsia"/>
          <w:szCs w:val="24"/>
        </w:rPr>
        <w:t>餘</w:t>
      </w:r>
      <w:r w:rsidRPr="00002AE4">
        <w:rPr>
          <w:rFonts w:ascii="標楷體" w:eastAsia="標楷體" w:hAnsi="標楷體"/>
          <w:szCs w:val="24"/>
        </w:rPr>
        <w:t>元</w:t>
      </w:r>
      <w:r w:rsidRPr="00002AE4">
        <w:rPr>
          <w:rFonts w:ascii="標楷體" w:eastAsia="標楷體" w:hAnsi="標楷體" w:hint="eastAsia"/>
          <w:szCs w:val="24"/>
        </w:rPr>
        <w:t>，</w:t>
      </w:r>
      <w:r>
        <w:rPr>
          <w:rFonts w:ascii="標楷體" w:eastAsia="標楷體" w:hAnsi="標楷體" w:hint="eastAsia"/>
          <w:szCs w:val="24"/>
        </w:rPr>
        <w:t>建置花蓮縣智慧校園親師生</w:t>
      </w:r>
      <w:r w:rsidRPr="00C14444">
        <w:rPr>
          <w:rFonts w:ascii="標楷體" w:eastAsia="標楷體" w:hAnsi="標楷體" w:hint="eastAsia"/>
          <w:szCs w:val="24"/>
        </w:rPr>
        <w:t>平台</w:t>
      </w:r>
      <w:r>
        <w:rPr>
          <w:rFonts w:ascii="標楷體" w:eastAsia="標楷體" w:hAnsi="標楷體" w:hint="eastAsia"/>
          <w:szCs w:val="24"/>
        </w:rPr>
        <w:t>，</w:t>
      </w:r>
      <w:r w:rsidRPr="00C14444">
        <w:rPr>
          <w:rFonts w:ascii="標楷體" w:eastAsia="標楷體" w:hAnsi="標楷體" w:hint="eastAsia"/>
          <w:szCs w:val="24"/>
        </w:rPr>
        <w:t>提供親師生等使用者發送訊息</w:t>
      </w:r>
      <w:r>
        <w:rPr>
          <w:rFonts w:ascii="標楷體" w:eastAsia="標楷體" w:hAnsi="標楷體" w:hint="eastAsia"/>
          <w:szCs w:val="24"/>
        </w:rPr>
        <w:t>、查詢學生就學資訊及單一帳號登入</w:t>
      </w:r>
      <w:proofErr w:type="gramStart"/>
      <w:r>
        <w:rPr>
          <w:rFonts w:ascii="標楷體" w:eastAsia="標楷體" w:hAnsi="標楷體" w:hint="eastAsia"/>
          <w:szCs w:val="24"/>
        </w:rPr>
        <w:t>各線上學習</w:t>
      </w:r>
      <w:proofErr w:type="gramEnd"/>
      <w:r>
        <w:rPr>
          <w:rFonts w:ascii="標楷體" w:eastAsia="標楷體" w:hAnsi="標楷體" w:hint="eastAsia"/>
          <w:szCs w:val="24"/>
        </w:rPr>
        <w:t>平台等</w:t>
      </w:r>
      <w:r w:rsidRPr="00C14444">
        <w:rPr>
          <w:rFonts w:ascii="標楷體" w:eastAsia="標楷體" w:hAnsi="標楷體" w:hint="eastAsia"/>
          <w:szCs w:val="24"/>
        </w:rPr>
        <w:t>功能，</w:t>
      </w:r>
      <w:r w:rsidRPr="00002AE4">
        <w:rPr>
          <w:rFonts w:ascii="標楷體" w:eastAsia="標楷體" w:hAnsi="標楷體" w:hint="eastAsia"/>
          <w:szCs w:val="24"/>
        </w:rPr>
        <w:t>期能藉</w:t>
      </w:r>
      <w:r>
        <w:rPr>
          <w:rFonts w:ascii="標楷體" w:eastAsia="標楷體" w:hAnsi="標楷體" w:hint="eastAsia"/>
          <w:szCs w:val="24"/>
        </w:rPr>
        <w:t>由平台達到家長、教師及學生三方之溝通與合作，並簡化學生登入</w:t>
      </w:r>
      <w:proofErr w:type="gramStart"/>
      <w:r>
        <w:rPr>
          <w:rFonts w:ascii="標楷體" w:eastAsia="標楷體" w:hAnsi="標楷體" w:hint="eastAsia"/>
          <w:szCs w:val="24"/>
        </w:rPr>
        <w:t>各線上學習</w:t>
      </w:r>
      <w:proofErr w:type="gramEnd"/>
      <w:r>
        <w:rPr>
          <w:rFonts w:ascii="標楷體" w:eastAsia="標楷體" w:hAnsi="標楷體" w:hint="eastAsia"/>
          <w:szCs w:val="24"/>
        </w:rPr>
        <w:t>平台程序，以提升教學效益。</w:t>
      </w:r>
      <w:r w:rsidRPr="00002AE4">
        <w:rPr>
          <w:rFonts w:ascii="標楷體" w:eastAsia="標楷體" w:hAnsi="標楷體" w:hint="eastAsia"/>
          <w:szCs w:val="24"/>
        </w:rPr>
        <w:t>經分析</w:t>
      </w:r>
      <w:r>
        <w:rPr>
          <w:rFonts w:ascii="標楷體" w:eastAsia="標楷體" w:hAnsi="標楷體" w:hint="eastAsia"/>
          <w:szCs w:val="24"/>
        </w:rPr>
        <w:t>該平台使用情形</w:t>
      </w:r>
      <w:r w:rsidRPr="00002AE4">
        <w:rPr>
          <w:rFonts w:ascii="標楷體" w:eastAsia="標楷體" w:hAnsi="標楷體" w:hint="eastAsia"/>
          <w:szCs w:val="24"/>
        </w:rPr>
        <w:t>發現，</w:t>
      </w:r>
      <w:r w:rsidRPr="00C14444">
        <w:rPr>
          <w:rFonts w:ascii="標楷體" w:eastAsia="標楷體" w:hAnsi="標楷體" w:hint="eastAsia"/>
          <w:szCs w:val="24"/>
        </w:rPr>
        <w:t>家長註冊率僅4.14％，遠低於教師及學生之註冊率</w:t>
      </w:r>
      <w:r>
        <w:rPr>
          <w:rFonts w:ascii="標楷體" w:eastAsia="標楷體" w:hAnsi="標楷體" w:hint="eastAsia"/>
          <w:szCs w:val="24"/>
        </w:rPr>
        <w:t>；</w:t>
      </w:r>
      <w:r w:rsidRPr="00C14444">
        <w:rPr>
          <w:rFonts w:ascii="標楷體" w:eastAsia="標楷體" w:hAnsi="標楷體" w:hint="eastAsia"/>
          <w:szCs w:val="24"/>
        </w:rPr>
        <w:t>又自平台啟用日（</w:t>
      </w:r>
      <w:r w:rsidRPr="00C14444">
        <w:rPr>
          <w:rFonts w:ascii="標楷體" w:eastAsia="標楷體" w:hAnsi="標楷體"/>
          <w:szCs w:val="24"/>
        </w:rPr>
        <w:t>108年1月14日</w:t>
      </w:r>
      <w:r w:rsidRPr="00C14444">
        <w:rPr>
          <w:rFonts w:ascii="標楷體" w:eastAsia="標楷體" w:hAnsi="標楷體" w:hint="eastAsia"/>
          <w:szCs w:val="24"/>
        </w:rPr>
        <w:t>）至109年9月21日約1年8個月</w:t>
      </w:r>
      <w:proofErr w:type="gramStart"/>
      <w:r w:rsidRPr="00C14444">
        <w:rPr>
          <w:rFonts w:ascii="標楷體" w:eastAsia="標楷體" w:hAnsi="標楷體" w:hint="eastAsia"/>
          <w:szCs w:val="24"/>
        </w:rPr>
        <w:t>期間，</w:t>
      </w:r>
      <w:proofErr w:type="gramEnd"/>
      <w:r w:rsidRPr="00C14444">
        <w:rPr>
          <w:rFonts w:ascii="標楷體" w:eastAsia="標楷體" w:hAnsi="標楷體" w:hint="eastAsia"/>
          <w:szCs w:val="24"/>
        </w:rPr>
        <w:t>合計僅發送54則訊息</w:t>
      </w:r>
      <w:r>
        <w:rPr>
          <w:rFonts w:ascii="標楷體" w:eastAsia="標楷體" w:hAnsi="標楷體" w:hint="eastAsia"/>
          <w:szCs w:val="24"/>
        </w:rPr>
        <w:t>，且</w:t>
      </w:r>
      <w:r w:rsidRPr="00C14444">
        <w:rPr>
          <w:rFonts w:ascii="標楷體" w:eastAsia="標楷體" w:hAnsi="標楷體" w:hint="eastAsia"/>
          <w:szCs w:val="24"/>
        </w:rPr>
        <w:t>逾</w:t>
      </w:r>
      <w:proofErr w:type="gramStart"/>
      <w:r w:rsidRPr="00C14444">
        <w:rPr>
          <w:rFonts w:ascii="標楷體" w:eastAsia="標楷體" w:hAnsi="標楷體" w:hint="eastAsia"/>
          <w:szCs w:val="24"/>
        </w:rPr>
        <w:t>9成</w:t>
      </w:r>
      <w:proofErr w:type="gramEnd"/>
      <w:r w:rsidRPr="00C14444">
        <w:rPr>
          <w:rFonts w:ascii="標楷體" w:eastAsia="標楷體" w:hAnsi="標楷體" w:hint="eastAsia"/>
          <w:szCs w:val="24"/>
        </w:rPr>
        <w:t>使用者登入未達50次</w:t>
      </w:r>
      <w:r>
        <w:rPr>
          <w:rFonts w:ascii="標楷體" w:eastAsia="標楷體" w:hAnsi="標楷體" w:hint="eastAsia"/>
          <w:szCs w:val="24"/>
        </w:rPr>
        <w:t>；再以各學校使用情形分析結果，計有</w:t>
      </w:r>
      <w:r w:rsidRPr="00C14444">
        <w:rPr>
          <w:rFonts w:ascii="標楷體" w:eastAsia="標楷體" w:hAnsi="標楷體" w:hint="eastAsia"/>
          <w:szCs w:val="24"/>
        </w:rPr>
        <w:t>20間學校</w:t>
      </w:r>
      <w:r>
        <w:rPr>
          <w:rFonts w:ascii="標楷體" w:eastAsia="標楷體" w:hAnsi="標楷體" w:hint="eastAsia"/>
          <w:szCs w:val="24"/>
        </w:rPr>
        <w:t>使用者平均登入次數</w:t>
      </w:r>
      <w:r w:rsidRPr="00C14444">
        <w:rPr>
          <w:rFonts w:ascii="標楷體" w:eastAsia="標楷體" w:hAnsi="標楷體" w:hint="eastAsia"/>
          <w:szCs w:val="24"/>
        </w:rPr>
        <w:t>未達10次，顯示平台使用</w:t>
      </w:r>
      <w:proofErr w:type="gramStart"/>
      <w:r w:rsidRPr="00C14444">
        <w:rPr>
          <w:rFonts w:ascii="標楷體" w:eastAsia="標楷體" w:hAnsi="標楷體" w:hint="eastAsia"/>
          <w:szCs w:val="24"/>
        </w:rPr>
        <w:t>成效</w:t>
      </w:r>
      <w:r>
        <w:rPr>
          <w:rFonts w:ascii="標楷體" w:eastAsia="標楷體" w:hAnsi="標楷體" w:hint="eastAsia"/>
          <w:szCs w:val="24"/>
        </w:rPr>
        <w:t>欠彰</w:t>
      </w:r>
      <w:proofErr w:type="gramEnd"/>
      <w:r>
        <w:rPr>
          <w:rFonts w:ascii="標楷體" w:eastAsia="標楷體" w:hAnsi="標楷體" w:hint="eastAsia"/>
          <w:szCs w:val="24"/>
        </w:rPr>
        <w:t>，經函請</w:t>
      </w:r>
      <w:proofErr w:type="gramStart"/>
      <w:r>
        <w:rPr>
          <w:rFonts w:ascii="標楷體" w:eastAsia="標楷體" w:hAnsi="標楷體" w:hint="eastAsia"/>
          <w:szCs w:val="24"/>
        </w:rPr>
        <w:t>研</w:t>
      </w:r>
      <w:proofErr w:type="gramEnd"/>
      <w:r>
        <w:rPr>
          <w:rFonts w:ascii="標楷體" w:eastAsia="標楷體" w:hAnsi="標楷體" w:hint="eastAsia"/>
          <w:szCs w:val="24"/>
        </w:rPr>
        <w:t>謀改善。據復：</w:t>
      </w:r>
      <w:r w:rsidRPr="005A0A4E">
        <w:rPr>
          <w:rFonts w:ascii="標楷體" w:eastAsia="標楷體" w:hAnsi="標楷體" w:hint="eastAsia"/>
          <w:szCs w:val="24"/>
        </w:rPr>
        <w:t>將製作APP操作方式之宣傳摺頁、看板及DM</w:t>
      </w:r>
      <w:r>
        <w:rPr>
          <w:rFonts w:ascii="標楷體" w:eastAsia="標楷體" w:hAnsi="標楷體" w:hint="eastAsia"/>
          <w:szCs w:val="24"/>
        </w:rPr>
        <w:t>、</w:t>
      </w:r>
      <w:r w:rsidRPr="005A0A4E">
        <w:rPr>
          <w:rFonts w:ascii="標楷體" w:eastAsia="標楷體" w:hAnsi="標楷體" w:hint="eastAsia"/>
          <w:szCs w:val="24"/>
        </w:rPr>
        <w:t>辦理推廣說明會及改善平台帳號整合模式，並將設計問卷回饋表單檢視各</w:t>
      </w:r>
      <w:r>
        <w:rPr>
          <w:rFonts w:ascii="標楷體" w:eastAsia="標楷體" w:hAnsi="標楷體" w:hint="eastAsia"/>
          <w:szCs w:val="24"/>
        </w:rPr>
        <w:t>區域辦理情形分析改進，並</w:t>
      </w:r>
      <w:r w:rsidRPr="005A0A4E">
        <w:rPr>
          <w:rFonts w:ascii="標楷體" w:eastAsia="標楷體" w:hAnsi="標楷體" w:hint="eastAsia"/>
          <w:szCs w:val="24"/>
        </w:rPr>
        <w:t>於</w:t>
      </w:r>
      <w:proofErr w:type="gramStart"/>
      <w:r w:rsidRPr="005A0A4E">
        <w:rPr>
          <w:rFonts w:ascii="標楷體" w:eastAsia="標楷體" w:hAnsi="標楷體" w:hint="eastAsia"/>
          <w:szCs w:val="24"/>
        </w:rPr>
        <w:t>110</w:t>
      </w:r>
      <w:proofErr w:type="gramEnd"/>
      <w:r w:rsidRPr="005A0A4E">
        <w:rPr>
          <w:rFonts w:ascii="標楷體" w:eastAsia="標楷體" w:hAnsi="標楷體" w:hint="eastAsia"/>
          <w:szCs w:val="24"/>
        </w:rPr>
        <w:t>年度規劃</w:t>
      </w:r>
      <w:r>
        <w:rPr>
          <w:rFonts w:ascii="標楷體" w:eastAsia="標楷體" w:hAnsi="標楷體" w:hint="eastAsia"/>
          <w:szCs w:val="24"/>
        </w:rPr>
        <w:t>滾動修正</w:t>
      </w:r>
      <w:r w:rsidRPr="005A0A4E">
        <w:rPr>
          <w:rFonts w:ascii="標楷體" w:eastAsia="標楷體" w:hAnsi="標楷體" w:hint="eastAsia"/>
          <w:szCs w:val="24"/>
        </w:rPr>
        <w:t>親師生平台服務之合</w:t>
      </w:r>
      <w:r>
        <w:rPr>
          <w:rFonts w:ascii="標楷體" w:eastAsia="標楷體" w:hAnsi="標楷體" w:hint="eastAsia"/>
          <w:szCs w:val="24"/>
        </w:rPr>
        <w:t>約內容，併入行動化服務之績效管理機制，提升平台使用效益</w:t>
      </w:r>
      <w:r w:rsidRPr="00110A38">
        <w:rPr>
          <w:rFonts w:ascii="標楷體" w:eastAsia="標楷體" w:hAnsi="標楷體" w:hint="eastAsia"/>
          <w:szCs w:val="24"/>
        </w:rPr>
        <w:t>。</w:t>
      </w:r>
      <w:r w:rsidRPr="00F34D2B">
        <w:rPr>
          <w:rFonts w:ascii="標楷體" w:eastAsia="標楷體" w:hAnsi="標楷體" w:hint="eastAsia"/>
          <w:szCs w:val="24"/>
        </w:rPr>
        <w:t>（詳</w:t>
      </w:r>
      <w:r w:rsidRPr="00F34D2B">
        <w:rPr>
          <w:rFonts w:ascii="標楷體" w:eastAsia="標楷體" w:hAnsi="標楷體"/>
          <w:szCs w:val="24"/>
        </w:rPr>
        <w:t>乙</w:t>
      </w:r>
      <w:r w:rsidRPr="00F34D2B">
        <w:rPr>
          <w:rFonts w:ascii="標楷體" w:eastAsia="標楷體" w:hAnsi="標楷體" w:hint="eastAsia"/>
          <w:szCs w:val="24"/>
        </w:rPr>
        <w:t>－</w:t>
      </w:r>
      <w:r w:rsidR="008D68EB">
        <w:rPr>
          <w:rFonts w:ascii="標楷體" w:eastAsia="標楷體" w:hAnsi="標楷體" w:hint="eastAsia"/>
        </w:rPr>
        <w:t>21</w:t>
      </w:r>
      <w:r w:rsidRPr="00F34D2B">
        <w:rPr>
          <w:rFonts w:ascii="標楷體" w:eastAsia="標楷體" w:hAnsi="標楷體" w:hint="eastAsia"/>
          <w:szCs w:val="24"/>
        </w:rPr>
        <w:t>頁）</w:t>
      </w:r>
    </w:p>
    <w:p w:rsidR="00AD55D9" w:rsidRPr="00E26628" w:rsidRDefault="00AD55D9" w:rsidP="00D31502">
      <w:pPr>
        <w:spacing w:line="440" w:lineRule="exact"/>
        <w:ind w:firstLineChars="221" w:firstLine="619"/>
        <w:jc w:val="both"/>
        <w:rPr>
          <w:rFonts w:ascii="標楷體" w:eastAsia="標楷體" w:hAnsi="標楷體"/>
          <w:b/>
          <w:szCs w:val="28"/>
        </w:rPr>
      </w:pPr>
      <w:r>
        <w:rPr>
          <w:rFonts w:ascii="標楷體" w:eastAsia="標楷體" w:hAnsi="標楷體" w:hint="eastAsia"/>
          <w:b/>
          <w:sz w:val="28"/>
          <w:szCs w:val="28"/>
        </w:rPr>
        <w:t>（</w:t>
      </w:r>
      <w:r w:rsidR="00FB0A34">
        <w:rPr>
          <w:rFonts w:ascii="標楷體" w:eastAsia="標楷體" w:hAnsi="標楷體" w:hint="eastAsia"/>
          <w:b/>
          <w:sz w:val="28"/>
          <w:szCs w:val="28"/>
        </w:rPr>
        <w:t>六</w:t>
      </w:r>
      <w:r>
        <w:rPr>
          <w:rFonts w:ascii="標楷體" w:eastAsia="標楷體" w:hAnsi="標楷體" w:hint="eastAsia"/>
          <w:b/>
          <w:sz w:val="28"/>
          <w:szCs w:val="28"/>
        </w:rPr>
        <w:t>）</w:t>
      </w:r>
      <w:r w:rsidRPr="00E26628">
        <w:rPr>
          <w:rFonts w:ascii="標楷體" w:eastAsia="標楷體" w:hAnsi="標楷體"/>
          <w:b/>
          <w:sz w:val="28"/>
        </w:rPr>
        <w:t>縮短城鄉數位落差，</w:t>
      </w:r>
      <w:r w:rsidRPr="00E26628">
        <w:rPr>
          <w:rFonts w:ascii="標楷體" w:eastAsia="標楷體" w:hAnsi="標楷體" w:hint="eastAsia"/>
          <w:b/>
          <w:sz w:val="28"/>
        </w:rPr>
        <w:t>辦理</w:t>
      </w:r>
      <w:r w:rsidRPr="00E26628">
        <w:rPr>
          <w:rFonts w:ascii="標楷體" w:eastAsia="標楷體" w:hAnsi="標楷體"/>
          <w:b/>
          <w:sz w:val="28"/>
        </w:rPr>
        <w:t>部落公共網路服務計畫，惟</w:t>
      </w:r>
      <w:r w:rsidRPr="00E26628">
        <w:rPr>
          <w:rFonts w:ascii="標楷體" w:eastAsia="標楷體" w:hAnsi="標楷體" w:hint="eastAsia"/>
          <w:b/>
          <w:sz w:val="28"/>
        </w:rPr>
        <w:t>部分基地台使用人次偏低且鄰近地理位置即設有其他網路熱點，</w:t>
      </w:r>
      <w:proofErr w:type="gramStart"/>
      <w:r w:rsidRPr="00E26628">
        <w:rPr>
          <w:rFonts w:ascii="標楷體" w:eastAsia="標楷體" w:hAnsi="標楷體" w:hint="eastAsia"/>
          <w:b/>
          <w:sz w:val="28"/>
        </w:rPr>
        <w:t>允宜審酌</w:t>
      </w:r>
      <w:proofErr w:type="gramEnd"/>
      <w:r w:rsidRPr="00E26628">
        <w:rPr>
          <w:rFonts w:ascii="標楷體" w:eastAsia="標楷體" w:hAnsi="標楷體" w:hint="eastAsia"/>
          <w:b/>
          <w:sz w:val="28"/>
        </w:rPr>
        <w:t>滾動調整設置地點，並</w:t>
      </w:r>
      <w:r w:rsidRPr="00E26628">
        <w:rPr>
          <w:rFonts w:ascii="標楷體" w:eastAsia="標楷體" w:hAnsi="標楷體"/>
          <w:b/>
          <w:sz w:val="28"/>
        </w:rPr>
        <w:t>加強推廣已建置</w:t>
      </w:r>
      <w:r w:rsidRPr="00E26628">
        <w:rPr>
          <w:rFonts w:ascii="標楷體" w:eastAsia="標楷體" w:hAnsi="標楷體" w:hint="eastAsia"/>
          <w:b/>
          <w:sz w:val="28"/>
        </w:rPr>
        <w:t>APP，以</w:t>
      </w:r>
      <w:r>
        <w:rPr>
          <w:rFonts w:ascii="標楷體" w:eastAsia="標楷體" w:hAnsi="標楷體" w:hint="eastAsia"/>
          <w:b/>
          <w:sz w:val="28"/>
        </w:rPr>
        <w:t>策進</w:t>
      </w:r>
      <w:r w:rsidRPr="00E26628">
        <w:rPr>
          <w:rFonts w:ascii="標楷體" w:eastAsia="標楷體" w:hAnsi="標楷體" w:hint="eastAsia"/>
          <w:b/>
          <w:sz w:val="28"/>
        </w:rPr>
        <w:t>計畫效益</w:t>
      </w:r>
      <w:r w:rsidRPr="00F34D2B">
        <w:rPr>
          <w:rFonts w:ascii="標楷體" w:eastAsia="標楷體" w:hAnsi="標楷體" w:hint="eastAsia"/>
          <w:b/>
          <w:sz w:val="28"/>
          <w:szCs w:val="28"/>
        </w:rPr>
        <w:t>（</w:t>
      </w:r>
      <w:r>
        <w:rPr>
          <w:rFonts w:ascii="標楷體" w:eastAsia="標楷體" w:hAnsi="標楷體" w:hint="eastAsia"/>
          <w:b/>
          <w:sz w:val="28"/>
          <w:szCs w:val="28"/>
        </w:rPr>
        <w:t>數位</w:t>
      </w:r>
      <w:r w:rsidRPr="00F34D2B">
        <w:rPr>
          <w:rFonts w:ascii="標楷體" w:eastAsia="標楷體" w:hAnsi="標楷體"/>
          <w:b/>
          <w:sz w:val="28"/>
          <w:szCs w:val="28"/>
        </w:rPr>
        <w:t>建設）</w:t>
      </w:r>
    </w:p>
    <w:p w:rsidR="00AD55D9" w:rsidRDefault="00AD55D9" w:rsidP="00937638">
      <w:pPr>
        <w:overflowPunct w:val="0"/>
        <w:spacing w:line="460" w:lineRule="exact"/>
        <w:ind w:firstLineChars="200" w:firstLine="480"/>
        <w:jc w:val="both"/>
        <w:rPr>
          <w:rFonts w:ascii="標楷體" w:eastAsia="標楷體" w:hAnsi="標楷體"/>
        </w:rPr>
      </w:pPr>
      <w:r>
        <w:rPr>
          <w:rFonts w:ascii="標楷體" w:eastAsia="標楷體" w:hAnsi="標楷體"/>
        </w:rPr>
        <w:t>縣府</w:t>
      </w:r>
      <w:r w:rsidRPr="00E26628">
        <w:rPr>
          <w:rFonts w:ascii="標楷體" w:eastAsia="標楷體" w:hAnsi="標楷體"/>
        </w:rPr>
        <w:t>提報花蓮縣縮短城鄉數位落差部落公共網路服務計畫，107及</w:t>
      </w:r>
      <w:proofErr w:type="gramStart"/>
      <w:r w:rsidRPr="00E26628">
        <w:rPr>
          <w:rFonts w:ascii="標楷體" w:eastAsia="標楷體" w:hAnsi="標楷體"/>
        </w:rPr>
        <w:t>108</w:t>
      </w:r>
      <w:proofErr w:type="gramEnd"/>
      <w:r w:rsidRPr="00E26628">
        <w:rPr>
          <w:rFonts w:ascii="標楷體" w:eastAsia="標楷體" w:hAnsi="標楷體"/>
        </w:rPr>
        <w:t>年度獲原住民族委員會核定以前</w:t>
      </w:r>
      <w:proofErr w:type="gramStart"/>
      <w:r w:rsidRPr="00E26628">
        <w:rPr>
          <w:rFonts w:ascii="標楷體" w:eastAsia="標楷體" w:hAnsi="標楷體"/>
        </w:rPr>
        <w:t>瞻</w:t>
      </w:r>
      <w:proofErr w:type="gramEnd"/>
      <w:r w:rsidRPr="00E26628">
        <w:rPr>
          <w:rFonts w:ascii="標楷體" w:eastAsia="標楷體" w:hAnsi="標楷體"/>
        </w:rPr>
        <w:t>基礎建設計畫特別預算補助金額合計1</w:t>
      </w:r>
      <w:r w:rsidRPr="00E26628">
        <w:rPr>
          <w:rFonts w:ascii="標楷體" w:eastAsia="標楷體" w:hAnsi="標楷體" w:hint="eastAsia"/>
        </w:rPr>
        <w:t>,</w:t>
      </w:r>
      <w:r w:rsidRPr="00E26628">
        <w:rPr>
          <w:rFonts w:ascii="標楷體" w:eastAsia="標楷體" w:hAnsi="標楷體"/>
        </w:rPr>
        <w:t>982萬元</w:t>
      </w:r>
      <w:r>
        <w:rPr>
          <w:rFonts w:ascii="標楷體" w:eastAsia="標楷體" w:hAnsi="標楷體" w:hint="eastAsia"/>
        </w:rPr>
        <w:t>，</w:t>
      </w:r>
      <w:r w:rsidRPr="00E26628">
        <w:rPr>
          <w:rFonts w:ascii="標楷體" w:eastAsia="標楷體" w:hAnsi="標楷體" w:hint="eastAsia"/>
        </w:rPr>
        <w:t>執行結果，107及</w:t>
      </w:r>
      <w:proofErr w:type="gramStart"/>
      <w:r w:rsidRPr="00E26628">
        <w:rPr>
          <w:rFonts w:ascii="標楷體" w:eastAsia="標楷體" w:hAnsi="標楷體" w:hint="eastAsia"/>
        </w:rPr>
        <w:t>108</w:t>
      </w:r>
      <w:proofErr w:type="gramEnd"/>
      <w:r>
        <w:rPr>
          <w:rFonts w:ascii="標楷體" w:eastAsia="標楷體" w:hAnsi="標楷體" w:hint="eastAsia"/>
        </w:rPr>
        <w:t>年度實際執行數分別為</w:t>
      </w:r>
      <w:r w:rsidRPr="00E26628">
        <w:rPr>
          <w:rFonts w:ascii="標楷體" w:eastAsia="標楷體" w:hAnsi="標楷體" w:hint="eastAsia"/>
        </w:rPr>
        <w:t>963萬餘元及940萬餘元</w:t>
      </w:r>
      <w:r>
        <w:rPr>
          <w:rFonts w:ascii="標楷體" w:eastAsia="標楷體" w:hAnsi="標楷體" w:hint="eastAsia"/>
        </w:rPr>
        <w:t>。</w:t>
      </w:r>
      <w:r w:rsidRPr="00E26628">
        <w:rPr>
          <w:rFonts w:ascii="標楷體" w:eastAsia="標楷體" w:hAnsi="標楷體" w:hint="eastAsia"/>
        </w:rPr>
        <w:t>經查</w:t>
      </w:r>
      <w:r>
        <w:rPr>
          <w:rFonts w:ascii="標楷體" w:eastAsia="標楷體" w:hAnsi="標楷體" w:hint="eastAsia"/>
        </w:rPr>
        <w:t>執行情形</w:t>
      </w:r>
      <w:r w:rsidRPr="00E26628">
        <w:rPr>
          <w:rFonts w:ascii="標楷體" w:eastAsia="標楷體" w:hAnsi="標楷體" w:hint="eastAsia"/>
        </w:rPr>
        <w:t>，核有：1.</w:t>
      </w:r>
      <w:r>
        <w:rPr>
          <w:rFonts w:ascii="標楷體" w:eastAsia="標楷體" w:hAnsi="標楷體" w:hint="eastAsia"/>
        </w:rPr>
        <w:t>縣府</w:t>
      </w:r>
      <w:r w:rsidRPr="00E26628">
        <w:rPr>
          <w:rFonts w:ascii="標楷體" w:eastAsia="標楷體" w:hAnsi="標楷體"/>
        </w:rPr>
        <w:t>依上開計畫於107、108年委外於89個部落</w:t>
      </w:r>
      <w:r>
        <w:rPr>
          <w:rFonts w:ascii="標楷體" w:eastAsia="標楷體" w:hAnsi="標楷體"/>
        </w:rPr>
        <w:t>（</w:t>
      </w:r>
      <w:r w:rsidRPr="00E26628">
        <w:rPr>
          <w:rFonts w:ascii="標楷體" w:eastAsia="標楷體" w:hAnsi="標楷體"/>
        </w:rPr>
        <w:t>場所</w:t>
      </w:r>
      <w:r>
        <w:rPr>
          <w:rFonts w:ascii="標楷體" w:eastAsia="標楷體" w:hAnsi="標楷體"/>
        </w:rPr>
        <w:t>）</w:t>
      </w:r>
      <w:r w:rsidRPr="00E26628">
        <w:rPr>
          <w:rFonts w:ascii="標楷體" w:eastAsia="標楷體" w:hAnsi="標楷體" w:hint="eastAsia"/>
        </w:rPr>
        <w:t>建置</w:t>
      </w:r>
      <w:r w:rsidRPr="00E26628">
        <w:rPr>
          <w:rFonts w:ascii="標楷體" w:eastAsia="標楷體" w:hAnsi="標楷體"/>
        </w:rPr>
        <w:t>339個無線基地台</w:t>
      </w:r>
      <w:r>
        <w:rPr>
          <w:rFonts w:ascii="標楷體" w:eastAsia="標楷體" w:hAnsi="標楷體"/>
        </w:rPr>
        <w:t>（</w:t>
      </w:r>
      <w:r w:rsidRPr="00E26628">
        <w:rPr>
          <w:rFonts w:ascii="標楷體" w:eastAsia="標楷體" w:hAnsi="標楷體"/>
        </w:rPr>
        <w:t>以下簡稱AP</w:t>
      </w:r>
      <w:r>
        <w:rPr>
          <w:rFonts w:ascii="標楷體" w:eastAsia="標楷體" w:hAnsi="標楷體" w:hint="eastAsia"/>
        </w:rPr>
        <w:t>）</w:t>
      </w:r>
      <w:r w:rsidRPr="00E26628">
        <w:rPr>
          <w:rFonts w:ascii="標楷體" w:eastAsia="標楷體" w:hAnsi="標楷體"/>
        </w:rPr>
        <w:t>，各部落</w:t>
      </w:r>
      <w:r>
        <w:rPr>
          <w:rFonts w:ascii="標楷體" w:eastAsia="標楷體" w:hAnsi="標楷體"/>
        </w:rPr>
        <w:t>（</w:t>
      </w:r>
      <w:r w:rsidRPr="00E26628">
        <w:rPr>
          <w:rFonts w:ascii="標楷體" w:eastAsia="標楷體" w:hAnsi="標楷體"/>
        </w:rPr>
        <w:t>場所</w:t>
      </w:r>
      <w:r>
        <w:rPr>
          <w:rFonts w:ascii="標楷體" w:eastAsia="標楷體" w:hAnsi="標楷體"/>
        </w:rPr>
        <w:t>）</w:t>
      </w:r>
      <w:r w:rsidRPr="00E26628">
        <w:rPr>
          <w:rFonts w:ascii="標楷體" w:eastAsia="標楷體" w:hAnsi="標楷體"/>
        </w:rPr>
        <w:t>分別建置1至11個AP</w:t>
      </w:r>
      <w:r>
        <w:rPr>
          <w:rFonts w:ascii="標楷體" w:eastAsia="標楷體" w:hAnsi="標楷體"/>
        </w:rPr>
        <w:t>，</w:t>
      </w:r>
      <w:r w:rsidRPr="00E26628">
        <w:rPr>
          <w:rFonts w:ascii="標楷體" w:eastAsia="標楷體" w:hAnsi="標楷體"/>
        </w:rPr>
        <w:t>建置2個以上AP之部落</w:t>
      </w:r>
      <w:r>
        <w:rPr>
          <w:rFonts w:ascii="標楷體" w:eastAsia="標楷體" w:hAnsi="標楷體"/>
        </w:rPr>
        <w:t>（</w:t>
      </w:r>
      <w:r w:rsidRPr="00E26628">
        <w:rPr>
          <w:rFonts w:ascii="標楷體" w:eastAsia="標楷體" w:hAnsi="標楷體"/>
        </w:rPr>
        <w:t>場所</w:t>
      </w:r>
      <w:r>
        <w:rPr>
          <w:rFonts w:ascii="標楷體" w:eastAsia="標楷體" w:hAnsi="標楷體"/>
        </w:rPr>
        <w:t>）</w:t>
      </w:r>
      <w:r w:rsidRPr="00E26628">
        <w:rPr>
          <w:rFonts w:ascii="標楷體" w:eastAsia="標楷體" w:hAnsi="標楷體"/>
        </w:rPr>
        <w:t>計有60個，共計建置310個AP，其中各AP全年使用人次低於原預計目標10</w:t>
      </w:r>
      <w:r w:rsidRPr="00E26628">
        <w:rPr>
          <w:rFonts w:ascii="標楷體" w:eastAsia="標楷體" w:hAnsi="標楷體" w:hint="eastAsia"/>
        </w:rPr>
        <w:t>,</w:t>
      </w:r>
      <w:r w:rsidRPr="00E26628">
        <w:rPr>
          <w:rFonts w:ascii="標楷體" w:eastAsia="標楷體" w:hAnsi="標楷體"/>
        </w:rPr>
        <w:t>950人次</w:t>
      </w:r>
      <w:r w:rsidRPr="00E26628">
        <w:rPr>
          <w:rFonts w:ascii="標楷體" w:eastAsia="標楷體" w:hAnsi="標楷體" w:hint="eastAsia"/>
        </w:rPr>
        <w:t>者，計有268個</w:t>
      </w:r>
      <w:r w:rsidRPr="00E26628">
        <w:rPr>
          <w:rFonts w:ascii="標楷體" w:eastAsia="標楷體" w:hAnsi="標楷體"/>
        </w:rPr>
        <w:t>、</w:t>
      </w:r>
      <w:r>
        <w:rPr>
          <w:rFonts w:ascii="標楷體" w:eastAsia="標楷體" w:hAnsi="標楷體" w:hint="eastAsia"/>
        </w:rPr>
        <w:t>約</w:t>
      </w:r>
      <w:r w:rsidRPr="00E26628">
        <w:rPr>
          <w:rFonts w:ascii="標楷體" w:eastAsia="標楷體" w:hAnsi="標楷體"/>
        </w:rPr>
        <w:t>86.45％，顯示本計畫建置2個以上AP之部落</w:t>
      </w:r>
      <w:r>
        <w:rPr>
          <w:rFonts w:ascii="標楷體" w:eastAsia="標楷體" w:hAnsi="標楷體"/>
        </w:rPr>
        <w:t>（</w:t>
      </w:r>
      <w:r w:rsidRPr="00E26628">
        <w:rPr>
          <w:rFonts w:ascii="標楷體" w:eastAsia="標楷體" w:hAnsi="標楷體"/>
        </w:rPr>
        <w:t>場所</w:t>
      </w:r>
      <w:r>
        <w:rPr>
          <w:rFonts w:ascii="標楷體" w:eastAsia="標楷體" w:hAnsi="標楷體"/>
        </w:rPr>
        <w:t>）</w:t>
      </w:r>
      <w:r w:rsidRPr="00E26628">
        <w:rPr>
          <w:rFonts w:ascii="標楷體" w:eastAsia="標楷體" w:hAnsi="標楷體"/>
        </w:rPr>
        <w:t>，近</w:t>
      </w:r>
      <w:proofErr w:type="gramStart"/>
      <w:r w:rsidRPr="00E26628">
        <w:rPr>
          <w:rFonts w:ascii="標楷體" w:eastAsia="標楷體" w:hAnsi="標楷體"/>
        </w:rPr>
        <w:t>9成</w:t>
      </w:r>
      <w:proofErr w:type="gramEnd"/>
      <w:r w:rsidRPr="00E26628">
        <w:rPr>
          <w:rFonts w:ascii="標楷體" w:eastAsia="標楷體" w:hAnsi="標楷體"/>
        </w:rPr>
        <w:t>之AP均未能達成預期使用效益</w:t>
      </w:r>
      <w:r>
        <w:rPr>
          <w:rFonts w:ascii="標楷體" w:eastAsia="標楷體" w:hAnsi="標楷體"/>
        </w:rPr>
        <w:t>；</w:t>
      </w:r>
      <w:r w:rsidRPr="00E26628">
        <w:rPr>
          <w:rFonts w:ascii="標楷體" w:eastAsia="標楷體" w:hAnsi="標楷體"/>
        </w:rPr>
        <w:t>又本計畫各AP距離20公尺範圍內有</w:t>
      </w:r>
      <w:r w:rsidRPr="00E26628">
        <w:rPr>
          <w:rFonts w:ascii="標楷體" w:eastAsia="標楷體" w:hAnsi="標楷體" w:hint="eastAsia"/>
        </w:rPr>
        <w:t>iTaiwan官方網頁公布熱點者計有19個AP，兩者信號之涵蓋區域部分重疊，且該19個AP所在部落設有2個AP以上者計有8個，其中7個AP之</w:t>
      </w:r>
      <w:proofErr w:type="gramStart"/>
      <w:r w:rsidRPr="00E26628">
        <w:rPr>
          <w:rFonts w:ascii="標楷體" w:eastAsia="標楷體" w:hAnsi="標楷體" w:hint="eastAsia"/>
        </w:rPr>
        <w:t>109</w:t>
      </w:r>
      <w:proofErr w:type="gramEnd"/>
      <w:r w:rsidRPr="00E26628">
        <w:rPr>
          <w:rFonts w:ascii="標楷體" w:eastAsia="標楷體" w:hAnsi="標楷體" w:hint="eastAsia"/>
        </w:rPr>
        <w:t>年度使用人次低於1萬人次，設置效益有待重新評估；另各AP</w:t>
      </w:r>
      <w:proofErr w:type="gramStart"/>
      <w:r w:rsidRPr="00E26628">
        <w:rPr>
          <w:rFonts w:ascii="標楷體" w:eastAsia="標楷體" w:hAnsi="標楷體" w:hint="eastAsia"/>
        </w:rPr>
        <w:t>相隔距離</w:t>
      </w:r>
      <w:proofErr w:type="gramEnd"/>
      <w:r w:rsidRPr="00E26628">
        <w:rPr>
          <w:rFonts w:ascii="標楷體" w:eastAsia="標楷體" w:hAnsi="標楷體" w:hint="eastAsia"/>
        </w:rPr>
        <w:t>在20公尺以內者計有15組、30個AP，所在部落均設置2個以上AP，其中28個AP之</w:t>
      </w:r>
      <w:proofErr w:type="gramStart"/>
      <w:r w:rsidRPr="00E26628">
        <w:rPr>
          <w:rFonts w:ascii="標楷體" w:eastAsia="標楷體" w:hAnsi="標楷體" w:hint="eastAsia"/>
        </w:rPr>
        <w:t>109</w:t>
      </w:r>
      <w:proofErr w:type="gramEnd"/>
      <w:r w:rsidRPr="00E26628">
        <w:rPr>
          <w:rFonts w:ascii="標楷體" w:eastAsia="標楷體" w:hAnsi="標楷體" w:hint="eastAsia"/>
        </w:rPr>
        <w:t>年度使用人次未達1萬人次，甚有全年使用人次未達100人次者，亦有待檢討設置2個以上AP</w:t>
      </w:r>
      <w:r>
        <w:rPr>
          <w:rFonts w:ascii="標楷體" w:eastAsia="標楷體" w:hAnsi="標楷體" w:hint="eastAsia"/>
        </w:rPr>
        <w:t>之必要性；2.</w:t>
      </w:r>
      <w:r w:rsidRPr="00E26628">
        <w:rPr>
          <w:rFonts w:ascii="標楷體" w:eastAsia="標楷體" w:hAnsi="標楷體"/>
        </w:rPr>
        <w:t>建置花蓮縣i-Tribe APP</w:t>
      </w:r>
      <w:r w:rsidRPr="00E26628">
        <w:rPr>
          <w:rFonts w:ascii="標楷體" w:eastAsia="標楷體" w:hAnsi="標楷體" w:hint="eastAsia"/>
        </w:rPr>
        <w:t>於108年11月於Google Play商店發行提供下載，並於109年11月更新，惟</w:t>
      </w:r>
      <w:r>
        <w:rPr>
          <w:rFonts w:ascii="標楷體" w:eastAsia="標楷體" w:hAnsi="標楷體" w:hint="eastAsia"/>
        </w:rPr>
        <w:t>截至</w:t>
      </w:r>
      <w:r w:rsidRPr="00E26628">
        <w:rPr>
          <w:rFonts w:ascii="標楷體" w:eastAsia="標楷體" w:hAnsi="標楷體" w:hint="eastAsia"/>
        </w:rPr>
        <w:t>110年4月該APP</w:t>
      </w:r>
      <w:r>
        <w:rPr>
          <w:rFonts w:ascii="標楷體" w:eastAsia="標楷體" w:hAnsi="標楷體" w:hint="eastAsia"/>
        </w:rPr>
        <w:t>之</w:t>
      </w:r>
      <w:r w:rsidRPr="00E26628">
        <w:rPr>
          <w:rFonts w:ascii="標楷體" w:eastAsia="標楷體" w:hAnsi="標楷體" w:hint="eastAsia"/>
        </w:rPr>
        <w:t>下載次數僅約50至100次，顯示該APP建置已逾1年，使用情形仍欠佳</w:t>
      </w:r>
      <w:r>
        <w:rPr>
          <w:rFonts w:ascii="標楷體" w:eastAsia="標楷體" w:hAnsi="標楷體" w:hint="eastAsia"/>
        </w:rPr>
        <w:t>等情事，經函請</w:t>
      </w:r>
      <w:r w:rsidRPr="00E26628">
        <w:rPr>
          <w:rFonts w:ascii="標楷體" w:eastAsia="標楷體" w:hAnsi="標楷體" w:hint="eastAsia"/>
        </w:rPr>
        <w:t>滾動調整AP</w:t>
      </w:r>
      <w:r>
        <w:rPr>
          <w:rFonts w:ascii="標楷體" w:eastAsia="標楷體" w:hAnsi="標楷體" w:hint="eastAsia"/>
        </w:rPr>
        <w:t>設置地點及</w:t>
      </w:r>
      <w:r w:rsidRPr="00E26628">
        <w:rPr>
          <w:rFonts w:ascii="標楷體" w:eastAsia="標楷體" w:hAnsi="標楷體"/>
        </w:rPr>
        <w:t xml:space="preserve">加強推廣花蓮縣i-Tribe </w:t>
      </w:r>
      <w:r>
        <w:rPr>
          <w:rFonts w:ascii="標楷體" w:eastAsia="標楷體" w:hAnsi="標楷體"/>
        </w:rPr>
        <w:t>APP，以</w:t>
      </w:r>
      <w:r w:rsidRPr="00E26628">
        <w:rPr>
          <w:rFonts w:ascii="標楷體" w:eastAsia="標楷體" w:hAnsi="標楷體" w:hint="eastAsia"/>
        </w:rPr>
        <w:t>策</w:t>
      </w:r>
      <w:r>
        <w:rPr>
          <w:rFonts w:ascii="標楷體" w:eastAsia="標楷體" w:hAnsi="標楷體"/>
        </w:rPr>
        <w:t>進整體</w:t>
      </w:r>
      <w:r w:rsidRPr="00E26628">
        <w:rPr>
          <w:rFonts w:ascii="標楷體" w:eastAsia="標楷體" w:hAnsi="標楷體"/>
        </w:rPr>
        <w:t>計畫效益</w:t>
      </w:r>
      <w:r>
        <w:rPr>
          <w:rFonts w:ascii="標楷體" w:eastAsia="標楷體" w:hAnsi="標楷體"/>
        </w:rPr>
        <w:t>。據復：1.</w:t>
      </w:r>
      <w:r>
        <w:rPr>
          <w:rFonts w:ascii="標楷體" w:eastAsia="標楷體" w:hAnsi="標楷體" w:hint="eastAsia"/>
        </w:rPr>
        <w:t>部分AP使用人次偏低且鄰近地理位置即設有其他網路熱點，</w:t>
      </w:r>
      <w:r w:rsidRPr="00E7346B">
        <w:rPr>
          <w:rFonts w:ascii="標楷體" w:eastAsia="標楷體" w:hAnsi="標楷體"/>
        </w:rPr>
        <w:t>將請</w:t>
      </w:r>
      <w:r w:rsidRPr="005F0FF5">
        <w:rPr>
          <w:rFonts w:ascii="標楷體" w:eastAsia="標楷體" w:hAnsi="標楷體" w:hint="eastAsia"/>
        </w:rPr>
        <w:t>花蓮</w:t>
      </w:r>
      <w:r w:rsidRPr="005F0FF5">
        <w:rPr>
          <w:rFonts w:ascii="標楷體" w:eastAsia="標楷體" w:hAnsi="標楷體" w:hint="eastAsia"/>
        </w:rPr>
        <w:lastRenderedPageBreak/>
        <w:t>縣部落公共網路服務計畫</w:t>
      </w:r>
      <w:r w:rsidRPr="005F0FF5">
        <w:rPr>
          <w:rFonts w:ascii="標楷體" w:eastAsia="標楷體" w:hAnsi="標楷體"/>
        </w:rPr>
        <w:t>專管中心</w:t>
      </w:r>
      <w:r w:rsidRPr="00E7346B">
        <w:rPr>
          <w:rFonts w:ascii="標楷體" w:eastAsia="標楷體" w:hAnsi="標楷體"/>
        </w:rPr>
        <w:t>評估並會同建置廠商召開工作會議進行檢討及</w:t>
      </w:r>
      <w:proofErr w:type="gramStart"/>
      <w:r w:rsidRPr="00E7346B">
        <w:rPr>
          <w:rFonts w:ascii="標楷體" w:eastAsia="標楷體" w:hAnsi="標楷體"/>
        </w:rPr>
        <w:t>研</w:t>
      </w:r>
      <w:proofErr w:type="gramEnd"/>
      <w:r w:rsidRPr="00E7346B">
        <w:rPr>
          <w:rFonts w:ascii="標楷體" w:eastAsia="標楷體" w:hAnsi="標楷體"/>
        </w:rPr>
        <w:t>擬改善方案；2.</w:t>
      </w:r>
      <w:r>
        <w:rPr>
          <w:rFonts w:ascii="標楷體" w:eastAsia="標楷體" w:hAnsi="標楷體" w:hint="eastAsia"/>
        </w:rPr>
        <w:t>有關加強推廣已建置之APP，</w:t>
      </w:r>
      <w:r w:rsidRPr="00E7346B">
        <w:rPr>
          <w:rFonts w:ascii="標楷體" w:eastAsia="標楷體" w:hAnsi="標楷體"/>
        </w:rPr>
        <w:t>將於建置說明會及使用教學時推廣，並函請</w:t>
      </w:r>
      <w:r>
        <w:rPr>
          <w:rFonts w:ascii="標楷體" w:eastAsia="標楷體" w:hAnsi="標楷體" w:hint="eastAsia"/>
        </w:rPr>
        <w:t>各公所、村里長、學校及</w:t>
      </w:r>
      <w:r w:rsidRPr="00E7346B">
        <w:rPr>
          <w:rFonts w:ascii="標楷體" w:eastAsia="標楷體" w:hAnsi="標楷體"/>
        </w:rPr>
        <w:t>相關單位協助推廣</w:t>
      </w:r>
      <w:r>
        <w:rPr>
          <w:rFonts w:ascii="標楷體" w:eastAsia="標楷體" w:hAnsi="標楷體" w:hint="eastAsia"/>
        </w:rPr>
        <w:t>，以提升本計畫效益</w:t>
      </w:r>
      <w:r w:rsidRPr="00E7346B">
        <w:rPr>
          <w:rFonts w:ascii="標楷體" w:eastAsia="標楷體" w:hAnsi="標楷體"/>
        </w:rPr>
        <w:t>。</w:t>
      </w:r>
      <w:r w:rsidRPr="00F34D2B">
        <w:rPr>
          <w:rFonts w:ascii="標楷體" w:eastAsia="標楷體" w:hAnsi="標楷體" w:hint="eastAsia"/>
          <w:szCs w:val="24"/>
        </w:rPr>
        <w:t>（詳</w:t>
      </w:r>
      <w:r w:rsidRPr="00F34D2B">
        <w:rPr>
          <w:rFonts w:ascii="標楷體" w:eastAsia="標楷體" w:hAnsi="標楷體"/>
          <w:szCs w:val="24"/>
        </w:rPr>
        <w:t>乙</w:t>
      </w:r>
      <w:r w:rsidRPr="00F34D2B">
        <w:rPr>
          <w:rFonts w:ascii="標楷體" w:eastAsia="標楷體" w:hAnsi="標楷體" w:hint="eastAsia"/>
          <w:szCs w:val="24"/>
        </w:rPr>
        <w:t>－</w:t>
      </w:r>
      <w:r w:rsidR="008D68EB">
        <w:rPr>
          <w:rFonts w:ascii="標楷體" w:eastAsia="標楷體" w:hAnsi="標楷體" w:hint="eastAsia"/>
        </w:rPr>
        <w:t>23</w:t>
      </w:r>
      <w:r w:rsidRPr="00F34D2B">
        <w:rPr>
          <w:rFonts w:ascii="標楷體" w:eastAsia="標楷體" w:hAnsi="標楷體" w:hint="eastAsia"/>
          <w:szCs w:val="24"/>
        </w:rPr>
        <w:t>頁）</w:t>
      </w:r>
    </w:p>
    <w:p w:rsidR="00AD55D9" w:rsidRPr="00E73409" w:rsidRDefault="00AD55D9" w:rsidP="00D31502">
      <w:pPr>
        <w:spacing w:line="440" w:lineRule="exact"/>
        <w:ind w:firstLineChars="221" w:firstLine="619"/>
        <w:jc w:val="both"/>
        <w:rPr>
          <w:rFonts w:ascii="標楷體" w:eastAsia="標楷體" w:hAnsi="標楷體"/>
          <w:b/>
          <w:sz w:val="28"/>
          <w:szCs w:val="28"/>
        </w:rPr>
      </w:pPr>
      <w:r>
        <w:rPr>
          <w:rFonts w:ascii="標楷體" w:eastAsia="標楷體" w:hAnsi="標楷體" w:hint="eastAsia"/>
          <w:b/>
          <w:sz w:val="28"/>
          <w:szCs w:val="28"/>
        </w:rPr>
        <w:t>（</w:t>
      </w:r>
      <w:r w:rsidR="00FB0A34">
        <w:rPr>
          <w:rFonts w:ascii="標楷體" w:eastAsia="標楷體" w:hAnsi="標楷體" w:hint="eastAsia"/>
          <w:b/>
          <w:sz w:val="28"/>
          <w:szCs w:val="28"/>
        </w:rPr>
        <w:t>七</w:t>
      </w:r>
      <w:r>
        <w:rPr>
          <w:rFonts w:ascii="標楷體" w:eastAsia="標楷體" w:hAnsi="標楷體" w:hint="eastAsia"/>
          <w:b/>
          <w:sz w:val="28"/>
          <w:szCs w:val="28"/>
        </w:rPr>
        <w:t>）</w:t>
      </w:r>
      <w:r w:rsidRPr="00E73409">
        <w:rPr>
          <w:rFonts w:ascii="標楷體" w:eastAsia="標楷體" w:hAnsi="標楷體" w:hint="eastAsia"/>
          <w:b/>
          <w:sz w:val="28"/>
          <w:szCs w:val="28"/>
        </w:rPr>
        <w:t>為提升偏鄉地區民眾之電腦使用率與上網率，</w:t>
      </w:r>
      <w:r>
        <w:rPr>
          <w:rFonts w:ascii="標楷體" w:eastAsia="標楷體" w:hAnsi="標楷體" w:hint="eastAsia"/>
          <w:b/>
          <w:sz w:val="28"/>
          <w:szCs w:val="28"/>
        </w:rPr>
        <w:t>辦理數位機會中心行動近用計畫</w:t>
      </w:r>
      <w:r w:rsidRPr="00E73409">
        <w:rPr>
          <w:rFonts w:ascii="標楷體" w:eastAsia="標楷體" w:hAnsi="標楷體" w:hint="eastAsia"/>
          <w:b/>
          <w:sz w:val="28"/>
          <w:szCs w:val="28"/>
        </w:rPr>
        <w:t>，惟部分數位機會中心僅</w:t>
      </w:r>
      <w:r>
        <w:rPr>
          <w:rFonts w:ascii="標楷體" w:eastAsia="標楷體" w:hAnsi="標楷體" w:hint="eastAsia"/>
          <w:b/>
          <w:sz w:val="28"/>
          <w:szCs w:val="28"/>
        </w:rPr>
        <w:t>由</w:t>
      </w:r>
      <w:r w:rsidRPr="00E73409">
        <w:rPr>
          <w:rFonts w:ascii="標楷體" w:eastAsia="標楷體" w:hAnsi="標楷體" w:hint="eastAsia"/>
          <w:b/>
          <w:sz w:val="28"/>
          <w:szCs w:val="28"/>
        </w:rPr>
        <w:t>少數人</w:t>
      </w:r>
      <w:r>
        <w:rPr>
          <w:rFonts w:ascii="標楷體" w:eastAsia="標楷體" w:hAnsi="標楷體" w:hint="eastAsia"/>
          <w:b/>
          <w:sz w:val="28"/>
          <w:szCs w:val="28"/>
        </w:rPr>
        <w:t>借</w:t>
      </w:r>
      <w:r w:rsidRPr="00E73409">
        <w:rPr>
          <w:rFonts w:ascii="標楷體" w:eastAsia="標楷體" w:hAnsi="標楷體" w:hint="eastAsia"/>
          <w:b/>
          <w:sz w:val="28"/>
          <w:szCs w:val="28"/>
        </w:rPr>
        <w:t>用平板</w:t>
      </w:r>
      <w:r>
        <w:rPr>
          <w:rFonts w:ascii="標楷體" w:eastAsia="標楷體" w:hAnsi="標楷體" w:hint="eastAsia"/>
          <w:b/>
          <w:sz w:val="28"/>
          <w:szCs w:val="28"/>
        </w:rPr>
        <w:t>電腦</w:t>
      </w:r>
      <w:r w:rsidRPr="00E73409">
        <w:rPr>
          <w:rFonts w:ascii="標楷體" w:eastAsia="標楷體" w:hAnsi="標楷體" w:hint="eastAsia"/>
          <w:b/>
          <w:sz w:val="28"/>
          <w:szCs w:val="28"/>
        </w:rPr>
        <w:t>，且未依規定管控借用天數，允宜</w:t>
      </w:r>
      <w:proofErr w:type="gramStart"/>
      <w:r>
        <w:rPr>
          <w:rFonts w:ascii="標楷體" w:eastAsia="標楷體" w:hAnsi="標楷體" w:hint="eastAsia"/>
          <w:b/>
          <w:sz w:val="28"/>
          <w:szCs w:val="28"/>
        </w:rPr>
        <w:t>研</w:t>
      </w:r>
      <w:proofErr w:type="gramEnd"/>
      <w:r>
        <w:rPr>
          <w:rFonts w:ascii="標楷體" w:eastAsia="標楷體" w:hAnsi="標楷體" w:hint="eastAsia"/>
          <w:b/>
          <w:sz w:val="28"/>
          <w:szCs w:val="28"/>
        </w:rPr>
        <w:t>謀改善</w:t>
      </w:r>
      <w:r w:rsidRPr="00E73409">
        <w:rPr>
          <w:rFonts w:ascii="標楷體" w:eastAsia="標楷體" w:hAnsi="標楷體" w:hint="eastAsia"/>
          <w:b/>
          <w:sz w:val="28"/>
          <w:szCs w:val="28"/>
        </w:rPr>
        <w:t>，確保數位資源妥善</w:t>
      </w:r>
      <w:r>
        <w:rPr>
          <w:rFonts w:ascii="標楷體" w:eastAsia="標楷體" w:hAnsi="標楷體" w:hint="eastAsia"/>
          <w:b/>
          <w:sz w:val="28"/>
          <w:szCs w:val="28"/>
        </w:rPr>
        <w:t>普及充分</w:t>
      </w:r>
      <w:r w:rsidRPr="00E73409">
        <w:rPr>
          <w:rFonts w:ascii="標楷體" w:eastAsia="標楷體" w:hAnsi="標楷體" w:hint="eastAsia"/>
          <w:b/>
          <w:sz w:val="28"/>
          <w:szCs w:val="28"/>
        </w:rPr>
        <w:t>運用</w:t>
      </w:r>
      <w:r w:rsidRPr="00F34D2B">
        <w:rPr>
          <w:rFonts w:ascii="標楷體" w:eastAsia="標楷體" w:hAnsi="標楷體" w:hint="eastAsia"/>
          <w:b/>
          <w:sz w:val="28"/>
          <w:szCs w:val="28"/>
        </w:rPr>
        <w:t>（</w:t>
      </w:r>
      <w:r>
        <w:rPr>
          <w:rFonts w:ascii="標楷體" w:eastAsia="標楷體" w:hAnsi="標楷體" w:hint="eastAsia"/>
          <w:b/>
          <w:sz w:val="28"/>
          <w:szCs w:val="28"/>
        </w:rPr>
        <w:t>數位</w:t>
      </w:r>
      <w:r w:rsidRPr="00F34D2B">
        <w:rPr>
          <w:rFonts w:ascii="標楷體" w:eastAsia="標楷體" w:hAnsi="標楷體"/>
          <w:b/>
          <w:sz w:val="28"/>
          <w:szCs w:val="28"/>
        </w:rPr>
        <w:t>建設）</w:t>
      </w:r>
    </w:p>
    <w:p w:rsidR="00AD55D9" w:rsidRPr="00E73409" w:rsidRDefault="00AD55D9" w:rsidP="00D31502">
      <w:pPr>
        <w:pStyle w:val="afb"/>
        <w:spacing w:line="440" w:lineRule="exact"/>
        <w:ind w:leftChars="0" w:left="0" w:firstLine="480"/>
        <w:rPr>
          <w:sz w:val="24"/>
        </w:rPr>
      </w:pPr>
      <w:r>
        <w:rPr>
          <w:rFonts w:hint="eastAsia"/>
          <w:sz w:val="24"/>
        </w:rPr>
        <w:t>為改善</w:t>
      </w:r>
      <w:r w:rsidRPr="00E73409">
        <w:rPr>
          <w:rFonts w:hint="eastAsia"/>
          <w:sz w:val="24"/>
        </w:rPr>
        <w:t>偏鄉地區居民上網</w:t>
      </w:r>
      <w:r>
        <w:rPr>
          <w:rFonts w:hint="eastAsia"/>
          <w:sz w:val="24"/>
        </w:rPr>
        <w:t>及</w:t>
      </w:r>
      <w:r w:rsidRPr="00E73409">
        <w:rPr>
          <w:rFonts w:hint="eastAsia"/>
          <w:sz w:val="24"/>
        </w:rPr>
        <w:t>收訊環境，提升民眾之電腦使用率與上網率，縮減數位落差，</w:t>
      </w:r>
      <w:r>
        <w:rPr>
          <w:rFonts w:hint="eastAsia"/>
          <w:sz w:val="24"/>
        </w:rPr>
        <w:t>縣府</w:t>
      </w:r>
      <w:r w:rsidRPr="00E73409">
        <w:rPr>
          <w:rFonts w:hint="eastAsia"/>
          <w:sz w:val="24"/>
        </w:rPr>
        <w:t>配合教育部推動設置數位機會中心（</w:t>
      </w:r>
      <w:r w:rsidRPr="00E73409">
        <w:rPr>
          <w:rFonts w:cs="Arial"/>
          <w:sz w:val="24"/>
          <w:shd w:val="clear" w:color="auto" w:fill="FFFFFF"/>
        </w:rPr>
        <w:t>Digital Opportunity Center</w:t>
      </w:r>
      <w:r w:rsidRPr="00E73409">
        <w:rPr>
          <w:rFonts w:cs="Arial" w:hint="eastAsia"/>
          <w:sz w:val="24"/>
          <w:shd w:val="clear" w:color="auto" w:fill="FFFFFF"/>
        </w:rPr>
        <w:t>，下</w:t>
      </w:r>
      <w:r w:rsidRPr="00E73409">
        <w:rPr>
          <w:rFonts w:cs="Arial"/>
          <w:sz w:val="24"/>
          <w:shd w:val="clear" w:color="auto" w:fill="FFFFFF"/>
        </w:rPr>
        <w:t>稱DOC</w:t>
      </w:r>
      <w:r w:rsidRPr="00E73409">
        <w:rPr>
          <w:rFonts w:hint="eastAsia"/>
          <w:sz w:val="24"/>
          <w:szCs w:val="24"/>
        </w:rPr>
        <w:t>），</w:t>
      </w:r>
      <w:r>
        <w:rPr>
          <w:rFonts w:hint="eastAsia"/>
          <w:sz w:val="24"/>
        </w:rPr>
        <w:t>並</w:t>
      </w:r>
      <w:r w:rsidRPr="00E73409">
        <w:rPr>
          <w:rFonts w:hint="eastAsia"/>
          <w:sz w:val="24"/>
        </w:rPr>
        <w:t>於106至109年分別獲教育部</w:t>
      </w:r>
      <w:r>
        <w:rPr>
          <w:rFonts w:hint="eastAsia"/>
          <w:sz w:val="24"/>
        </w:rPr>
        <w:t>以</w:t>
      </w:r>
      <w:r w:rsidRPr="00E73409">
        <w:rPr>
          <w:rFonts w:hint="eastAsia"/>
          <w:sz w:val="24"/>
        </w:rPr>
        <w:t>前</w:t>
      </w:r>
      <w:proofErr w:type="gramStart"/>
      <w:r w:rsidRPr="00E73409">
        <w:rPr>
          <w:rFonts w:hint="eastAsia"/>
          <w:sz w:val="24"/>
        </w:rPr>
        <w:t>瞻</w:t>
      </w:r>
      <w:proofErr w:type="gramEnd"/>
      <w:r w:rsidRPr="00E73409">
        <w:rPr>
          <w:rFonts w:hint="eastAsia"/>
          <w:sz w:val="24"/>
        </w:rPr>
        <w:t>基礎建設計畫第1、2</w:t>
      </w:r>
      <w:r>
        <w:rPr>
          <w:rFonts w:hint="eastAsia"/>
          <w:sz w:val="24"/>
        </w:rPr>
        <w:t>期特別預算經費補助辦理數位機會中心行動近用計畫，</w:t>
      </w:r>
      <w:r w:rsidRPr="00E73409">
        <w:rPr>
          <w:rFonts w:hint="eastAsia"/>
          <w:sz w:val="24"/>
        </w:rPr>
        <w:t>計畫經費</w:t>
      </w:r>
      <w:r>
        <w:rPr>
          <w:rFonts w:hint="eastAsia"/>
          <w:sz w:val="24"/>
        </w:rPr>
        <w:t>1,422萬餘元，</w:t>
      </w:r>
      <w:r w:rsidRPr="00E73409">
        <w:rPr>
          <w:rFonts w:hint="eastAsia"/>
          <w:sz w:val="24"/>
        </w:rPr>
        <w:t>實</w:t>
      </w:r>
      <w:r>
        <w:rPr>
          <w:rFonts w:hint="eastAsia"/>
          <w:sz w:val="24"/>
        </w:rPr>
        <w:t>際</w:t>
      </w:r>
      <w:r w:rsidRPr="00E73409">
        <w:rPr>
          <w:rFonts w:hint="eastAsia"/>
          <w:sz w:val="24"/>
        </w:rPr>
        <w:t>支</w:t>
      </w:r>
      <w:r>
        <w:rPr>
          <w:rFonts w:hint="eastAsia"/>
          <w:sz w:val="24"/>
        </w:rPr>
        <w:t>用數1,353萬餘元</w:t>
      </w:r>
      <w:r w:rsidRPr="00E73409">
        <w:rPr>
          <w:rFonts w:hint="eastAsia"/>
          <w:sz w:val="24"/>
        </w:rPr>
        <w:t>。</w:t>
      </w:r>
      <w:r>
        <w:rPr>
          <w:rFonts w:hint="eastAsia"/>
          <w:sz w:val="24"/>
        </w:rPr>
        <w:t>經查</w:t>
      </w:r>
      <w:r w:rsidRPr="00E73409">
        <w:rPr>
          <w:rFonts w:hint="eastAsia"/>
          <w:sz w:val="24"/>
        </w:rPr>
        <w:t>轄內DOC</w:t>
      </w:r>
      <w:r>
        <w:rPr>
          <w:rFonts w:hint="eastAsia"/>
          <w:sz w:val="24"/>
        </w:rPr>
        <w:t>獲</w:t>
      </w:r>
      <w:r w:rsidRPr="00E73409">
        <w:rPr>
          <w:rFonts w:hint="eastAsia"/>
          <w:sz w:val="24"/>
        </w:rPr>
        <w:t>核定補助購置平板電腦者，計有11處，據</w:t>
      </w:r>
      <w:r>
        <w:rPr>
          <w:rFonts w:hint="eastAsia"/>
          <w:sz w:val="24"/>
        </w:rPr>
        <w:t>縣府</w:t>
      </w:r>
      <w:r w:rsidRPr="00E73409">
        <w:rPr>
          <w:rFonts w:hint="eastAsia"/>
          <w:sz w:val="24"/>
        </w:rPr>
        <w:t>提供上開DOC自購置平板電腦至109年8月之借用人次統計資料，各該DOC平均每</w:t>
      </w:r>
      <w:proofErr w:type="gramStart"/>
      <w:r w:rsidRPr="00E73409">
        <w:rPr>
          <w:rFonts w:hint="eastAsia"/>
          <w:sz w:val="24"/>
        </w:rPr>
        <w:t>臺</w:t>
      </w:r>
      <w:proofErr w:type="gramEnd"/>
      <w:r w:rsidRPr="00E73409">
        <w:rPr>
          <w:rFonts w:hint="eastAsia"/>
          <w:sz w:val="24"/>
        </w:rPr>
        <w:t>每月借用</w:t>
      </w:r>
      <w:proofErr w:type="gramStart"/>
      <w:r w:rsidRPr="00E73409">
        <w:rPr>
          <w:rFonts w:hint="eastAsia"/>
          <w:sz w:val="24"/>
        </w:rPr>
        <w:t>人次均逾2人次</w:t>
      </w:r>
      <w:proofErr w:type="gramEnd"/>
      <w:r w:rsidRPr="00E73409">
        <w:rPr>
          <w:rFonts w:hint="eastAsia"/>
          <w:sz w:val="24"/>
        </w:rPr>
        <w:t>，已達到教育部數位機會中心行動近用實施計畫規定之最低使用</w:t>
      </w:r>
      <w:proofErr w:type="gramStart"/>
      <w:r w:rsidRPr="00E73409">
        <w:rPr>
          <w:rFonts w:hint="eastAsia"/>
          <w:sz w:val="24"/>
        </w:rPr>
        <w:t>人次，</w:t>
      </w:r>
      <w:proofErr w:type="gramEnd"/>
      <w:r w:rsidRPr="00E73409">
        <w:rPr>
          <w:rFonts w:hint="eastAsia"/>
          <w:sz w:val="24"/>
        </w:rPr>
        <w:t>惟經以各DOC之平板電腦借用總人數，換算平均每</w:t>
      </w:r>
      <w:proofErr w:type="gramStart"/>
      <w:r w:rsidRPr="00E73409">
        <w:rPr>
          <w:rFonts w:hint="eastAsia"/>
          <w:sz w:val="24"/>
        </w:rPr>
        <w:t>臺</w:t>
      </w:r>
      <w:proofErr w:type="gramEnd"/>
      <w:r w:rsidRPr="00E73409">
        <w:rPr>
          <w:rFonts w:hint="eastAsia"/>
          <w:sz w:val="24"/>
        </w:rPr>
        <w:t>借用人數，發現部分管理單位，如花蓮市、新城、秀林</w:t>
      </w:r>
      <w:r>
        <w:rPr>
          <w:rFonts w:hint="eastAsia"/>
          <w:sz w:val="24"/>
        </w:rPr>
        <w:t>及</w:t>
      </w:r>
      <w:r w:rsidRPr="00E73409">
        <w:rPr>
          <w:rFonts w:hint="eastAsia"/>
          <w:sz w:val="24"/>
        </w:rPr>
        <w:t>瑞穗</w:t>
      </w:r>
      <w:r>
        <w:rPr>
          <w:rFonts w:hint="eastAsia"/>
          <w:sz w:val="24"/>
        </w:rPr>
        <w:t>鄉</w:t>
      </w:r>
      <w:r w:rsidRPr="00E73409">
        <w:rPr>
          <w:rFonts w:hint="eastAsia"/>
          <w:sz w:val="24"/>
        </w:rPr>
        <w:t>等</w:t>
      </w:r>
      <w:r>
        <w:rPr>
          <w:rFonts w:hint="eastAsia"/>
          <w:sz w:val="24"/>
        </w:rPr>
        <w:t>之</w:t>
      </w:r>
      <w:r w:rsidRPr="00E73409">
        <w:rPr>
          <w:rFonts w:hint="eastAsia"/>
          <w:sz w:val="24"/>
        </w:rPr>
        <w:t>DOC，平均每</w:t>
      </w:r>
      <w:proofErr w:type="gramStart"/>
      <w:r w:rsidRPr="00E73409">
        <w:rPr>
          <w:rFonts w:hint="eastAsia"/>
          <w:sz w:val="24"/>
        </w:rPr>
        <w:t>臺</w:t>
      </w:r>
      <w:proofErr w:type="gramEnd"/>
      <w:r w:rsidRPr="00E73409">
        <w:rPr>
          <w:rFonts w:hint="eastAsia"/>
          <w:sz w:val="24"/>
        </w:rPr>
        <w:t>借用人數僅4人、5人、7人及8人</w:t>
      </w:r>
      <w:r w:rsidRPr="00E73409">
        <w:rPr>
          <w:rFonts w:hint="eastAsia"/>
          <w:sz w:val="24"/>
          <w:szCs w:val="24"/>
        </w:rPr>
        <w:t>，顯示僅少數人使用借用服務，尚難達成縮短城鄉數位落差之預期目標；另經統計各DOC提供「平板電腦借用使用行為調查」結果，借用天數逾</w:t>
      </w:r>
      <w:r>
        <w:rPr>
          <w:rFonts w:hint="eastAsia"/>
          <w:sz w:val="24"/>
          <w:szCs w:val="24"/>
        </w:rPr>
        <w:t>規定上限</w:t>
      </w:r>
      <w:r w:rsidRPr="00E73409">
        <w:rPr>
          <w:rFonts w:hint="eastAsia"/>
          <w:sz w:val="24"/>
          <w:szCs w:val="24"/>
        </w:rPr>
        <w:t>28天者，計有45筆，顯未落實控管</w:t>
      </w:r>
      <w:r>
        <w:rPr>
          <w:rFonts w:hint="eastAsia"/>
          <w:sz w:val="24"/>
          <w:szCs w:val="24"/>
        </w:rPr>
        <w:t>借用時間。經函請</w:t>
      </w:r>
      <w:r w:rsidRPr="00E73409">
        <w:rPr>
          <w:rFonts w:hint="eastAsia"/>
          <w:sz w:val="24"/>
          <w:szCs w:val="24"/>
        </w:rPr>
        <w:t>輔導各DOC加強推廣平板電腦借用服務，豐富</w:t>
      </w:r>
      <w:proofErr w:type="gramStart"/>
      <w:r>
        <w:rPr>
          <w:rFonts w:hint="eastAsia"/>
          <w:sz w:val="24"/>
          <w:szCs w:val="24"/>
        </w:rPr>
        <w:t>普及</w:t>
      </w:r>
      <w:r w:rsidRPr="00E73409">
        <w:rPr>
          <w:rFonts w:hint="eastAsia"/>
          <w:sz w:val="24"/>
          <w:szCs w:val="24"/>
        </w:rPr>
        <w:t>偏</w:t>
      </w:r>
      <w:proofErr w:type="gramEnd"/>
      <w:r w:rsidRPr="00E73409">
        <w:rPr>
          <w:rFonts w:hint="eastAsia"/>
          <w:sz w:val="24"/>
          <w:szCs w:val="24"/>
        </w:rPr>
        <w:t>鄉民眾數位生活應用，並落實借用時間控</w:t>
      </w:r>
      <w:r w:rsidRPr="008D68EB">
        <w:rPr>
          <w:rFonts w:hint="eastAsia"/>
          <w:spacing w:val="-2"/>
          <w:sz w:val="24"/>
          <w:szCs w:val="24"/>
        </w:rPr>
        <w:t>管，確保數位資源妥善運用。據復：因民眾擔憂損壞設備或家中無網路環境可操作使用，影響借用率，將強化借用教學、尋找上網替代方案，並於各數位機會中心行動課程中確實推廣，以鼓勵民眾善加利用，另請駐點人員定期審視借用狀況，提醒借用者如期歸還，以有效達成縮短城鄉數位落差之預期目標。（詳</w:t>
      </w:r>
      <w:r w:rsidRPr="008D68EB">
        <w:rPr>
          <w:spacing w:val="-2"/>
          <w:sz w:val="24"/>
          <w:szCs w:val="24"/>
        </w:rPr>
        <w:t>乙</w:t>
      </w:r>
      <w:r w:rsidRPr="008D68EB">
        <w:rPr>
          <w:rFonts w:hint="eastAsia"/>
          <w:spacing w:val="-2"/>
          <w:sz w:val="24"/>
          <w:szCs w:val="24"/>
        </w:rPr>
        <w:t>－</w:t>
      </w:r>
      <w:r w:rsidR="008D68EB" w:rsidRPr="008D68EB">
        <w:rPr>
          <w:rFonts w:hint="eastAsia"/>
          <w:spacing w:val="-2"/>
          <w:sz w:val="24"/>
          <w:szCs w:val="24"/>
        </w:rPr>
        <w:t>22</w:t>
      </w:r>
      <w:r w:rsidRPr="008D68EB">
        <w:rPr>
          <w:rFonts w:hint="eastAsia"/>
          <w:spacing w:val="-2"/>
          <w:sz w:val="24"/>
          <w:szCs w:val="24"/>
        </w:rPr>
        <w:t>頁）</w:t>
      </w:r>
    </w:p>
    <w:p w:rsidR="00AD55D9" w:rsidRPr="009C6ABF" w:rsidRDefault="00AD55D9" w:rsidP="00D31502">
      <w:pPr>
        <w:snapToGrid w:val="0"/>
        <w:spacing w:line="440" w:lineRule="exact"/>
        <w:ind w:firstLineChars="200" w:firstLine="480"/>
        <w:jc w:val="both"/>
        <w:rPr>
          <w:rFonts w:ascii="標楷體" w:eastAsia="標楷體" w:hAnsi="標楷體"/>
          <w:szCs w:val="24"/>
        </w:rPr>
      </w:pPr>
    </w:p>
    <w:p w:rsidR="00AD55D9" w:rsidRPr="0025452D" w:rsidRDefault="00AD55D9" w:rsidP="00AD55D9">
      <w:pPr>
        <w:kinsoku w:val="0"/>
        <w:overflowPunct w:val="0"/>
        <w:autoSpaceDE w:val="0"/>
        <w:adjustRightInd w:val="0"/>
        <w:spacing w:line="420" w:lineRule="exact"/>
        <w:ind w:left="720" w:firstLineChars="210" w:firstLine="504"/>
        <w:jc w:val="both"/>
        <w:rPr>
          <w:rFonts w:ascii="標楷體" w:eastAsia="標楷體" w:hAnsi="標楷體"/>
          <w:szCs w:val="24"/>
        </w:rPr>
      </w:pPr>
    </w:p>
    <w:sectPr w:rsidR="00AD55D9" w:rsidRPr="0025452D" w:rsidSect="0073404E">
      <w:footerReference w:type="even" r:id="rId27"/>
      <w:footerReference w:type="default" r:id="rId28"/>
      <w:pgSz w:w="11906" w:h="16838" w:code="9"/>
      <w:pgMar w:top="1418" w:right="851" w:bottom="1418" w:left="851" w:header="1021" w:footer="737"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0DAC" w:rsidRDefault="00EB0DAC" w:rsidP="00F07F41">
      <w:r>
        <w:separator/>
      </w:r>
    </w:p>
  </w:endnote>
  <w:endnote w:type="continuationSeparator" w:id="0">
    <w:p w:rsidR="00EB0DAC" w:rsidRDefault="00EB0DAC" w:rsidP="00F07F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Verdana">
    <w:panose1 w:val="020B0604030504040204"/>
    <w:charset w:val="00"/>
    <w:family w:val="swiss"/>
    <w:pitch w:val="variable"/>
    <w:sig w:usb0="A1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DFKaiShu-SB-Estd-BF">
    <w:altName w:val="Arial Unicode MS"/>
    <w:panose1 w:val="00000000000000000000"/>
    <w:charset w:val="86"/>
    <w:family w:val="auto"/>
    <w:notTrueType/>
    <w:pitch w:val="default"/>
    <w:sig w:usb0="00000001" w:usb1="080E0000" w:usb2="00000010" w:usb3="00000000" w:csb0="0014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DAC" w:rsidRDefault="00EB0DAC" w:rsidP="00E1246C">
    <w:pPr>
      <w:pStyle w:val="a6"/>
      <w:jc w:val="center"/>
    </w:pPr>
    <w:proofErr w:type="gramStart"/>
    <w:r w:rsidRPr="00804628">
      <w:rPr>
        <w:rFonts w:ascii="標楷體" w:eastAsia="標楷體" w:hAnsi="標楷體"/>
        <w:sz w:val="24"/>
        <w:szCs w:val="24"/>
      </w:rPr>
      <w:t>戊</w:t>
    </w:r>
    <w:proofErr w:type="gramEnd"/>
    <w:r w:rsidRPr="00804628">
      <w:rPr>
        <w:rFonts w:ascii="標楷體" w:eastAsia="標楷體" w:hAnsi="標楷體" w:hint="eastAsia"/>
        <w:sz w:val="24"/>
        <w:szCs w:val="24"/>
      </w:rPr>
      <w:t>－</w:t>
    </w:r>
    <w:r w:rsidRPr="00804628">
      <w:rPr>
        <w:rFonts w:ascii="標楷體" w:eastAsia="標楷體" w:hAnsi="標楷體"/>
        <w:sz w:val="24"/>
        <w:szCs w:val="24"/>
      </w:rPr>
      <w:fldChar w:fldCharType="begin"/>
    </w:r>
    <w:r w:rsidRPr="00804628">
      <w:rPr>
        <w:rFonts w:ascii="標楷體" w:eastAsia="標楷體" w:hAnsi="標楷體"/>
        <w:sz w:val="24"/>
        <w:szCs w:val="24"/>
      </w:rPr>
      <w:instrText xml:space="preserve"> PAGE   \* MERGEFORMAT </w:instrText>
    </w:r>
    <w:r w:rsidRPr="00804628">
      <w:rPr>
        <w:rFonts w:ascii="標楷體" w:eastAsia="標楷體" w:hAnsi="標楷體"/>
        <w:sz w:val="24"/>
        <w:szCs w:val="24"/>
      </w:rPr>
      <w:fldChar w:fldCharType="separate"/>
    </w:r>
    <w:r w:rsidR="00B63F08" w:rsidRPr="00B63F08">
      <w:rPr>
        <w:rFonts w:ascii="標楷體" w:eastAsia="標楷體" w:hAnsi="標楷體"/>
        <w:noProof/>
        <w:sz w:val="24"/>
        <w:szCs w:val="24"/>
        <w:lang w:val="zh-TW"/>
      </w:rPr>
      <w:t>10</w:t>
    </w:r>
    <w:r w:rsidRPr="00804628">
      <w:rPr>
        <w:rFonts w:ascii="標楷體" w:eastAsia="標楷體" w:hAnsi="標楷體"/>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DAC" w:rsidRPr="00804628" w:rsidRDefault="00EB0DAC" w:rsidP="00F07F41">
    <w:pPr>
      <w:pStyle w:val="a6"/>
      <w:jc w:val="center"/>
      <w:rPr>
        <w:rFonts w:ascii="標楷體" w:eastAsia="標楷體" w:hAnsi="標楷體"/>
        <w:sz w:val="24"/>
        <w:szCs w:val="24"/>
      </w:rPr>
    </w:pPr>
    <w:proofErr w:type="gramStart"/>
    <w:r w:rsidRPr="00804628">
      <w:rPr>
        <w:rFonts w:ascii="標楷體" w:eastAsia="標楷體" w:hAnsi="標楷體"/>
        <w:sz w:val="24"/>
        <w:szCs w:val="24"/>
      </w:rPr>
      <w:t>戊</w:t>
    </w:r>
    <w:proofErr w:type="gramEnd"/>
    <w:r w:rsidRPr="00804628">
      <w:rPr>
        <w:rFonts w:ascii="標楷體" w:eastAsia="標楷體" w:hAnsi="標楷體" w:hint="eastAsia"/>
        <w:sz w:val="24"/>
        <w:szCs w:val="24"/>
      </w:rPr>
      <w:t>－</w:t>
    </w:r>
    <w:r w:rsidRPr="00804628">
      <w:rPr>
        <w:rFonts w:ascii="標楷體" w:eastAsia="標楷體" w:hAnsi="標楷體"/>
        <w:sz w:val="24"/>
        <w:szCs w:val="24"/>
      </w:rPr>
      <w:fldChar w:fldCharType="begin"/>
    </w:r>
    <w:r w:rsidRPr="00804628">
      <w:rPr>
        <w:rFonts w:ascii="標楷體" w:eastAsia="標楷體" w:hAnsi="標楷體"/>
        <w:sz w:val="24"/>
        <w:szCs w:val="24"/>
      </w:rPr>
      <w:instrText xml:space="preserve"> PAGE   \* MERGEFORMAT </w:instrText>
    </w:r>
    <w:r w:rsidRPr="00804628">
      <w:rPr>
        <w:rFonts w:ascii="標楷體" w:eastAsia="標楷體" w:hAnsi="標楷體"/>
        <w:sz w:val="24"/>
        <w:szCs w:val="24"/>
      </w:rPr>
      <w:fldChar w:fldCharType="separate"/>
    </w:r>
    <w:r w:rsidR="00B63F08" w:rsidRPr="00B63F08">
      <w:rPr>
        <w:rFonts w:ascii="標楷體" w:eastAsia="標楷體" w:hAnsi="標楷體"/>
        <w:noProof/>
        <w:sz w:val="24"/>
        <w:szCs w:val="24"/>
        <w:lang w:val="zh-TW"/>
      </w:rPr>
      <w:t>11</w:t>
    </w:r>
    <w:r w:rsidRPr="00804628">
      <w:rPr>
        <w:rFonts w:ascii="標楷體" w:eastAsia="標楷體" w:hAnsi="標楷體"/>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0DAC" w:rsidRDefault="00EB0DAC" w:rsidP="00F07F41">
      <w:r>
        <w:separator/>
      </w:r>
    </w:p>
  </w:footnote>
  <w:footnote w:type="continuationSeparator" w:id="0">
    <w:p w:rsidR="00EB0DAC" w:rsidRDefault="00EB0DAC" w:rsidP="00F07F4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7C22FF"/>
    <w:multiLevelType w:val="hybridMultilevel"/>
    <w:tmpl w:val="C262C156"/>
    <w:lvl w:ilvl="0" w:tplc="341EB6FE">
      <w:start w:val="1"/>
      <w:numFmt w:val="taiwaneseCountingThousand"/>
      <w:lvlText w:val="(%1)"/>
      <w:lvlJc w:val="left"/>
      <w:pPr>
        <w:tabs>
          <w:tab w:val="num" w:pos="814"/>
        </w:tabs>
        <w:ind w:left="814" w:hanging="408"/>
      </w:pPr>
      <w:rPr>
        <w:rFonts w:hint="eastAsia"/>
      </w:rPr>
    </w:lvl>
    <w:lvl w:ilvl="1" w:tplc="9FCCD62A">
      <w:start w:val="1"/>
      <w:numFmt w:val="decimal"/>
      <w:suff w:val="space"/>
      <w:lvlText w:val="%2."/>
      <w:lvlJc w:val="left"/>
      <w:pPr>
        <w:ind w:left="1066" w:hanging="180"/>
      </w:pPr>
      <w:rPr>
        <w:rFonts w:hint="eastAsia"/>
      </w:rPr>
    </w:lvl>
    <w:lvl w:ilvl="2" w:tplc="0409001B" w:tentative="1">
      <w:start w:val="1"/>
      <w:numFmt w:val="lowerRoman"/>
      <w:lvlText w:val="%3."/>
      <w:lvlJc w:val="right"/>
      <w:pPr>
        <w:tabs>
          <w:tab w:val="num" w:pos="1846"/>
        </w:tabs>
        <w:ind w:left="1846" w:hanging="480"/>
      </w:pPr>
    </w:lvl>
    <w:lvl w:ilvl="3" w:tplc="0409000F" w:tentative="1">
      <w:start w:val="1"/>
      <w:numFmt w:val="decimal"/>
      <w:lvlText w:val="%4."/>
      <w:lvlJc w:val="left"/>
      <w:pPr>
        <w:tabs>
          <w:tab w:val="num" w:pos="2326"/>
        </w:tabs>
        <w:ind w:left="2326" w:hanging="480"/>
      </w:pPr>
    </w:lvl>
    <w:lvl w:ilvl="4" w:tplc="04090019" w:tentative="1">
      <w:start w:val="1"/>
      <w:numFmt w:val="ideographTraditional"/>
      <w:lvlText w:val="%5、"/>
      <w:lvlJc w:val="left"/>
      <w:pPr>
        <w:tabs>
          <w:tab w:val="num" w:pos="2806"/>
        </w:tabs>
        <w:ind w:left="2806" w:hanging="480"/>
      </w:pPr>
    </w:lvl>
    <w:lvl w:ilvl="5" w:tplc="0409001B" w:tentative="1">
      <w:start w:val="1"/>
      <w:numFmt w:val="lowerRoman"/>
      <w:lvlText w:val="%6."/>
      <w:lvlJc w:val="right"/>
      <w:pPr>
        <w:tabs>
          <w:tab w:val="num" w:pos="3286"/>
        </w:tabs>
        <w:ind w:left="3286" w:hanging="480"/>
      </w:pPr>
    </w:lvl>
    <w:lvl w:ilvl="6" w:tplc="0409000F" w:tentative="1">
      <w:start w:val="1"/>
      <w:numFmt w:val="decimal"/>
      <w:lvlText w:val="%7."/>
      <w:lvlJc w:val="left"/>
      <w:pPr>
        <w:tabs>
          <w:tab w:val="num" w:pos="3766"/>
        </w:tabs>
        <w:ind w:left="3766" w:hanging="480"/>
      </w:pPr>
    </w:lvl>
    <w:lvl w:ilvl="7" w:tplc="04090019" w:tentative="1">
      <w:start w:val="1"/>
      <w:numFmt w:val="ideographTraditional"/>
      <w:lvlText w:val="%8、"/>
      <w:lvlJc w:val="left"/>
      <w:pPr>
        <w:tabs>
          <w:tab w:val="num" w:pos="4246"/>
        </w:tabs>
        <w:ind w:left="4246" w:hanging="480"/>
      </w:pPr>
    </w:lvl>
    <w:lvl w:ilvl="8" w:tplc="0409001B" w:tentative="1">
      <w:start w:val="1"/>
      <w:numFmt w:val="lowerRoman"/>
      <w:lvlText w:val="%9."/>
      <w:lvlJc w:val="right"/>
      <w:pPr>
        <w:tabs>
          <w:tab w:val="num" w:pos="4726"/>
        </w:tabs>
        <w:ind w:left="4726" w:hanging="480"/>
      </w:pPr>
    </w:lvl>
  </w:abstractNum>
  <w:abstractNum w:abstractNumId="1">
    <w:nsid w:val="0A4D6196"/>
    <w:multiLevelType w:val="hybridMultilevel"/>
    <w:tmpl w:val="DFB843B0"/>
    <w:lvl w:ilvl="0" w:tplc="1DDCE1EE">
      <w:start w:val="1"/>
      <w:numFmt w:val="taiwaneseCountingThousand"/>
      <w:lvlText w:val="(%1)"/>
      <w:lvlJc w:val="left"/>
      <w:pPr>
        <w:ind w:left="876" w:hanging="495"/>
      </w:pPr>
      <w:rPr>
        <w:rFonts w:hint="default"/>
      </w:rPr>
    </w:lvl>
    <w:lvl w:ilvl="1" w:tplc="04090019" w:tentative="1">
      <w:start w:val="1"/>
      <w:numFmt w:val="ideographTraditional"/>
      <w:lvlText w:val="%2、"/>
      <w:lvlJc w:val="left"/>
      <w:pPr>
        <w:ind w:left="1341" w:hanging="480"/>
      </w:pPr>
    </w:lvl>
    <w:lvl w:ilvl="2" w:tplc="0409001B" w:tentative="1">
      <w:start w:val="1"/>
      <w:numFmt w:val="lowerRoman"/>
      <w:lvlText w:val="%3."/>
      <w:lvlJc w:val="right"/>
      <w:pPr>
        <w:ind w:left="1821" w:hanging="480"/>
      </w:pPr>
    </w:lvl>
    <w:lvl w:ilvl="3" w:tplc="0409000F" w:tentative="1">
      <w:start w:val="1"/>
      <w:numFmt w:val="decimal"/>
      <w:lvlText w:val="%4."/>
      <w:lvlJc w:val="left"/>
      <w:pPr>
        <w:ind w:left="2301" w:hanging="480"/>
      </w:pPr>
    </w:lvl>
    <w:lvl w:ilvl="4" w:tplc="04090019" w:tentative="1">
      <w:start w:val="1"/>
      <w:numFmt w:val="ideographTraditional"/>
      <w:lvlText w:val="%5、"/>
      <w:lvlJc w:val="left"/>
      <w:pPr>
        <w:ind w:left="2781" w:hanging="480"/>
      </w:pPr>
    </w:lvl>
    <w:lvl w:ilvl="5" w:tplc="0409001B" w:tentative="1">
      <w:start w:val="1"/>
      <w:numFmt w:val="lowerRoman"/>
      <w:lvlText w:val="%6."/>
      <w:lvlJc w:val="right"/>
      <w:pPr>
        <w:ind w:left="3261" w:hanging="480"/>
      </w:pPr>
    </w:lvl>
    <w:lvl w:ilvl="6" w:tplc="0409000F" w:tentative="1">
      <w:start w:val="1"/>
      <w:numFmt w:val="decimal"/>
      <w:lvlText w:val="%7."/>
      <w:lvlJc w:val="left"/>
      <w:pPr>
        <w:ind w:left="3741" w:hanging="480"/>
      </w:pPr>
    </w:lvl>
    <w:lvl w:ilvl="7" w:tplc="04090019" w:tentative="1">
      <w:start w:val="1"/>
      <w:numFmt w:val="ideographTraditional"/>
      <w:lvlText w:val="%8、"/>
      <w:lvlJc w:val="left"/>
      <w:pPr>
        <w:ind w:left="4221" w:hanging="480"/>
      </w:pPr>
    </w:lvl>
    <w:lvl w:ilvl="8" w:tplc="0409001B" w:tentative="1">
      <w:start w:val="1"/>
      <w:numFmt w:val="lowerRoman"/>
      <w:lvlText w:val="%9."/>
      <w:lvlJc w:val="right"/>
      <w:pPr>
        <w:ind w:left="4701" w:hanging="480"/>
      </w:pPr>
    </w:lvl>
  </w:abstractNum>
  <w:abstractNum w:abstractNumId="2">
    <w:nsid w:val="1AD21A85"/>
    <w:multiLevelType w:val="hybridMultilevel"/>
    <w:tmpl w:val="763EA5F0"/>
    <w:lvl w:ilvl="0" w:tplc="BA9ECEA6">
      <w:start w:val="1"/>
      <w:numFmt w:val="decimal"/>
      <w:lvlText w:val="%1."/>
      <w:lvlJc w:val="left"/>
      <w:pPr>
        <w:ind w:left="1078" w:hanging="360"/>
      </w:pPr>
      <w:rPr>
        <w:rFonts w:hint="default"/>
      </w:rPr>
    </w:lvl>
    <w:lvl w:ilvl="1" w:tplc="04090019" w:tentative="1">
      <w:start w:val="1"/>
      <w:numFmt w:val="ideographTraditional"/>
      <w:lvlText w:val="%2、"/>
      <w:lvlJc w:val="left"/>
      <w:pPr>
        <w:ind w:left="1678" w:hanging="480"/>
      </w:pPr>
    </w:lvl>
    <w:lvl w:ilvl="2" w:tplc="0409001B" w:tentative="1">
      <w:start w:val="1"/>
      <w:numFmt w:val="lowerRoman"/>
      <w:lvlText w:val="%3."/>
      <w:lvlJc w:val="right"/>
      <w:pPr>
        <w:ind w:left="2158" w:hanging="480"/>
      </w:pPr>
    </w:lvl>
    <w:lvl w:ilvl="3" w:tplc="0409000F" w:tentative="1">
      <w:start w:val="1"/>
      <w:numFmt w:val="decimal"/>
      <w:lvlText w:val="%4."/>
      <w:lvlJc w:val="left"/>
      <w:pPr>
        <w:ind w:left="2638" w:hanging="480"/>
      </w:pPr>
    </w:lvl>
    <w:lvl w:ilvl="4" w:tplc="04090019" w:tentative="1">
      <w:start w:val="1"/>
      <w:numFmt w:val="ideographTraditional"/>
      <w:lvlText w:val="%5、"/>
      <w:lvlJc w:val="left"/>
      <w:pPr>
        <w:ind w:left="3118" w:hanging="480"/>
      </w:pPr>
    </w:lvl>
    <w:lvl w:ilvl="5" w:tplc="0409001B" w:tentative="1">
      <w:start w:val="1"/>
      <w:numFmt w:val="lowerRoman"/>
      <w:lvlText w:val="%6."/>
      <w:lvlJc w:val="right"/>
      <w:pPr>
        <w:ind w:left="3598" w:hanging="480"/>
      </w:pPr>
    </w:lvl>
    <w:lvl w:ilvl="6" w:tplc="0409000F" w:tentative="1">
      <w:start w:val="1"/>
      <w:numFmt w:val="decimal"/>
      <w:lvlText w:val="%7."/>
      <w:lvlJc w:val="left"/>
      <w:pPr>
        <w:ind w:left="4078" w:hanging="480"/>
      </w:pPr>
    </w:lvl>
    <w:lvl w:ilvl="7" w:tplc="04090019" w:tentative="1">
      <w:start w:val="1"/>
      <w:numFmt w:val="ideographTraditional"/>
      <w:lvlText w:val="%8、"/>
      <w:lvlJc w:val="left"/>
      <w:pPr>
        <w:ind w:left="4558" w:hanging="480"/>
      </w:pPr>
    </w:lvl>
    <w:lvl w:ilvl="8" w:tplc="0409001B" w:tentative="1">
      <w:start w:val="1"/>
      <w:numFmt w:val="lowerRoman"/>
      <w:lvlText w:val="%9."/>
      <w:lvlJc w:val="right"/>
      <w:pPr>
        <w:ind w:left="5038" w:hanging="480"/>
      </w:pPr>
    </w:lvl>
  </w:abstractNum>
  <w:abstractNum w:abstractNumId="3">
    <w:nsid w:val="3FB54B5B"/>
    <w:multiLevelType w:val="hybridMultilevel"/>
    <w:tmpl w:val="914EDD02"/>
    <w:lvl w:ilvl="0" w:tplc="873813D8">
      <w:start w:val="1"/>
      <w:numFmt w:val="taiwaneseCountingThousand"/>
      <w:lvlText w:val="(%1)"/>
      <w:lvlJc w:val="left"/>
      <w:pPr>
        <w:ind w:left="720" w:hanging="72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
    <w:nsid w:val="53121DE3"/>
    <w:multiLevelType w:val="hybridMultilevel"/>
    <w:tmpl w:val="2EC6BEA8"/>
    <w:lvl w:ilvl="0" w:tplc="8456643E">
      <w:start w:val="1"/>
      <w:numFmt w:val="taiwaneseCountingThousand"/>
      <w:lvlText w:val="(%1)"/>
      <w:lvlJc w:val="left"/>
      <w:pPr>
        <w:tabs>
          <w:tab w:val="num" w:pos="948"/>
        </w:tabs>
        <w:ind w:left="948" w:hanging="408"/>
      </w:pPr>
      <w:rPr>
        <w:rFonts w:hint="eastAsia"/>
      </w:rPr>
    </w:lvl>
    <w:lvl w:ilvl="1" w:tplc="CEAADCC6">
      <w:start w:val="1"/>
      <w:numFmt w:val="decimal"/>
      <w:suff w:val="space"/>
      <w:lvlText w:val="%2."/>
      <w:lvlJc w:val="left"/>
      <w:pPr>
        <w:ind w:left="1200" w:hanging="180"/>
      </w:pPr>
      <w:rPr>
        <w:rFonts w:hint="eastAsia"/>
      </w:r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5">
    <w:nsid w:val="534000CF"/>
    <w:multiLevelType w:val="hybridMultilevel"/>
    <w:tmpl w:val="4B36AC00"/>
    <w:lvl w:ilvl="0" w:tplc="E5B6FF22">
      <w:start w:val="1"/>
      <w:numFmt w:val="decimal"/>
      <w:lvlText w:val="%1."/>
      <w:lvlJc w:val="left"/>
      <w:pPr>
        <w:ind w:left="840" w:hanging="360"/>
      </w:pPr>
      <w:rPr>
        <w:rFonts w:hAnsi="Times New Roman"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num w:numId="1">
    <w:abstractNumId w:val="4"/>
  </w:num>
  <w:num w:numId="2">
    <w:abstractNumId w:val="0"/>
  </w:num>
  <w:num w:numId="3">
    <w:abstractNumId w:val="5"/>
  </w:num>
  <w:num w:numId="4">
    <w:abstractNumId w:val="1"/>
  </w:num>
  <w:num w:numId="5">
    <w:abstractNumId w:val="2"/>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bordersDoNotSurroundHeader/>
  <w:bordersDoNotSurroundFooter/>
  <w:proofState w:grammar="clean"/>
  <w:defaultTabStop w:val="480"/>
  <w:evenAndOddHeaders/>
  <w:drawingGridHorizontalSpacing w:val="120"/>
  <w:displayHorizontalDrawingGridEvery w:val="0"/>
  <w:displayVerticalDrawingGridEvery w:val="2"/>
  <w:characterSpacingControl w:val="compressPunctuation"/>
  <w:hdrShapeDefaults>
    <o:shapedefaults v:ext="edit" spidmax="1638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7359"/>
    <w:rsid w:val="000006FD"/>
    <w:rsid w:val="000015A8"/>
    <w:rsid w:val="0000188A"/>
    <w:rsid w:val="0000451C"/>
    <w:rsid w:val="00004D09"/>
    <w:rsid w:val="000060E7"/>
    <w:rsid w:val="00010C2C"/>
    <w:rsid w:val="00011FBB"/>
    <w:rsid w:val="00015D75"/>
    <w:rsid w:val="00022C4C"/>
    <w:rsid w:val="00024039"/>
    <w:rsid w:val="00027785"/>
    <w:rsid w:val="000312DF"/>
    <w:rsid w:val="00032A69"/>
    <w:rsid w:val="00034624"/>
    <w:rsid w:val="0004273B"/>
    <w:rsid w:val="00045E41"/>
    <w:rsid w:val="000461EE"/>
    <w:rsid w:val="0004760A"/>
    <w:rsid w:val="00047637"/>
    <w:rsid w:val="00051A22"/>
    <w:rsid w:val="00055513"/>
    <w:rsid w:val="00055689"/>
    <w:rsid w:val="00061246"/>
    <w:rsid w:val="00072077"/>
    <w:rsid w:val="00073D17"/>
    <w:rsid w:val="00074A33"/>
    <w:rsid w:val="00074BAA"/>
    <w:rsid w:val="00075059"/>
    <w:rsid w:val="00075246"/>
    <w:rsid w:val="000771FE"/>
    <w:rsid w:val="00080434"/>
    <w:rsid w:val="00082710"/>
    <w:rsid w:val="000907FE"/>
    <w:rsid w:val="00094334"/>
    <w:rsid w:val="000B2982"/>
    <w:rsid w:val="000B4F80"/>
    <w:rsid w:val="000B7959"/>
    <w:rsid w:val="000C02C0"/>
    <w:rsid w:val="000C1EF5"/>
    <w:rsid w:val="000C2F11"/>
    <w:rsid w:val="000C3D50"/>
    <w:rsid w:val="000C45B3"/>
    <w:rsid w:val="000C6E34"/>
    <w:rsid w:val="000D0FA7"/>
    <w:rsid w:val="000D1F3F"/>
    <w:rsid w:val="000D2155"/>
    <w:rsid w:val="000D47A1"/>
    <w:rsid w:val="000D76EF"/>
    <w:rsid w:val="000E0AFA"/>
    <w:rsid w:val="000F0B37"/>
    <w:rsid w:val="000F47DD"/>
    <w:rsid w:val="000F5764"/>
    <w:rsid w:val="000F7646"/>
    <w:rsid w:val="0010059B"/>
    <w:rsid w:val="00100D22"/>
    <w:rsid w:val="00101FD0"/>
    <w:rsid w:val="00104BE5"/>
    <w:rsid w:val="00105A2B"/>
    <w:rsid w:val="001063D7"/>
    <w:rsid w:val="00107A5E"/>
    <w:rsid w:val="00107C53"/>
    <w:rsid w:val="0011269F"/>
    <w:rsid w:val="00113BE5"/>
    <w:rsid w:val="00113D30"/>
    <w:rsid w:val="00114947"/>
    <w:rsid w:val="00122008"/>
    <w:rsid w:val="00127B94"/>
    <w:rsid w:val="00130CB7"/>
    <w:rsid w:val="00134B42"/>
    <w:rsid w:val="0013581D"/>
    <w:rsid w:val="001362B6"/>
    <w:rsid w:val="001369B5"/>
    <w:rsid w:val="00140092"/>
    <w:rsid w:val="001417BD"/>
    <w:rsid w:val="00143AEC"/>
    <w:rsid w:val="00143F26"/>
    <w:rsid w:val="0014500D"/>
    <w:rsid w:val="00145D68"/>
    <w:rsid w:val="001470D3"/>
    <w:rsid w:val="00150B6B"/>
    <w:rsid w:val="00152CE5"/>
    <w:rsid w:val="00154807"/>
    <w:rsid w:val="001555B2"/>
    <w:rsid w:val="00155B5D"/>
    <w:rsid w:val="00157359"/>
    <w:rsid w:val="0015763A"/>
    <w:rsid w:val="00160501"/>
    <w:rsid w:val="00161E10"/>
    <w:rsid w:val="00164EAE"/>
    <w:rsid w:val="00166D8C"/>
    <w:rsid w:val="00170BB1"/>
    <w:rsid w:val="001718B6"/>
    <w:rsid w:val="00172B39"/>
    <w:rsid w:val="0017437C"/>
    <w:rsid w:val="001813D9"/>
    <w:rsid w:val="00183B72"/>
    <w:rsid w:val="001870A5"/>
    <w:rsid w:val="001907B9"/>
    <w:rsid w:val="0019191D"/>
    <w:rsid w:val="001932DD"/>
    <w:rsid w:val="00193EF4"/>
    <w:rsid w:val="001954B8"/>
    <w:rsid w:val="001964E5"/>
    <w:rsid w:val="001A288E"/>
    <w:rsid w:val="001A2EB0"/>
    <w:rsid w:val="001A4497"/>
    <w:rsid w:val="001A46F4"/>
    <w:rsid w:val="001A58A2"/>
    <w:rsid w:val="001A7840"/>
    <w:rsid w:val="001B62D8"/>
    <w:rsid w:val="001C05D4"/>
    <w:rsid w:val="001C06E7"/>
    <w:rsid w:val="001C135A"/>
    <w:rsid w:val="001C1B84"/>
    <w:rsid w:val="001C2A6D"/>
    <w:rsid w:val="001C34D0"/>
    <w:rsid w:val="001C3D46"/>
    <w:rsid w:val="001C633F"/>
    <w:rsid w:val="001D1BAE"/>
    <w:rsid w:val="001D2B4D"/>
    <w:rsid w:val="001D4805"/>
    <w:rsid w:val="001D4D3E"/>
    <w:rsid w:val="001E09D6"/>
    <w:rsid w:val="001E0D57"/>
    <w:rsid w:val="001E134F"/>
    <w:rsid w:val="001E1D2F"/>
    <w:rsid w:val="001E26F3"/>
    <w:rsid w:val="001E6910"/>
    <w:rsid w:val="001E768A"/>
    <w:rsid w:val="001E7D5F"/>
    <w:rsid w:val="001F1653"/>
    <w:rsid w:val="002028C7"/>
    <w:rsid w:val="00204E1C"/>
    <w:rsid w:val="002075C3"/>
    <w:rsid w:val="002111A4"/>
    <w:rsid w:val="00212466"/>
    <w:rsid w:val="002128DC"/>
    <w:rsid w:val="00213E80"/>
    <w:rsid w:val="00217E82"/>
    <w:rsid w:val="002212BF"/>
    <w:rsid w:val="0022313C"/>
    <w:rsid w:val="00224A9D"/>
    <w:rsid w:val="00224F57"/>
    <w:rsid w:val="0022531E"/>
    <w:rsid w:val="00225BD0"/>
    <w:rsid w:val="00226C22"/>
    <w:rsid w:val="00227C4E"/>
    <w:rsid w:val="00235020"/>
    <w:rsid w:val="002350CE"/>
    <w:rsid w:val="002400CF"/>
    <w:rsid w:val="00242FAE"/>
    <w:rsid w:val="00243A86"/>
    <w:rsid w:val="0025452D"/>
    <w:rsid w:val="00255950"/>
    <w:rsid w:val="00256DAF"/>
    <w:rsid w:val="00262779"/>
    <w:rsid w:val="00263C68"/>
    <w:rsid w:val="00266832"/>
    <w:rsid w:val="002722BB"/>
    <w:rsid w:val="00273E6C"/>
    <w:rsid w:val="00280A76"/>
    <w:rsid w:val="00282A02"/>
    <w:rsid w:val="00284962"/>
    <w:rsid w:val="00287CC8"/>
    <w:rsid w:val="00292093"/>
    <w:rsid w:val="00292563"/>
    <w:rsid w:val="00293300"/>
    <w:rsid w:val="002937DE"/>
    <w:rsid w:val="00293CDF"/>
    <w:rsid w:val="00295C60"/>
    <w:rsid w:val="002A0768"/>
    <w:rsid w:val="002A0868"/>
    <w:rsid w:val="002A0DC1"/>
    <w:rsid w:val="002A1DD5"/>
    <w:rsid w:val="002A1F8B"/>
    <w:rsid w:val="002A3061"/>
    <w:rsid w:val="002A4146"/>
    <w:rsid w:val="002A5870"/>
    <w:rsid w:val="002A6DF1"/>
    <w:rsid w:val="002A7295"/>
    <w:rsid w:val="002A79E9"/>
    <w:rsid w:val="002B09B8"/>
    <w:rsid w:val="002B168D"/>
    <w:rsid w:val="002B1DD3"/>
    <w:rsid w:val="002B2A93"/>
    <w:rsid w:val="002B705E"/>
    <w:rsid w:val="002C4F14"/>
    <w:rsid w:val="002C559A"/>
    <w:rsid w:val="002D1719"/>
    <w:rsid w:val="002D232E"/>
    <w:rsid w:val="002D506B"/>
    <w:rsid w:val="002D57A7"/>
    <w:rsid w:val="002E4B1F"/>
    <w:rsid w:val="002E5562"/>
    <w:rsid w:val="002E5D81"/>
    <w:rsid w:val="002E6226"/>
    <w:rsid w:val="002F23EF"/>
    <w:rsid w:val="002F75C2"/>
    <w:rsid w:val="00300514"/>
    <w:rsid w:val="0030165D"/>
    <w:rsid w:val="00302070"/>
    <w:rsid w:val="0030671A"/>
    <w:rsid w:val="003116AE"/>
    <w:rsid w:val="00320855"/>
    <w:rsid w:val="003229A2"/>
    <w:rsid w:val="00322B85"/>
    <w:rsid w:val="0033307C"/>
    <w:rsid w:val="0033327F"/>
    <w:rsid w:val="00334756"/>
    <w:rsid w:val="00334982"/>
    <w:rsid w:val="0033699F"/>
    <w:rsid w:val="00350924"/>
    <w:rsid w:val="00352B7C"/>
    <w:rsid w:val="003600B1"/>
    <w:rsid w:val="00360958"/>
    <w:rsid w:val="003623DB"/>
    <w:rsid w:val="003637B8"/>
    <w:rsid w:val="00363B28"/>
    <w:rsid w:val="00366E65"/>
    <w:rsid w:val="00370DF7"/>
    <w:rsid w:val="00371BDD"/>
    <w:rsid w:val="003722A8"/>
    <w:rsid w:val="00374F32"/>
    <w:rsid w:val="0037682F"/>
    <w:rsid w:val="003815F5"/>
    <w:rsid w:val="00381648"/>
    <w:rsid w:val="00385D04"/>
    <w:rsid w:val="00387912"/>
    <w:rsid w:val="00390F23"/>
    <w:rsid w:val="00392135"/>
    <w:rsid w:val="00392CDB"/>
    <w:rsid w:val="003942DF"/>
    <w:rsid w:val="003959D0"/>
    <w:rsid w:val="003964BD"/>
    <w:rsid w:val="0039765E"/>
    <w:rsid w:val="003A1681"/>
    <w:rsid w:val="003B007E"/>
    <w:rsid w:val="003B3BED"/>
    <w:rsid w:val="003B469B"/>
    <w:rsid w:val="003B788F"/>
    <w:rsid w:val="003B78CF"/>
    <w:rsid w:val="003C4D2E"/>
    <w:rsid w:val="003D20B4"/>
    <w:rsid w:val="003E0E21"/>
    <w:rsid w:val="003E41B6"/>
    <w:rsid w:val="003E49D9"/>
    <w:rsid w:val="003E53F1"/>
    <w:rsid w:val="003E5878"/>
    <w:rsid w:val="003E60C3"/>
    <w:rsid w:val="003E698F"/>
    <w:rsid w:val="003E7A7B"/>
    <w:rsid w:val="003F155C"/>
    <w:rsid w:val="003F31C9"/>
    <w:rsid w:val="003F44A4"/>
    <w:rsid w:val="003F539A"/>
    <w:rsid w:val="003F6452"/>
    <w:rsid w:val="0040298F"/>
    <w:rsid w:val="00403731"/>
    <w:rsid w:val="00406556"/>
    <w:rsid w:val="004068E8"/>
    <w:rsid w:val="00407944"/>
    <w:rsid w:val="00410AE8"/>
    <w:rsid w:val="0041279F"/>
    <w:rsid w:val="00412F69"/>
    <w:rsid w:val="00413591"/>
    <w:rsid w:val="00416EBB"/>
    <w:rsid w:val="00417305"/>
    <w:rsid w:val="00421960"/>
    <w:rsid w:val="00422E71"/>
    <w:rsid w:val="00423801"/>
    <w:rsid w:val="00423EEC"/>
    <w:rsid w:val="00426490"/>
    <w:rsid w:val="0042791B"/>
    <w:rsid w:val="00427D69"/>
    <w:rsid w:val="00431C5A"/>
    <w:rsid w:val="00435D89"/>
    <w:rsid w:val="0043674F"/>
    <w:rsid w:val="00440820"/>
    <w:rsid w:val="00451259"/>
    <w:rsid w:val="0045304D"/>
    <w:rsid w:val="00453C23"/>
    <w:rsid w:val="00455A19"/>
    <w:rsid w:val="004629EB"/>
    <w:rsid w:val="00462C8F"/>
    <w:rsid w:val="00463C0B"/>
    <w:rsid w:val="004668DC"/>
    <w:rsid w:val="00467000"/>
    <w:rsid w:val="00470EE9"/>
    <w:rsid w:val="00473821"/>
    <w:rsid w:val="00473B2B"/>
    <w:rsid w:val="00473C4D"/>
    <w:rsid w:val="00475B71"/>
    <w:rsid w:val="00476674"/>
    <w:rsid w:val="004774BE"/>
    <w:rsid w:val="00481D8C"/>
    <w:rsid w:val="0048301F"/>
    <w:rsid w:val="00486C67"/>
    <w:rsid w:val="004871D3"/>
    <w:rsid w:val="004920EE"/>
    <w:rsid w:val="00493387"/>
    <w:rsid w:val="004943D5"/>
    <w:rsid w:val="00496084"/>
    <w:rsid w:val="004965F6"/>
    <w:rsid w:val="00497184"/>
    <w:rsid w:val="0049765F"/>
    <w:rsid w:val="004A1B55"/>
    <w:rsid w:val="004A2B46"/>
    <w:rsid w:val="004A6368"/>
    <w:rsid w:val="004B0F28"/>
    <w:rsid w:val="004B4797"/>
    <w:rsid w:val="004B6F3E"/>
    <w:rsid w:val="004C6527"/>
    <w:rsid w:val="004D382E"/>
    <w:rsid w:val="004D42B1"/>
    <w:rsid w:val="004D5ADC"/>
    <w:rsid w:val="004D7C44"/>
    <w:rsid w:val="004E1E51"/>
    <w:rsid w:val="004E21FC"/>
    <w:rsid w:val="004E6250"/>
    <w:rsid w:val="004E653A"/>
    <w:rsid w:val="004F3963"/>
    <w:rsid w:val="004F4D68"/>
    <w:rsid w:val="004F68F5"/>
    <w:rsid w:val="005018F4"/>
    <w:rsid w:val="00503381"/>
    <w:rsid w:val="005036E1"/>
    <w:rsid w:val="005053B7"/>
    <w:rsid w:val="00505B44"/>
    <w:rsid w:val="00506583"/>
    <w:rsid w:val="00506760"/>
    <w:rsid w:val="00506B02"/>
    <w:rsid w:val="005111C9"/>
    <w:rsid w:val="00515CB6"/>
    <w:rsid w:val="005178B0"/>
    <w:rsid w:val="005229E6"/>
    <w:rsid w:val="005234FA"/>
    <w:rsid w:val="00523553"/>
    <w:rsid w:val="005241D6"/>
    <w:rsid w:val="005247DC"/>
    <w:rsid w:val="00524B29"/>
    <w:rsid w:val="005416D0"/>
    <w:rsid w:val="005435A1"/>
    <w:rsid w:val="0054769F"/>
    <w:rsid w:val="00553CA6"/>
    <w:rsid w:val="00554385"/>
    <w:rsid w:val="005606B9"/>
    <w:rsid w:val="005756D3"/>
    <w:rsid w:val="00577A18"/>
    <w:rsid w:val="00577C9D"/>
    <w:rsid w:val="005801CE"/>
    <w:rsid w:val="00581A3D"/>
    <w:rsid w:val="00582D66"/>
    <w:rsid w:val="00583C16"/>
    <w:rsid w:val="00586AC9"/>
    <w:rsid w:val="00590684"/>
    <w:rsid w:val="00594DB0"/>
    <w:rsid w:val="00594F07"/>
    <w:rsid w:val="0059583D"/>
    <w:rsid w:val="00596260"/>
    <w:rsid w:val="00597922"/>
    <w:rsid w:val="005A18DC"/>
    <w:rsid w:val="005A6112"/>
    <w:rsid w:val="005C0A1E"/>
    <w:rsid w:val="005C3046"/>
    <w:rsid w:val="005C43FC"/>
    <w:rsid w:val="005C55FD"/>
    <w:rsid w:val="005C7DB7"/>
    <w:rsid w:val="005D0C37"/>
    <w:rsid w:val="005D37DD"/>
    <w:rsid w:val="005D608C"/>
    <w:rsid w:val="005D6AE7"/>
    <w:rsid w:val="005E094A"/>
    <w:rsid w:val="005E0B63"/>
    <w:rsid w:val="005E3660"/>
    <w:rsid w:val="005E414E"/>
    <w:rsid w:val="005E5D43"/>
    <w:rsid w:val="005E7414"/>
    <w:rsid w:val="005F0D42"/>
    <w:rsid w:val="005F40EF"/>
    <w:rsid w:val="005F7C27"/>
    <w:rsid w:val="00602C00"/>
    <w:rsid w:val="0060454B"/>
    <w:rsid w:val="00610C5C"/>
    <w:rsid w:val="00622182"/>
    <w:rsid w:val="006251EB"/>
    <w:rsid w:val="00625B22"/>
    <w:rsid w:val="00627002"/>
    <w:rsid w:val="00627FD2"/>
    <w:rsid w:val="00633BD8"/>
    <w:rsid w:val="00634469"/>
    <w:rsid w:val="00643D25"/>
    <w:rsid w:val="00644871"/>
    <w:rsid w:val="0064616D"/>
    <w:rsid w:val="006466D2"/>
    <w:rsid w:val="00647717"/>
    <w:rsid w:val="00650479"/>
    <w:rsid w:val="00651F7B"/>
    <w:rsid w:val="00652C57"/>
    <w:rsid w:val="00656693"/>
    <w:rsid w:val="00657649"/>
    <w:rsid w:val="006626CF"/>
    <w:rsid w:val="00662B96"/>
    <w:rsid w:val="00663CB7"/>
    <w:rsid w:val="0066598B"/>
    <w:rsid w:val="006677DB"/>
    <w:rsid w:val="00667A38"/>
    <w:rsid w:val="0067135E"/>
    <w:rsid w:val="00671A45"/>
    <w:rsid w:val="00676704"/>
    <w:rsid w:val="006770DE"/>
    <w:rsid w:val="00683517"/>
    <w:rsid w:val="00684C0F"/>
    <w:rsid w:val="0068567D"/>
    <w:rsid w:val="0069003A"/>
    <w:rsid w:val="00691798"/>
    <w:rsid w:val="00691E00"/>
    <w:rsid w:val="00693098"/>
    <w:rsid w:val="00693117"/>
    <w:rsid w:val="006946A0"/>
    <w:rsid w:val="006A4221"/>
    <w:rsid w:val="006A5B71"/>
    <w:rsid w:val="006B13E4"/>
    <w:rsid w:val="006B7FDC"/>
    <w:rsid w:val="006C0C27"/>
    <w:rsid w:val="006C334B"/>
    <w:rsid w:val="006C3525"/>
    <w:rsid w:val="006C3D2E"/>
    <w:rsid w:val="006C3F0F"/>
    <w:rsid w:val="006C6C58"/>
    <w:rsid w:val="006C799B"/>
    <w:rsid w:val="006C7A66"/>
    <w:rsid w:val="006D1045"/>
    <w:rsid w:val="006D1376"/>
    <w:rsid w:val="006D3B32"/>
    <w:rsid w:val="006D5D15"/>
    <w:rsid w:val="006D64B2"/>
    <w:rsid w:val="006F0701"/>
    <w:rsid w:val="006F3959"/>
    <w:rsid w:val="006F4429"/>
    <w:rsid w:val="006F5C4E"/>
    <w:rsid w:val="006F63D3"/>
    <w:rsid w:val="0070276B"/>
    <w:rsid w:val="007037BF"/>
    <w:rsid w:val="00704F64"/>
    <w:rsid w:val="00710D5A"/>
    <w:rsid w:val="0071598E"/>
    <w:rsid w:val="00715C59"/>
    <w:rsid w:val="007217C7"/>
    <w:rsid w:val="00725B4B"/>
    <w:rsid w:val="00725C86"/>
    <w:rsid w:val="0072661A"/>
    <w:rsid w:val="0073404E"/>
    <w:rsid w:val="00735793"/>
    <w:rsid w:val="007372F1"/>
    <w:rsid w:val="00740CCF"/>
    <w:rsid w:val="00741067"/>
    <w:rsid w:val="007410DF"/>
    <w:rsid w:val="0074147C"/>
    <w:rsid w:val="00742D82"/>
    <w:rsid w:val="00742E3F"/>
    <w:rsid w:val="00747943"/>
    <w:rsid w:val="00750974"/>
    <w:rsid w:val="00753E8B"/>
    <w:rsid w:val="007634C7"/>
    <w:rsid w:val="00765B15"/>
    <w:rsid w:val="007700B0"/>
    <w:rsid w:val="00777B6C"/>
    <w:rsid w:val="0078533A"/>
    <w:rsid w:val="00790F47"/>
    <w:rsid w:val="007929C4"/>
    <w:rsid w:val="007A58F7"/>
    <w:rsid w:val="007A73DE"/>
    <w:rsid w:val="007B7602"/>
    <w:rsid w:val="007C7A4D"/>
    <w:rsid w:val="007D1257"/>
    <w:rsid w:val="007D1914"/>
    <w:rsid w:val="007D3EE3"/>
    <w:rsid w:val="007D5554"/>
    <w:rsid w:val="007D5D83"/>
    <w:rsid w:val="007D62F3"/>
    <w:rsid w:val="007D6B39"/>
    <w:rsid w:val="007D710C"/>
    <w:rsid w:val="007E1B26"/>
    <w:rsid w:val="007E4D8E"/>
    <w:rsid w:val="007F55DC"/>
    <w:rsid w:val="007F661A"/>
    <w:rsid w:val="007F7E47"/>
    <w:rsid w:val="007F7FD1"/>
    <w:rsid w:val="00804611"/>
    <w:rsid w:val="00804628"/>
    <w:rsid w:val="00807476"/>
    <w:rsid w:val="00811F94"/>
    <w:rsid w:val="008147D4"/>
    <w:rsid w:val="00815C02"/>
    <w:rsid w:val="008171E4"/>
    <w:rsid w:val="00821AC3"/>
    <w:rsid w:val="00822029"/>
    <w:rsid w:val="008259F8"/>
    <w:rsid w:val="00834AA4"/>
    <w:rsid w:val="008438E6"/>
    <w:rsid w:val="00844E23"/>
    <w:rsid w:val="00845771"/>
    <w:rsid w:val="008479D1"/>
    <w:rsid w:val="00851BD3"/>
    <w:rsid w:val="0085219D"/>
    <w:rsid w:val="0085605A"/>
    <w:rsid w:val="00861E1A"/>
    <w:rsid w:val="00862157"/>
    <w:rsid w:val="008639A7"/>
    <w:rsid w:val="00864293"/>
    <w:rsid w:val="0086509B"/>
    <w:rsid w:val="00867F50"/>
    <w:rsid w:val="008719FF"/>
    <w:rsid w:val="00871F58"/>
    <w:rsid w:val="00873609"/>
    <w:rsid w:val="00873A70"/>
    <w:rsid w:val="00873E49"/>
    <w:rsid w:val="00874407"/>
    <w:rsid w:val="008756AA"/>
    <w:rsid w:val="00880838"/>
    <w:rsid w:val="008810AD"/>
    <w:rsid w:val="00895D3B"/>
    <w:rsid w:val="00896A15"/>
    <w:rsid w:val="00897FD3"/>
    <w:rsid w:val="008A02AC"/>
    <w:rsid w:val="008A50E9"/>
    <w:rsid w:val="008B295E"/>
    <w:rsid w:val="008B58CC"/>
    <w:rsid w:val="008C14EE"/>
    <w:rsid w:val="008C2E4A"/>
    <w:rsid w:val="008C774A"/>
    <w:rsid w:val="008D0A06"/>
    <w:rsid w:val="008D17C9"/>
    <w:rsid w:val="008D50A9"/>
    <w:rsid w:val="008D68E3"/>
    <w:rsid w:val="008D68EB"/>
    <w:rsid w:val="008D7BEF"/>
    <w:rsid w:val="008E17D7"/>
    <w:rsid w:val="008E5F2E"/>
    <w:rsid w:val="008F146F"/>
    <w:rsid w:val="008F3D9E"/>
    <w:rsid w:val="008F51E5"/>
    <w:rsid w:val="008F7095"/>
    <w:rsid w:val="008F7DF2"/>
    <w:rsid w:val="00902EF6"/>
    <w:rsid w:val="009047E4"/>
    <w:rsid w:val="009063FD"/>
    <w:rsid w:val="00910375"/>
    <w:rsid w:val="0091114D"/>
    <w:rsid w:val="0091369E"/>
    <w:rsid w:val="00913BB6"/>
    <w:rsid w:val="00915D98"/>
    <w:rsid w:val="00924672"/>
    <w:rsid w:val="00924B82"/>
    <w:rsid w:val="0093072C"/>
    <w:rsid w:val="00932AE2"/>
    <w:rsid w:val="00934434"/>
    <w:rsid w:val="00934610"/>
    <w:rsid w:val="00936B3E"/>
    <w:rsid w:val="009371F5"/>
    <w:rsid w:val="00937638"/>
    <w:rsid w:val="0093795C"/>
    <w:rsid w:val="00942C1D"/>
    <w:rsid w:val="00943DAD"/>
    <w:rsid w:val="00950522"/>
    <w:rsid w:val="00953FA8"/>
    <w:rsid w:val="009554D1"/>
    <w:rsid w:val="009562D3"/>
    <w:rsid w:val="009575E6"/>
    <w:rsid w:val="00961AD2"/>
    <w:rsid w:val="00962DDD"/>
    <w:rsid w:val="00964223"/>
    <w:rsid w:val="00964E13"/>
    <w:rsid w:val="00970138"/>
    <w:rsid w:val="009711F9"/>
    <w:rsid w:val="00973575"/>
    <w:rsid w:val="00973EFF"/>
    <w:rsid w:val="00980F77"/>
    <w:rsid w:val="009832E1"/>
    <w:rsid w:val="00983F37"/>
    <w:rsid w:val="0098673F"/>
    <w:rsid w:val="009871E9"/>
    <w:rsid w:val="00987493"/>
    <w:rsid w:val="009879A4"/>
    <w:rsid w:val="00990A6D"/>
    <w:rsid w:val="00990CF3"/>
    <w:rsid w:val="00992BA8"/>
    <w:rsid w:val="0099382A"/>
    <w:rsid w:val="00995204"/>
    <w:rsid w:val="009954BD"/>
    <w:rsid w:val="009960C3"/>
    <w:rsid w:val="00996C49"/>
    <w:rsid w:val="00997B5B"/>
    <w:rsid w:val="009A0FF0"/>
    <w:rsid w:val="009A10D5"/>
    <w:rsid w:val="009A3C05"/>
    <w:rsid w:val="009A4F1F"/>
    <w:rsid w:val="009A51D2"/>
    <w:rsid w:val="009B0625"/>
    <w:rsid w:val="009B2999"/>
    <w:rsid w:val="009B5DBB"/>
    <w:rsid w:val="009B6030"/>
    <w:rsid w:val="009B634B"/>
    <w:rsid w:val="009C22D6"/>
    <w:rsid w:val="009C61BE"/>
    <w:rsid w:val="009C709E"/>
    <w:rsid w:val="009C7208"/>
    <w:rsid w:val="009D03AF"/>
    <w:rsid w:val="009D5A1E"/>
    <w:rsid w:val="009D7643"/>
    <w:rsid w:val="009D7768"/>
    <w:rsid w:val="009E06B2"/>
    <w:rsid w:val="009E2FCE"/>
    <w:rsid w:val="009E3AE3"/>
    <w:rsid w:val="009E5693"/>
    <w:rsid w:val="009E5BB9"/>
    <w:rsid w:val="009F0401"/>
    <w:rsid w:val="00A03AAB"/>
    <w:rsid w:val="00A06C5D"/>
    <w:rsid w:val="00A0772B"/>
    <w:rsid w:val="00A0784D"/>
    <w:rsid w:val="00A108F3"/>
    <w:rsid w:val="00A12394"/>
    <w:rsid w:val="00A13B2F"/>
    <w:rsid w:val="00A14387"/>
    <w:rsid w:val="00A16993"/>
    <w:rsid w:val="00A22080"/>
    <w:rsid w:val="00A24407"/>
    <w:rsid w:val="00A244C9"/>
    <w:rsid w:val="00A24B26"/>
    <w:rsid w:val="00A26184"/>
    <w:rsid w:val="00A304A2"/>
    <w:rsid w:val="00A30A25"/>
    <w:rsid w:val="00A32858"/>
    <w:rsid w:val="00A35992"/>
    <w:rsid w:val="00A423FD"/>
    <w:rsid w:val="00A45AA1"/>
    <w:rsid w:val="00A46CA3"/>
    <w:rsid w:val="00A50064"/>
    <w:rsid w:val="00A523F8"/>
    <w:rsid w:val="00A524DD"/>
    <w:rsid w:val="00A53DA5"/>
    <w:rsid w:val="00A54282"/>
    <w:rsid w:val="00A55C32"/>
    <w:rsid w:val="00A57C88"/>
    <w:rsid w:val="00A6315B"/>
    <w:rsid w:val="00A63FBE"/>
    <w:rsid w:val="00A64BAC"/>
    <w:rsid w:val="00A7123B"/>
    <w:rsid w:val="00A71855"/>
    <w:rsid w:val="00A738BE"/>
    <w:rsid w:val="00A7767D"/>
    <w:rsid w:val="00A81567"/>
    <w:rsid w:val="00A82DA4"/>
    <w:rsid w:val="00A845D8"/>
    <w:rsid w:val="00A84A39"/>
    <w:rsid w:val="00A85855"/>
    <w:rsid w:val="00A86403"/>
    <w:rsid w:val="00A87123"/>
    <w:rsid w:val="00A9101A"/>
    <w:rsid w:val="00A92802"/>
    <w:rsid w:val="00A934F4"/>
    <w:rsid w:val="00A93895"/>
    <w:rsid w:val="00A96897"/>
    <w:rsid w:val="00AA0113"/>
    <w:rsid w:val="00AA131F"/>
    <w:rsid w:val="00AA1445"/>
    <w:rsid w:val="00AA38C5"/>
    <w:rsid w:val="00AA45C8"/>
    <w:rsid w:val="00AA5939"/>
    <w:rsid w:val="00AA6E9C"/>
    <w:rsid w:val="00AB0957"/>
    <w:rsid w:val="00AB1044"/>
    <w:rsid w:val="00AB2180"/>
    <w:rsid w:val="00AB39A9"/>
    <w:rsid w:val="00AB5C6A"/>
    <w:rsid w:val="00AB644D"/>
    <w:rsid w:val="00AC52E2"/>
    <w:rsid w:val="00AC5694"/>
    <w:rsid w:val="00AC5D5B"/>
    <w:rsid w:val="00AC6D68"/>
    <w:rsid w:val="00AD0002"/>
    <w:rsid w:val="00AD44BD"/>
    <w:rsid w:val="00AD4B44"/>
    <w:rsid w:val="00AD517E"/>
    <w:rsid w:val="00AD55D9"/>
    <w:rsid w:val="00AD7763"/>
    <w:rsid w:val="00AE3BA2"/>
    <w:rsid w:val="00AF178B"/>
    <w:rsid w:val="00AF3E73"/>
    <w:rsid w:val="00AF5E29"/>
    <w:rsid w:val="00AF7F85"/>
    <w:rsid w:val="00B0109C"/>
    <w:rsid w:val="00B04608"/>
    <w:rsid w:val="00B04F72"/>
    <w:rsid w:val="00B11175"/>
    <w:rsid w:val="00B159EA"/>
    <w:rsid w:val="00B171E8"/>
    <w:rsid w:val="00B244A0"/>
    <w:rsid w:val="00B32BE0"/>
    <w:rsid w:val="00B371F1"/>
    <w:rsid w:val="00B3739E"/>
    <w:rsid w:val="00B4003C"/>
    <w:rsid w:val="00B4056D"/>
    <w:rsid w:val="00B41600"/>
    <w:rsid w:val="00B41DC7"/>
    <w:rsid w:val="00B455B3"/>
    <w:rsid w:val="00B46ECE"/>
    <w:rsid w:val="00B54E26"/>
    <w:rsid w:val="00B63F08"/>
    <w:rsid w:val="00B66CCC"/>
    <w:rsid w:val="00B703E2"/>
    <w:rsid w:val="00B73A8E"/>
    <w:rsid w:val="00B76B2D"/>
    <w:rsid w:val="00B84BFD"/>
    <w:rsid w:val="00B91E91"/>
    <w:rsid w:val="00B94D0D"/>
    <w:rsid w:val="00B94DD7"/>
    <w:rsid w:val="00BA2349"/>
    <w:rsid w:val="00BA2B20"/>
    <w:rsid w:val="00BA2D65"/>
    <w:rsid w:val="00BB57C8"/>
    <w:rsid w:val="00BC33F4"/>
    <w:rsid w:val="00BD78AF"/>
    <w:rsid w:val="00BD7B9F"/>
    <w:rsid w:val="00BD7C35"/>
    <w:rsid w:val="00BE5063"/>
    <w:rsid w:val="00BF26E4"/>
    <w:rsid w:val="00BF4740"/>
    <w:rsid w:val="00C0142A"/>
    <w:rsid w:val="00C039A9"/>
    <w:rsid w:val="00C04280"/>
    <w:rsid w:val="00C06D62"/>
    <w:rsid w:val="00C07FDC"/>
    <w:rsid w:val="00C14986"/>
    <w:rsid w:val="00C155FE"/>
    <w:rsid w:val="00C15D4F"/>
    <w:rsid w:val="00C17B76"/>
    <w:rsid w:val="00C17FCC"/>
    <w:rsid w:val="00C25579"/>
    <w:rsid w:val="00C26A35"/>
    <w:rsid w:val="00C27343"/>
    <w:rsid w:val="00C31970"/>
    <w:rsid w:val="00C3409C"/>
    <w:rsid w:val="00C3420D"/>
    <w:rsid w:val="00C34D62"/>
    <w:rsid w:val="00C41A41"/>
    <w:rsid w:val="00C435B9"/>
    <w:rsid w:val="00C43F08"/>
    <w:rsid w:val="00C44AB8"/>
    <w:rsid w:val="00C44FFC"/>
    <w:rsid w:val="00C51573"/>
    <w:rsid w:val="00C55C83"/>
    <w:rsid w:val="00C56E2B"/>
    <w:rsid w:val="00C56F84"/>
    <w:rsid w:val="00C62FC5"/>
    <w:rsid w:val="00C66DF6"/>
    <w:rsid w:val="00C67D00"/>
    <w:rsid w:val="00C67EA4"/>
    <w:rsid w:val="00C80C91"/>
    <w:rsid w:val="00C82AFB"/>
    <w:rsid w:val="00C84201"/>
    <w:rsid w:val="00C8539E"/>
    <w:rsid w:val="00C91754"/>
    <w:rsid w:val="00C931FC"/>
    <w:rsid w:val="00C943AC"/>
    <w:rsid w:val="00C955D2"/>
    <w:rsid w:val="00C965AC"/>
    <w:rsid w:val="00CA0785"/>
    <w:rsid w:val="00CA08B5"/>
    <w:rsid w:val="00CA19CD"/>
    <w:rsid w:val="00CA484D"/>
    <w:rsid w:val="00CA7F1B"/>
    <w:rsid w:val="00CB1B68"/>
    <w:rsid w:val="00CC7B8B"/>
    <w:rsid w:val="00CD02CB"/>
    <w:rsid w:val="00CD062B"/>
    <w:rsid w:val="00CD5058"/>
    <w:rsid w:val="00CD59D5"/>
    <w:rsid w:val="00CD67A5"/>
    <w:rsid w:val="00CE5DA6"/>
    <w:rsid w:val="00CF0772"/>
    <w:rsid w:val="00CF4516"/>
    <w:rsid w:val="00CF7252"/>
    <w:rsid w:val="00D00B75"/>
    <w:rsid w:val="00D00E2B"/>
    <w:rsid w:val="00D01332"/>
    <w:rsid w:val="00D02FC2"/>
    <w:rsid w:val="00D0422B"/>
    <w:rsid w:val="00D04B2D"/>
    <w:rsid w:val="00D04DFA"/>
    <w:rsid w:val="00D23103"/>
    <w:rsid w:val="00D23598"/>
    <w:rsid w:val="00D31502"/>
    <w:rsid w:val="00D32C1E"/>
    <w:rsid w:val="00D360F6"/>
    <w:rsid w:val="00D3646C"/>
    <w:rsid w:val="00D54E4D"/>
    <w:rsid w:val="00D56744"/>
    <w:rsid w:val="00D6327F"/>
    <w:rsid w:val="00D65400"/>
    <w:rsid w:val="00D7364D"/>
    <w:rsid w:val="00D754E3"/>
    <w:rsid w:val="00D765CD"/>
    <w:rsid w:val="00D76B4D"/>
    <w:rsid w:val="00D83668"/>
    <w:rsid w:val="00D96D6A"/>
    <w:rsid w:val="00D971E1"/>
    <w:rsid w:val="00D97563"/>
    <w:rsid w:val="00DA5000"/>
    <w:rsid w:val="00DA569B"/>
    <w:rsid w:val="00DA6E60"/>
    <w:rsid w:val="00DA7918"/>
    <w:rsid w:val="00DB0F23"/>
    <w:rsid w:val="00DC12FB"/>
    <w:rsid w:val="00DC15AC"/>
    <w:rsid w:val="00DC455B"/>
    <w:rsid w:val="00DD2316"/>
    <w:rsid w:val="00DD2400"/>
    <w:rsid w:val="00DD50AB"/>
    <w:rsid w:val="00DD73F9"/>
    <w:rsid w:val="00DE20E3"/>
    <w:rsid w:val="00DE232D"/>
    <w:rsid w:val="00DE5D8E"/>
    <w:rsid w:val="00DF3334"/>
    <w:rsid w:val="00DF3494"/>
    <w:rsid w:val="00DF3976"/>
    <w:rsid w:val="00DF476B"/>
    <w:rsid w:val="00E00B86"/>
    <w:rsid w:val="00E01314"/>
    <w:rsid w:val="00E05CF2"/>
    <w:rsid w:val="00E06884"/>
    <w:rsid w:val="00E113EE"/>
    <w:rsid w:val="00E1246C"/>
    <w:rsid w:val="00E2047E"/>
    <w:rsid w:val="00E30407"/>
    <w:rsid w:val="00E30E8A"/>
    <w:rsid w:val="00E346F4"/>
    <w:rsid w:val="00E3700E"/>
    <w:rsid w:val="00E43C75"/>
    <w:rsid w:val="00E43CE6"/>
    <w:rsid w:val="00E444F8"/>
    <w:rsid w:val="00E4556F"/>
    <w:rsid w:val="00E457A9"/>
    <w:rsid w:val="00E50C62"/>
    <w:rsid w:val="00E535AD"/>
    <w:rsid w:val="00E54684"/>
    <w:rsid w:val="00E61F58"/>
    <w:rsid w:val="00E6760B"/>
    <w:rsid w:val="00E760C7"/>
    <w:rsid w:val="00E77662"/>
    <w:rsid w:val="00E81015"/>
    <w:rsid w:val="00E82A2D"/>
    <w:rsid w:val="00E863E3"/>
    <w:rsid w:val="00E864FD"/>
    <w:rsid w:val="00E86648"/>
    <w:rsid w:val="00E86E88"/>
    <w:rsid w:val="00E86F6E"/>
    <w:rsid w:val="00E936BE"/>
    <w:rsid w:val="00E93A3C"/>
    <w:rsid w:val="00E96881"/>
    <w:rsid w:val="00E97362"/>
    <w:rsid w:val="00EA050F"/>
    <w:rsid w:val="00EA3002"/>
    <w:rsid w:val="00EA4F96"/>
    <w:rsid w:val="00EA77BB"/>
    <w:rsid w:val="00EB0DAC"/>
    <w:rsid w:val="00EB3928"/>
    <w:rsid w:val="00EB59F8"/>
    <w:rsid w:val="00EB6379"/>
    <w:rsid w:val="00EB7081"/>
    <w:rsid w:val="00EC0702"/>
    <w:rsid w:val="00EC1B32"/>
    <w:rsid w:val="00EE1091"/>
    <w:rsid w:val="00EE1B6A"/>
    <w:rsid w:val="00EE2795"/>
    <w:rsid w:val="00EF131A"/>
    <w:rsid w:val="00EF166C"/>
    <w:rsid w:val="00EF2F1E"/>
    <w:rsid w:val="00EF2FEB"/>
    <w:rsid w:val="00EF38D5"/>
    <w:rsid w:val="00F013B0"/>
    <w:rsid w:val="00F01C21"/>
    <w:rsid w:val="00F07F41"/>
    <w:rsid w:val="00F10ED0"/>
    <w:rsid w:val="00F116D9"/>
    <w:rsid w:val="00F14DCD"/>
    <w:rsid w:val="00F15BC0"/>
    <w:rsid w:val="00F16A31"/>
    <w:rsid w:val="00F175E7"/>
    <w:rsid w:val="00F20646"/>
    <w:rsid w:val="00F2082F"/>
    <w:rsid w:val="00F21447"/>
    <w:rsid w:val="00F21B55"/>
    <w:rsid w:val="00F23038"/>
    <w:rsid w:val="00F2504E"/>
    <w:rsid w:val="00F26E46"/>
    <w:rsid w:val="00F27D26"/>
    <w:rsid w:val="00F33B2C"/>
    <w:rsid w:val="00F35210"/>
    <w:rsid w:val="00F37525"/>
    <w:rsid w:val="00F41FEA"/>
    <w:rsid w:val="00F42E43"/>
    <w:rsid w:val="00F45184"/>
    <w:rsid w:val="00F46098"/>
    <w:rsid w:val="00F476C8"/>
    <w:rsid w:val="00F47F5B"/>
    <w:rsid w:val="00F53A49"/>
    <w:rsid w:val="00F5546C"/>
    <w:rsid w:val="00F562DE"/>
    <w:rsid w:val="00F647FB"/>
    <w:rsid w:val="00F64FB5"/>
    <w:rsid w:val="00F65FF1"/>
    <w:rsid w:val="00F70FD1"/>
    <w:rsid w:val="00F718AA"/>
    <w:rsid w:val="00F74C76"/>
    <w:rsid w:val="00F75997"/>
    <w:rsid w:val="00F77A03"/>
    <w:rsid w:val="00F819DA"/>
    <w:rsid w:val="00F81AD3"/>
    <w:rsid w:val="00F82A47"/>
    <w:rsid w:val="00F83C7D"/>
    <w:rsid w:val="00F86A35"/>
    <w:rsid w:val="00F915A8"/>
    <w:rsid w:val="00F96E4C"/>
    <w:rsid w:val="00FA000A"/>
    <w:rsid w:val="00FA0A01"/>
    <w:rsid w:val="00FA3746"/>
    <w:rsid w:val="00FB0A34"/>
    <w:rsid w:val="00FC095E"/>
    <w:rsid w:val="00FC0AF0"/>
    <w:rsid w:val="00FC1537"/>
    <w:rsid w:val="00FC4127"/>
    <w:rsid w:val="00FC7631"/>
    <w:rsid w:val="00FC781E"/>
    <w:rsid w:val="00FD2097"/>
    <w:rsid w:val="00FD498D"/>
    <w:rsid w:val="00FD5DCB"/>
    <w:rsid w:val="00FE3E78"/>
    <w:rsid w:val="00FE6F4D"/>
    <w:rsid w:val="00FE7348"/>
    <w:rsid w:val="00FF1C47"/>
    <w:rsid w:val="00FF26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新細明體"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3928"/>
    <w:pPr>
      <w:widowControl w:val="0"/>
    </w:pPr>
    <w:rPr>
      <w:kern w:val="2"/>
      <w:sz w:val="24"/>
      <w:szCs w:val="22"/>
    </w:rPr>
  </w:style>
  <w:style w:type="paragraph" w:styleId="2">
    <w:name w:val="heading 2"/>
    <w:basedOn w:val="a"/>
    <w:next w:val="a0"/>
    <w:link w:val="20"/>
    <w:autoRedefine/>
    <w:qFormat/>
    <w:rsid w:val="00F07F41"/>
    <w:pPr>
      <w:keepNext/>
      <w:tabs>
        <w:tab w:val="left" w:pos="425"/>
      </w:tabs>
      <w:spacing w:beforeLines="50" w:line="480" w:lineRule="exact"/>
      <w:jc w:val="both"/>
      <w:outlineLvl w:val="1"/>
    </w:pPr>
    <w:rPr>
      <w:rFonts w:ascii="標楷體" w:eastAsia="標楷體" w:hAnsi="標楷體"/>
      <w:b/>
      <w:spacing w:val="10"/>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rsid w:val="00F07F41"/>
    <w:pPr>
      <w:ind w:leftChars="200" w:left="480"/>
    </w:pPr>
    <w:rPr>
      <w:rFonts w:ascii="Times New Roman" w:hAnsi="Times New Roman"/>
      <w:szCs w:val="24"/>
    </w:rPr>
  </w:style>
  <w:style w:type="character" w:customStyle="1" w:styleId="20">
    <w:name w:val="標題 2 字元"/>
    <w:link w:val="2"/>
    <w:rsid w:val="00F07F41"/>
    <w:rPr>
      <w:rFonts w:ascii="標楷體" w:eastAsia="標楷體" w:hAnsi="標楷體"/>
      <w:b/>
      <w:spacing w:val="10"/>
      <w:kern w:val="2"/>
      <w:sz w:val="28"/>
      <w:szCs w:val="28"/>
    </w:rPr>
  </w:style>
  <w:style w:type="paragraph" w:styleId="a4">
    <w:name w:val="header"/>
    <w:basedOn w:val="a"/>
    <w:link w:val="a5"/>
    <w:uiPriority w:val="99"/>
    <w:unhideWhenUsed/>
    <w:rsid w:val="00F07F41"/>
    <w:pPr>
      <w:tabs>
        <w:tab w:val="center" w:pos="4153"/>
        <w:tab w:val="right" w:pos="8306"/>
      </w:tabs>
      <w:snapToGrid w:val="0"/>
    </w:pPr>
    <w:rPr>
      <w:sz w:val="20"/>
      <w:szCs w:val="20"/>
    </w:rPr>
  </w:style>
  <w:style w:type="character" w:customStyle="1" w:styleId="a5">
    <w:name w:val="頁首 字元"/>
    <w:link w:val="a4"/>
    <w:uiPriority w:val="99"/>
    <w:rsid w:val="00F07F41"/>
    <w:rPr>
      <w:kern w:val="2"/>
    </w:rPr>
  </w:style>
  <w:style w:type="paragraph" w:styleId="a6">
    <w:name w:val="footer"/>
    <w:basedOn w:val="a"/>
    <w:link w:val="a7"/>
    <w:uiPriority w:val="99"/>
    <w:unhideWhenUsed/>
    <w:rsid w:val="00F07F41"/>
    <w:pPr>
      <w:tabs>
        <w:tab w:val="center" w:pos="4153"/>
        <w:tab w:val="right" w:pos="8306"/>
      </w:tabs>
      <w:snapToGrid w:val="0"/>
    </w:pPr>
    <w:rPr>
      <w:sz w:val="20"/>
      <w:szCs w:val="20"/>
    </w:rPr>
  </w:style>
  <w:style w:type="character" w:customStyle="1" w:styleId="a7">
    <w:name w:val="頁尾 字元"/>
    <w:link w:val="a6"/>
    <w:uiPriority w:val="99"/>
    <w:rsid w:val="00F07F41"/>
    <w:rPr>
      <w:kern w:val="2"/>
    </w:rPr>
  </w:style>
  <w:style w:type="paragraph" w:customStyle="1" w:styleId="a8">
    <w:name w:val="字元 字元 字元"/>
    <w:basedOn w:val="a"/>
    <w:rsid w:val="00F07F41"/>
    <w:pPr>
      <w:widowControl/>
      <w:spacing w:after="160" w:line="240" w:lineRule="exact"/>
    </w:pPr>
    <w:rPr>
      <w:rFonts w:ascii="Verdana" w:hAnsi="Verdana"/>
      <w:kern w:val="0"/>
      <w:sz w:val="20"/>
      <w:szCs w:val="20"/>
      <w:lang w:val="en-GB" w:eastAsia="en-US"/>
    </w:rPr>
  </w:style>
  <w:style w:type="paragraph" w:styleId="a9">
    <w:name w:val="Plain Text"/>
    <w:aliases w:val="一般文字 字元 字元 字元,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一般文字 字元 字元,內文壹 字元 字元 字元,一般文字 字元 字元 字元 字元 字元 字元 字元 字元 字元,一般文字 字元 字元 字元 字元 "/>
    <w:basedOn w:val="a"/>
    <w:link w:val="aa"/>
    <w:rsid w:val="00F07F41"/>
    <w:rPr>
      <w:rFonts w:ascii="細明體" w:eastAsia="細明體" w:hAnsi="Courier New"/>
      <w:szCs w:val="20"/>
    </w:rPr>
  </w:style>
  <w:style w:type="character" w:customStyle="1" w:styleId="aa">
    <w:name w:val="純文字 字元"/>
    <w:aliases w:val="一般文字 字元 字元 字元 字元,一般文字 字元 字元1,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 字元,一般文字 字元 字元 字元1,內文壹 字元 字元 字元 字元,一般文字 字元 字元 字元 字元  字元"/>
    <w:link w:val="a9"/>
    <w:rsid w:val="00F07F41"/>
    <w:rPr>
      <w:rFonts w:ascii="細明體" w:eastAsia="細明體" w:hAnsi="Courier New"/>
      <w:kern w:val="2"/>
      <w:sz w:val="24"/>
    </w:rPr>
  </w:style>
  <w:style w:type="character" w:customStyle="1" w:styleId="ab">
    <w:name w:val="註解方塊文字 字元"/>
    <w:link w:val="ac"/>
    <w:semiHidden/>
    <w:rsid w:val="00F07F41"/>
    <w:rPr>
      <w:rFonts w:ascii="Arial" w:hAnsi="Arial"/>
      <w:kern w:val="2"/>
      <w:sz w:val="18"/>
      <w:szCs w:val="18"/>
    </w:rPr>
  </w:style>
  <w:style w:type="paragraph" w:styleId="ac">
    <w:name w:val="Balloon Text"/>
    <w:basedOn w:val="a"/>
    <w:link w:val="ab"/>
    <w:semiHidden/>
    <w:rsid w:val="00F07F41"/>
    <w:rPr>
      <w:rFonts w:ascii="Arial" w:hAnsi="Arial"/>
      <w:sz w:val="18"/>
      <w:szCs w:val="18"/>
    </w:rPr>
  </w:style>
  <w:style w:type="paragraph" w:customStyle="1" w:styleId="3">
    <w:name w:val="樣式3"/>
    <w:basedOn w:val="a"/>
    <w:link w:val="30"/>
    <w:autoRedefine/>
    <w:rsid w:val="00F07F41"/>
    <w:pPr>
      <w:spacing w:line="480" w:lineRule="exact"/>
      <w:ind w:firstLineChars="200" w:firstLine="480"/>
      <w:jc w:val="both"/>
    </w:pPr>
    <w:rPr>
      <w:rFonts w:ascii="Times New Roman" w:eastAsia="標楷體" w:hAnsi="Times New Roman"/>
      <w:szCs w:val="24"/>
    </w:rPr>
  </w:style>
  <w:style w:type="character" w:customStyle="1" w:styleId="30">
    <w:name w:val="樣式3 字元"/>
    <w:link w:val="3"/>
    <w:rsid w:val="00F07F41"/>
    <w:rPr>
      <w:rFonts w:ascii="Times New Roman" w:eastAsia="標楷體" w:hAnsi="Times New Roman"/>
      <w:kern w:val="2"/>
      <w:sz w:val="24"/>
      <w:szCs w:val="24"/>
    </w:rPr>
  </w:style>
  <w:style w:type="paragraph" w:customStyle="1" w:styleId="6">
    <w:name w:val="樣式6"/>
    <w:basedOn w:val="3"/>
    <w:link w:val="60"/>
    <w:rsid w:val="00F07F41"/>
  </w:style>
  <w:style w:type="character" w:customStyle="1" w:styleId="60">
    <w:name w:val="樣式6 字元"/>
    <w:basedOn w:val="30"/>
    <w:link w:val="6"/>
    <w:rsid w:val="00F07F41"/>
    <w:rPr>
      <w:rFonts w:ascii="Times New Roman" w:eastAsia="標楷體" w:hAnsi="Times New Roman"/>
      <w:kern w:val="2"/>
      <w:sz w:val="24"/>
      <w:szCs w:val="24"/>
    </w:rPr>
  </w:style>
  <w:style w:type="paragraph" w:customStyle="1" w:styleId="4">
    <w:name w:val="樣式4"/>
    <w:basedOn w:val="a"/>
    <w:rsid w:val="00F07F41"/>
    <w:pPr>
      <w:snapToGrid w:val="0"/>
      <w:spacing w:beforeLines="50" w:line="460" w:lineRule="exact"/>
      <w:ind w:firstLine="227"/>
      <w:jc w:val="both"/>
    </w:pPr>
    <w:rPr>
      <w:rFonts w:ascii="Times New Roman" w:eastAsia="標楷體" w:hAnsi="Times New Roman"/>
      <w:b/>
      <w:sz w:val="28"/>
      <w:szCs w:val="28"/>
    </w:rPr>
  </w:style>
  <w:style w:type="paragraph" w:styleId="HTML">
    <w:name w:val="HTML Preformatted"/>
    <w:basedOn w:val="a"/>
    <w:link w:val="HTML0"/>
    <w:rsid w:val="00F07F4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szCs w:val="24"/>
    </w:rPr>
  </w:style>
  <w:style w:type="character" w:customStyle="1" w:styleId="HTML0">
    <w:name w:val="HTML 預設格式 字元"/>
    <w:link w:val="HTML"/>
    <w:rsid w:val="00F07F41"/>
    <w:rPr>
      <w:rFonts w:ascii="細明體" w:eastAsia="細明體" w:hAnsi="細明體" w:cs="細明體"/>
      <w:sz w:val="24"/>
      <w:szCs w:val="24"/>
    </w:rPr>
  </w:style>
  <w:style w:type="paragraph" w:styleId="ad">
    <w:name w:val="Body Text Indent"/>
    <w:basedOn w:val="a"/>
    <w:link w:val="ae"/>
    <w:rsid w:val="00F07F41"/>
    <w:pPr>
      <w:spacing w:after="120"/>
      <w:ind w:leftChars="200" w:left="480"/>
    </w:pPr>
    <w:rPr>
      <w:rFonts w:ascii="Times New Roman" w:hAnsi="Times New Roman"/>
      <w:szCs w:val="24"/>
    </w:rPr>
  </w:style>
  <w:style w:type="character" w:customStyle="1" w:styleId="ae">
    <w:name w:val="本文縮排 字元"/>
    <w:link w:val="ad"/>
    <w:rsid w:val="00F07F41"/>
    <w:rPr>
      <w:rFonts w:ascii="Times New Roman" w:hAnsi="Times New Roman"/>
      <w:kern w:val="2"/>
      <w:sz w:val="24"/>
      <w:szCs w:val="24"/>
    </w:rPr>
  </w:style>
  <w:style w:type="paragraph" w:customStyle="1" w:styleId="21">
    <w:name w:val="樣式2"/>
    <w:basedOn w:val="a"/>
    <w:autoRedefine/>
    <w:rsid w:val="00F07F41"/>
    <w:pPr>
      <w:adjustRightInd w:val="0"/>
      <w:snapToGrid w:val="0"/>
      <w:spacing w:beforeLines="25" w:line="470" w:lineRule="exact"/>
      <w:ind w:left="1401" w:hanging="868"/>
      <w:jc w:val="both"/>
    </w:pPr>
    <w:rPr>
      <w:rFonts w:ascii="Times New Roman" w:eastAsia="標楷體" w:hAnsi="Times New Roman"/>
      <w:b/>
      <w:snapToGrid w:val="0"/>
      <w:kern w:val="0"/>
      <w:sz w:val="28"/>
      <w:szCs w:val="28"/>
    </w:rPr>
  </w:style>
  <w:style w:type="character" w:customStyle="1" w:styleId="TimesNewRoman">
    <w:name w:val="樣式 Times New Roman"/>
    <w:rsid w:val="00F07F41"/>
    <w:rPr>
      <w:rFonts w:ascii="Times New Roman" w:eastAsia="標楷體" w:hAnsi="Times New Roman"/>
      <w:spacing w:val="0"/>
      <w:kern w:val="0"/>
      <w:sz w:val="24"/>
    </w:rPr>
  </w:style>
  <w:style w:type="paragraph" w:customStyle="1" w:styleId="af">
    <w:name w:val="文"/>
    <w:basedOn w:val="22"/>
    <w:rsid w:val="00F07F41"/>
    <w:pPr>
      <w:autoSpaceDE w:val="0"/>
      <w:autoSpaceDN w:val="0"/>
      <w:adjustRightInd w:val="0"/>
      <w:snapToGrid w:val="0"/>
      <w:spacing w:after="0" w:line="460" w:lineRule="exact"/>
      <w:ind w:leftChars="0" w:left="0" w:firstLineChars="200" w:firstLine="200"/>
      <w:jc w:val="both"/>
    </w:pPr>
    <w:rPr>
      <w:rFonts w:eastAsia="標楷體"/>
      <w:sz w:val="22"/>
      <w:szCs w:val="20"/>
    </w:rPr>
  </w:style>
  <w:style w:type="paragraph" w:styleId="22">
    <w:name w:val="Body Text Indent 2"/>
    <w:basedOn w:val="a"/>
    <w:link w:val="23"/>
    <w:rsid w:val="00F07F41"/>
    <w:pPr>
      <w:spacing w:after="120" w:line="480" w:lineRule="auto"/>
      <w:ind w:leftChars="200" w:left="480"/>
    </w:pPr>
    <w:rPr>
      <w:rFonts w:ascii="Times New Roman" w:hAnsi="Times New Roman"/>
      <w:szCs w:val="24"/>
    </w:rPr>
  </w:style>
  <w:style w:type="character" w:customStyle="1" w:styleId="23">
    <w:name w:val="本文縮排 2 字元"/>
    <w:link w:val="22"/>
    <w:rsid w:val="00F07F41"/>
    <w:rPr>
      <w:rFonts w:ascii="Times New Roman" w:hAnsi="Times New Roman"/>
      <w:kern w:val="2"/>
      <w:sz w:val="24"/>
      <w:szCs w:val="24"/>
    </w:rPr>
  </w:style>
  <w:style w:type="paragraph" w:styleId="af0">
    <w:name w:val="List Paragraph"/>
    <w:basedOn w:val="a"/>
    <w:uiPriority w:val="34"/>
    <w:qFormat/>
    <w:rsid w:val="00F07F41"/>
    <w:pPr>
      <w:ind w:leftChars="200" w:left="480"/>
    </w:pPr>
    <w:rPr>
      <w:rFonts w:ascii="Times New Roman" w:hAnsi="Times New Roman"/>
      <w:szCs w:val="24"/>
    </w:rPr>
  </w:style>
  <w:style w:type="character" w:customStyle="1" w:styleId="af1">
    <w:name w:val="註解文字 字元"/>
    <w:link w:val="af2"/>
    <w:uiPriority w:val="99"/>
    <w:semiHidden/>
    <w:rsid w:val="00F07F41"/>
    <w:rPr>
      <w:rFonts w:ascii="Times New Roman" w:hAnsi="Times New Roman"/>
      <w:kern w:val="2"/>
      <w:sz w:val="24"/>
      <w:szCs w:val="24"/>
    </w:rPr>
  </w:style>
  <w:style w:type="paragraph" w:styleId="af2">
    <w:name w:val="annotation text"/>
    <w:basedOn w:val="a"/>
    <w:link w:val="af1"/>
    <w:uiPriority w:val="99"/>
    <w:semiHidden/>
    <w:unhideWhenUsed/>
    <w:rsid w:val="00F07F41"/>
    <w:rPr>
      <w:rFonts w:ascii="Times New Roman" w:hAnsi="Times New Roman"/>
      <w:szCs w:val="24"/>
    </w:rPr>
  </w:style>
  <w:style w:type="character" w:customStyle="1" w:styleId="af3">
    <w:name w:val="註解主旨 字元"/>
    <w:link w:val="af4"/>
    <w:uiPriority w:val="99"/>
    <w:semiHidden/>
    <w:rsid w:val="00F07F41"/>
    <w:rPr>
      <w:rFonts w:ascii="Times New Roman" w:hAnsi="Times New Roman"/>
      <w:b/>
      <w:bCs/>
      <w:kern w:val="2"/>
      <w:sz w:val="24"/>
      <w:szCs w:val="24"/>
    </w:rPr>
  </w:style>
  <w:style w:type="paragraph" w:styleId="af4">
    <w:name w:val="annotation subject"/>
    <w:basedOn w:val="af2"/>
    <w:next w:val="af2"/>
    <w:link w:val="af3"/>
    <w:uiPriority w:val="99"/>
    <w:semiHidden/>
    <w:unhideWhenUsed/>
    <w:rsid w:val="00F07F41"/>
    <w:rPr>
      <w:b/>
      <w:bCs/>
    </w:rPr>
  </w:style>
  <w:style w:type="paragraph" w:customStyle="1" w:styleId="8">
    <w:name w:val="樣式8"/>
    <w:basedOn w:val="a"/>
    <w:rsid w:val="00F07F41"/>
    <w:pPr>
      <w:keepNext/>
      <w:spacing w:beforeLines="100" w:line="470" w:lineRule="exact"/>
      <w:jc w:val="both"/>
      <w:outlineLvl w:val="1"/>
    </w:pPr>
    <w:rPr>
      <w:rFonts w:ascii="Times New Roman" w:eastAsia="標楷體" w:hAnsi="Times New Roman"/>
      <w:b/>
      <w:bCs/>
      <w:snapToGrid w:val="0"/>
      <w:kern w:val="0"/>
      <w:sz w:val="32"/>
      <w:szCs w:val="32"/>
    </w:rPr>
  </w:style>
  <w:style w:type="paragraph" w:customStyle="1" w:styleId="af5">
    <w:name w:val="字元 字元"/>
    <w:basedOn w:val="a"/>
    <w:rsid w:val="00F07F41"/>
    <w:pPr>
      <w:widowControl/>
      <w:spacing w:after="160" w:line="240" w:lineRule="exact"/>
    </w:pPr>
    <w:rPr>
      <w:rFonts w:ascii="Verdana" w:hAnsi="Verdana"/>
      <w:kern w:val="0"/>
      <w:sz w:val="20"/>
      <w:szCs w:val="20"/>
      <w:lang w:val="en-GB" w:eastAsia="en-US"/>
    </w:rPr>
  </w:style>
  <w:style w:type="paragraph" w:styleId="af6">
    <w:name w:val="Date"/>
    <w:basedOn w:val="a"/>
    <w:next w:val="a"/>
    <w:link w:val="af7"/>
    <w:uiPriority w:val="99"/>
    <w:semiHidden/>
    <w:unhideWhenUsed/>
    <w:rsid w:val="00704F64"/>
    <w:pPr>
      <w:jc w:val="right"/>
    </w:pPr>
  </w:style>
  <w:style w:type="character" w:customStyle="1" w:styleId="af7">
    <w:name w:val="日期 字元"/>
    <w:basedOn w:val="a1"/>
    <w:link w:val="af6"/>
    <w:uiPriority w:val="99"/>
    <w:semiHidden/>
    <w:rsid w:val="00704F64"/>
    <w:rPr>
      <w:kern w:val="2"/>
      <w:sz w:val="24"/>
      <w:szCs w:val="22"/>
    </w:rPr>
  </w:style>
  <w:style w:type="table" w:styleId="af8">
    <w:name w:val="Table Grid"/>
    <w:basedOn w:val="a2"/>
    <w:rsid w:val="00183B72"/>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Title"/>
    <w:basedOn w:val="a"/>
    <w:next w:val="a"/>
    <w:link w:val="afa"/>
    <w:uiPriority w:val="10"/>
    <w:qFormat/>
    <w:rsid w:val="002D232E"/>
    <w:pPr>
      <w:spacing w:before="240" w:after="60"/>
      <w:jc w:val="center"/>
      <w:outlineLvl w:val="0"/>
    </w:pPr>
    <w:rPr>
      <w:rFonts w:asciiTheme="majorHAnsi" w:hAnsiTheme="majorHAnsi" w:cstheme="majorBidi"/>
      <w:b/>
      <w:bCs/>
      <w:sz w:val="32"/>
      <w:szCs w:val="32"/>
    </w:rPr>
  </w:style>
  <w:style w:type="character" w:customStyle="1" w:styleId="afa">
    <w:name w:val="標題 字元"/>
    <w:basedOn w:val="a1"/>
    <w:link w:val="af9"/>
    <w:uiPriority w:val="10"/>
    <w:rsid w:val="002D232E"/>
    <w:rPr>
      <w:rFonts w:asciiTheme="majorHAnsi" w:hAnsiTheme="majorHAnsi" w:cstheme="majorBidi"/>
      <w:b/>
      <w:bCs/>
      <w:kern w:val="2"/>
      <w:sz w:val="32"/>
      <w:szCs w:val="32"/>
    </w:rPr>
  </w:style>
  <w:style w:type="paragraph" w:customStyle="1" w:styleId="afb">
    <w:name w:val="一般內文"/>
    <w:basedOn w:val="a"/>
    <w:link w:val="afc"/>
    <w:qFormat/>
    <w:rsid w:val="005018F4"/>
    <w:pPr>
      <w:widowControl/>
      <w:overflowPunct w:val="0"/>
      <w:spacing w:line="460" w:lineRule="exact"/>
      <w:ind w:leftChars="200" w:left="640" w:firstLineChars="200" w:firstLine="640"/>
      <w:jc w:val="both"/>
    </w:pPr>
    <w:rPr>
      <w:rFonts w:ascii="標楷體" w:eastAsia="標楷體" w:hAnsi="標楷體" w:cs="標楷體"/>
      <w:kern w:val="0"/>
      <w:sz w:val="32"/>
      <w:szCs w:val="32"/>
    </w:rPr>
  </w:style>
  <w:style w:type="character" w:customStyle="1" w:styleId="afc">
    <w:name w:val="一般內文 字元"/>
    <w:basedOn w:val="a1"/>
    <w:link w:val="afb"/>
    <w:rsid w:val="005018F4"/>
    <w:rPr>
      <w:rFonts w:ascii="標楷體" w:eastAsia="標楷體" w:hAnsi="標楷體" w:cs="標楷體"/>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新細明體"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3928"/>
    <w:pPr>
      <w:widowControl w:val="0"/>
    </w:pPr>
    <w:rPr>
      <w:kern w:val="2"/>
      <w:sz w:val="24"/>
      <w:szCs w:val="22"/>
    </w:rPr>
  </w:style>
  <w:style w:type="paragraph" w:styleId="2">
    <w:name w:val="heading 2"/>
    <w:basedOn w:val="a"/>
    <w:next w:val="a0"/>
    <w:link w:val="20"/>
    <w:autoRedefine/>
    <w:qFormat/>
    <w:rsid w:val="00F07F41"/>
    <w:pPr>
      <w:keepNext/>
      <w:tabs>
        <w:tab w:val="left" w:pos="425"/>
      </w:tabs>
      <w:spacing w:beforeLines="50" w:line="480" w:lineRule="exact"/>
      <w:jc w:val="both"/>
      <w:outlineLvl w:val="1"/>
    </w:pPr>
    <w:rPr>
      <w:rFonts w:ascii="標楷體" w:eastAsia="標楷體" w:hAnsi="標楷體"/>
      <w:b/>
      <w:spacing w:val="10"/>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rsid w:val="00F07F41"/>
    <w:pPr>
      <w:ind w:leftChars="200" w:left="480"/>
    </w:pPr>
    <w:rPr>
      <w:rFonts w:ascii="Times New Roman" w:hAnsi="Times New Roman"/>
      <w:szCs w:val="24"/>
    </w:rPr>
  </w:style>
  <w:style w:type="character" w:customStyle="1" w:styleId="20">
    <w:name w:val="標題 2 字元"/>
    <w:link w:val="2"/>
    <w:rsid w:val="00F07F41"/>
    <w:rPr>
      <w:rFonts w:ascii="標楷體" w:eastAsia="標楷體" w:hAnsi="標楷體"/>
      <w:b/>
      <w:spacing w:val="10"/>
      <w:kern w:val="2"/>
      <w:sz w:val="28"/>
      <w:szCs w:val="28"/>
    </w:rPr>
  </w:style>
  <w:style w:type="paragraph" w:styleId="a4">
    <w:name w:val="header"/>
    <w:basedOn w:val="a"/>
    <w:link w:val="a5"/>
    <w:uiPriority w:val="99"/>
    <w:unhideWhenUsed/>
    <w:rsid w:val="00F07F41"/>
    <w:pPr>
      <w:tabs>
        <w:tab w:val="center" w:pos="4153"/>
        <w:tab w:val="right" w:pos="8306"/>
      </w:tabs>
      <w:snapToGrid w:val="0"/>
    </w:pPr>
    <w:rPr>
      <w:sz w:val="20"/>
      <w:szCs w:val="20"/>
    </w:rPr>
  </w:style>
  <w:style w:type="character" w:customStyle="1" w:styleId="a5">
    <w:name w:val="頁首 字元"/>
    <w:link w:val="a4"/>
    <w:uiPriority w:val="99"/>
    <w:rsid w:val="00F07F41"/>
    <w:rPr>
      <w:kern w:val="2"/>
    </w:rPr>
  </w:style>
  <w:style w:type="paragraph" w:styleId="a6">
    <w:name w:val="footer"/>
    <w:basedOn w:val="a"/>
    <w:link w:val="a7"/>
    <w:uiPriority w:val="99"/>
    <w:unhideWhenUsed/>
    <w:rsid w:val="00F07F41"/>
    <w:pPr>
      <w:tabs>
        <w:tab w:val="center" w:pos="4153"/>
        <w:tab w:val="right" w:pos="8306"/>
      </w:tabs>
      <w:snapToGrid w:val="0"/>
    </w:pPr>
    <w:rPr>
      <w:sz w:val="20"/>
      <w:szCs w:val="20"/>
    </w:rPr>
  </w:style>
  <w:style w:type="character" w:customStyle="1" w:styleId="a7">
    <w:name w:val="頁尾 字元"/>
    <w:link w:val="a6"/>
    <w:uiPriority w:val="99"/>
    <w:rsid w:val="00F07F41"/>
    <w:rPr>
      <w:kern w:val="2"/>
    </w:rPr>
  </w:style>
  <w:style w:type="paragraph" w:customStyle="1" w:styleId="a8">
    <w:name w:val="字元 字元 字元"/>
    <w:basedOn w:val="a"/>
    <w:rsid w:val="00F07F41"/>
    <w:pPr>
      <w:widowControl/>
      <w:spacing w:after="160" w:line="240" w:lineRule="exact"/>
    </w:pPr>
    <w:rPr>
      <w:rFonts w:ascii="Verdana" w:hAnsi="Verdana"/>
      <w:kern w:val="0"/>
      <w:sz w:val="20"/>
      <w:szCs w:val="20"/>
      <w:lang w:val="en-GB" w:eastAsia="en-US"/>
    </w:rPr>
  </w:style>
  <w:style w:type="paragraph" w:styleId="a9">
    <w:name w:val="Plain Text"/>
    <w:aliases w:val="一般文字 字元 字元 字元,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一般文字 字元 字元,內文壹 字元 字元 字元,一般文字 字元 字元 字元 字元 字元 字元 字元 字元 字元,一般文字 字元 字元 字元 字元 "/>
    <w:basedOn w:val="a"/>
    <w:link w:val="aa"/>
    <w:rsid w:val="00F07F41"/>
    <w:rPr>
      <w:rFonts w:ascii="細明體" w:eastAsia="細明體" w:hAnsi="Courier New"/>
      <w:szCs w:val="20"/>
    </w:rPr>
  </w:style>
  <w:style w:type="character" w:customStyle="1" w:styleId="aa">
    <w:name w:val="純文字 字元"/>
    <w:aliases w:val="一般文字 字元 字元 字元 字元,一般文字 字元 字元1,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 字元,一般文字 字元 字元 字元1,內文壹 字元 字元 字元 字元,一般文字 字元 字元 字元 字元  字元"/>
    <w:link w:val="a9"/>
    <w:rsid w:val="00F07F41"/>
    <w:rPr>
      <w:rFonts w:ascii="細明體" w:eastAsia="細明體" w:hAnsi="Courier New"/>
      <w:kern w:val="2"/>
      <w:sz w:val="24"/>
    </w:rPr>
  </w:style>
  <w:style w:type="character" w:customStyle="1" w:styleId="ab">
    <w:name w:val="註解方塊文字 字元"/>
    <w:link w:val="ac"/>
    <w:semiHidden/>
    <w:rsid w:val="00F07F41"/>
    <w:rPr>
      <w:rFonts w:ascii="Arial" w:hAnsi="Arial"/>
      <w:kern w:val="2"/>
      <w:sz w:val="18"/>
      <w:szCs w:val="18"/>
    </w:rPr>
  </w:style>
  <w:style w:type="paragraph" w:styleId="ac">
    <w:name w:val="Balloon Text"/>
    <w:basedOn w:val="a"/>
    <w:link w:val="ab"/>
    <w:semiHidden/>
    <w:rsid w:val="00F07F41"/>
    <w:rPr>
      <w:rFonts w:ascii="Arial" w:hAnsi="Arial"/>
      <w:sz w:val="18"/>
      <w:szCs w:val="18"/>
    </w:rPr>
  </w:style>
  <w:style w:type="paragraph" w:customStyle="1" w:styleId="3">
    <w:name w:val="樣式3"/>
    <w:basedOn w:val="a"/>
    <w:link w:val="30"/>
    <w:autoRedefine/>
    <w:rsid w:val="00F07F41"/>
    <w:pPr>
      <w:spacing w:line="480" w:lineRule="exact"/>
      <w:ind w:firstLineChars="200" w:firstLine="480"/>
      <w:jc w:val="both"/>
    </w:pPr>
    <w:rPr>
      <w:rFonts w:ascii="Times New Roman" w:eastAsia="標楷體" w:hAnsi="Times New Roman"/>
      <w:szCs w:val="24"/>
    </w:rPr>
  </w:style>
  <w:style w:type="character" w:customStyle="1" w:styleId="30">
    <w:name w:val="樣式3 字元"/>
    <w:link w:val="3"/>
    <w:rsid w:val="00F07F41"/>
    <w:rPr>
      <w:rFonts w:ascii="Times New Roman" w:eastAsia="標楷體" w:hAnsi="Times New Roman"/>
      <w:kern w:val="2"/>
      <w:sz w:val="24"/>
      <w:szCs w:val="24"/>
    </w:rPr>
  </w:style>
  <w:style w:type="paragraph" w:customStyle="1" w:styleId="6">
    <w:name w:val="樣式6"/>
    <w:basedOn w:val="3"/>
    <w:link w:val="60"/>
    <w:rsid w:val="00F07F41"/>
  </w:style>
  <w:style w:type="character" w:customStyle="1" w:styleId="60">
    <w:name w:val="樣式6 字元"/>
    <w:basedOn w:val="30"/>
    <w:link w:val="6"/>
    <w:rsid w:val="00F07F41"/>
    <w:rPr>
      <w:rFonts w:ascii="Times New Roman" w:eastAsia="標楷體" w:hAnsi="Times New Roman"/>
      <w:kern w:val="2"/>
      <w:sz w:val="24"/>
      <w:szCs w:val="24"/>
    </w:rPr>
  </w:style>
  <w:style w:type="paragraph" w:customStyle="1" w:styleId="4">
    <w:name w:val="樣式4"/>
    <w:basedOn w:val="a"/>
    <w:rsid w:val="00F07F41"/>
    <w:pPr>
      <w:snapToGrid w:val="0"/>
      <w:spacing w:beforeLines="50" w:line="460" w:lineRule="exact"/>
      <w:ind w:firstLine="227"/>
      <w:jc w:val="both"/>
    </w:pPr>
    <w:rPr>
      <w:rFonts w:ascii="Times New Roman" w:eastAsia="標楷體" w:hAnsi="Times New Roman"/>
      <w:b/>
      <w:sz w:val="28"/>
      <w:szCs w:val="28"/>
    </w:rPr>
  </w:style>
  <w:style w:type="paragraph" w:styleId="HTML">
    <w:name w:val="HTML Preformatted"/>
    <w:basedOn w:val="a"/>
    <w:link w:val="HTML0"/>
    <w:rsid w:val="00F07F4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szCs w:val="24"/>
    </w:rPr>
  </w:style>
  <w:style w:type="character" w:customStyle="1" w:styleId="HTML0">
    <w:name w:val="HTML 預設格式 字元"/>
    <w:link w:val="HTML"/>
    <w:rsid w:val="00F07F41"/>
    <w:rPr>
      <w:rFonts w:ascii="細明體" w:eastAsia="細明體" w:hAnsi="細明體" w:cs="細明體"/>
      <w:sz w:val="24"/>
      <w:szCs w:val="24"/>
    </w:rPr>
  </w:style>
  <w:style w:type="paragraph" w:styleId="ad">
    <w:name w:val="Body Text Indent"/>
    <w:basedOn w:val="a"/>
    <w:link w:val="ae"/>
    <w:rsid w:val="00F07F41"/>
    <w:pPr>
      <w:spacing w:after="120"/>
      <w:ind w:leftChars="200" w:left="480"/>
    </w:pPr>
    <w:rPr>
      <w:rFonts w:ascii="Times New Roman" w:hAnsi="Times New Roman"/>
      <w:szCs w:val="24"/>
    </w:rPr>
  </w:style>
  <w:style w:type="character" w:customStyle="1" w:styleId="ae">
    <w:name w:val="本文縮排 字元"/>
    <w:link w:val="ad"/>
    <w:rsid w:val="00F07F41"/>
    <w:rPr>
      <w:rFonts w:ascii="Times New Roman" w:hAnsi="Times New Roman"/>
      <w:kern w:val="2"/>
      <w:sz w:val="24"/>
      <w:szCs w:val="24"/>
    </w:rPr>
  </w:style>
  <w:style w:type="paragraph" w:customStyle="1" w:styleId="21">
    <w:name w:val="樣式2"/>
    <w:basedOn w:val="a"/>
    <w:autoRedefine/>
    <w:rsid w:val="00F07F41"/>
    <w:pPr>
      <w:adjustRightInd w:val="0"/>
      <w:snapToGrid w:val="0"/>
      <w:spacing w:beforeLines="25" w:line="470" w:lineRule="exact"/>
      <w:ind w:left="1401" w:hanging="868"/>
      <w:jc w:val="both"/>
    </w:pPr>
    <w:rPr>
      <w:rFonts w:ascii="Times New Roman" w:eastAsia="標楷體" w:hAnsi="Times New Roman"/>
      <w:b/>
      <w:snapToGrid w:val="0"/>
      <w:kern w:val="0"/>
      <w:sz w:val="28"/>
      <w:szCs w:val="28"/>
    </w:rPr>
  </w:style>
  <w:style w:type="character" w:customStyle="1" w:styleId="TimesNewRoman">
    <w:name w:val="樣式 Times New Roman"/>
    <w:rsid w:val="00F07F41"/>
    <w:rPr>
      <w:rFonts w:ascii="Times New Roman" w:eastAsia="標楷體" w:hAnsi="Times New Roman"/>
      <w:spacing w:val="0"/>
      <w:kern w:val="0"/>
      <w:sz w:val="24"/>
    </w:rPr>
  </w:style>
  <w:style w:type="paragraph" w:customStyle="1" w:styleId="af">
    <w:name w:val="文"/>
    <w:basedOn w:val="22"/>
    <w:rsid w:val="00F07F41"/>
    <w:pPr>
      <w:autoSpaceDE w:val="0"/>
      <w:autoSpaceDN w:val="0"/>
      <w:adjustRightInd w:val="0"/>
      <w:snapToGrid w:val="0"/>
      <w:spacing w:after="0" w:line="460" w:lineRule="exact"/>
      <w:ind w:leftChars="0" w:left="0" w:firstLineChars="200" w:firstLine="200"/>
      <w:jc w:val="both"/>
    </w:pPr>
    <w:rPr>
      <w:rFonts w:eastAsia="標楷體"/>
      <w:sz w:val="22"/>
      <w:szCs w:val="20"/>
    </w:rPr>
  </w:style>
  <w:style w:type="paragraph" w:styleId="22">
    <w:name w:val="Body Text Indent 2"/>
    <w:basedOn w:val="a"/>
    <w:link w:val="23"/>
    <w:rsid w:val="00F07F41"/>
    <w:pPr>
      <w:spacing w:after="120" w:line="480" w:lineRule="auto"/>
      <w:ind w:leftChars="200" w:left="480"/>
    </w:pPr>
    <w:rPr>
      <w:rFonts w:ascii="Times New Roman" w:hAnsi="Times New Roman"/>
      <w:szCs w:val="24"/>
    </w:rPr>
  </w:style>
  <w:style w:type="character" w:customStyle="1" w:styleId="23">
    <w:name w:val="本文縮排 2 字元"/>
    <w:link w:val="22"/>
    <w:rsid w:val="00F07F41"/>
    <w:rPr>
      <w:rFonts w:ascii="Times New Roman" w:hAnsi="Times New Roman"/>
      <w:kern w:val="2"/>
      <w:sz w:val="24"/>
      <w:szCs w:val="24"/>
    </w:rPr>
  </w:style>
  <w:style w:type="paragraph" w:styleId="af0">
    <w:name w:val="List Paragraph"/>
    <w:basedOn w:val="a"/>
    <w:uiPriority w:val="34"/>
    <w:qFormat/>
    <w:rsid w:val="00F07F41"/>
    <w:pPr>
      <w:ind w:leftChars="200" w:left="480"/>
    </w:pPr>
    <w:rPr>
      <w:rFonts w:ascii="Times New Roman" w:hAnsi="Times New Roman"/>
      <w:szCs w:val="24"/>
    </w:rPr>
  </w:style>
  <w:style w:type="character" w:customStyle="1" w:styleId="af1">
    <w:name w:val="註解文字 字元"/>
    <w:link w:val="af2"/>
    <w:uiPriority w:val="99"/>
    <w:semiHidden/>
    <w:rsid w:val="00F07F41"/>
    <w:rPr>
      <w:rFonts w:ascii="Times New Roman" w:hAnsi="Times New Roman"/>
      <w:kern w:val="2"/>
      <w:sz w:val="24"/>
      <w:szCs w:val="24"/>
    </w:rPr>
  </w:style>
  <w:style w:type="paragraph" w:styleId="af2">
    <w:name w:val="annotation text"/>
    <w:basedOn w:val="a"/>
    <w:link w:val="af1"/>
    <w:uiPriority w:val="99"/>
    <w:semiHidden/>
    <w:unhideWhenUsed/>
    <w:rsid w:val="00F07F41"/>
    <w:rPr>
      <w:rFonts w:ascii="Times New Roman" w:hAnsi="Times New Roman"/>
      <w:szCs w:val="24"/>
    </w:rPr>
  </w:style>
  <w:style w:type="character" w:customStyle="1" w:styleId="af3">
    <w:name w:val="註解主旨 字元"/>
    <w:link w:val="af4"/>
    <w:uiPriority w:val="99"/>
    <w:semiHidden/>
    <w:rsid w:val="00F07F41"/>
    <w:rPr>
      <w:rFonts w:ascii="Times New Roman" w:hAnsi="Times New Roman"/>
      <w:b/>
      <w:bCs/>
      <w:kern w:val="2"/>
      <w:sz w:val="24"/>
      <w:szCs w:val="24"/>
    </w:rPr>
  </w:style>
  <w:style w:type="paragraph" w:styleId="af4">
    <w:name w:val="annotation subject"/>
    <w:basedOn w:val="af2"/>
    <w:next w:val="af2"/>
    <w:link w:val="af3"/>
    <w:uiPriority w:val="99"/>
    <w:semiHidden/>
    <w:unhideWhenUsed/>
    <w:rsid w:val="00F07F41"/>
    <w:rPr>
      <w:b/>
      <w:bCs/>
    </w:rPr>
  </w:style>
  <w:style w:type="paragraph" w:customStyle="1" w:styleId="8">
    <w:name w:val="樣式8"/>
    <w:basedOn w:val="a"/>
    <w:rsid w:val="00F07F41"/>
    <w:pPr>
      <w:keepNext/>
      <w:spacing w:beforeLines="100" w:line="470" w:lineRule="exact"/>
      <w:jc w:val="both"/>
      <w:outlineLvl w:val="1"/>
    </w:pPr>
    <w:rPr>
      <w:rFonts w:ascii="Times New Roman" w:eastAsia="標楷體" w:hAnsi="Times New Roman"/>
      <w:b/>
      <w:bCs/>
      <w:snapToGrid w:val="0"/>
      <w:kern w:val="0"/>
      <w:sz w:val="32"/>
      <w:szCs w:val="32"/>
    </w:rPr>
  </w:style>
  <w:style w:type="paragraph" w:customStyle="1" w:styleId="af5">
    <w:name w:val="字元 字元"/>
    <w:basedOn w:val="a"/>
    <w:rsid w:val="00F07F41"/>
    <w:pPr>
      <w:widowControl/>
      <w:spacing w:after="160" w:line="240" w:lineRule="exact"/>
    </w:pPr>
    <w:rPr>
      <w:rFonts w:ascii="Verdana" w:hAnsi="Verdana"/>
      <w:kern w:val="0"/>
      <w:sz w:val="20"/>
      <w:szCs w:val="20"/>
      <w:lang w:val="en-GB" w:eastAsia="en-US"/>
    </w:rPr>
  </w:style>
  <w:style w:type="paragraph" w:styleId="af6">
    <w:name w:val="Date"/>
    <w:basedOn w:val="a"/>
    <w:next w:val="a"/>
    <w:link w:val="af7"/>
    <w:uiPriority w:val="99"/>
    <w:semiHidden/>
    <w:unhideWhenUsed/>
    <w:rsid w:val="00704F64"/>
    <w:pPr>
      <w:jc w:val="right"/>
    </w:pPr>
  </w:style>
  <w:style w:type="character" w:customStyle="1" w:styleId="af7">
    <w:name w:val="日期 字元"/>
    <w:basedOn w:val="a1"/>
    <w:link w:val="af6"/>
    <w:uiPriority w:val="99"/>
    <w:semiHidden/>
    <w:rsid w:val="00704F64"/>
    <w:rPr>
      <w:kern w:val="2"/>
      <w:sz w:val="24"/>
      <w:szCs w:val="22"/>
    </w:rPr>
  </w:style>
  <w:style w:type="table" w:styleId="af8">
    <w:name w:val="Table Grid"/>
    <w:basedOn w:val="a2"/>
    <w:rsid w:val="00183B72"/>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Title"/>
    <w:basedOn w:val="a"/>
    <w:next w:val="a"/>
    <w:link w:val="afa"/>
    <w:uiPriority w:val="10"/>
    <w:qFormat/>
    <w:rsid w:val="002D232E"/>
    <w:pPr>
      <w:spacing w:before="240" w:after="60"/>
      <w:jc w:val="center"/>
      <w:outlineLvl w:val="0"/>
    </w:pPr>
    <w:rPr>
      <w:rFonts w:asciiTheme="majorHAnsi" w:hAnsiTheme="majorHAnsi" w:cstheme="majorBidi"/>
      <w:b/>
      <w:bCs/>
      <w:sz w:val="32"/>
      <w:szCs w:val="32"/>
    </w:rPr>
  </w:style>
  <w:style w:type="character" w:customStyle="1" w:styleId="afa">
    <w:name w:val="標題 字元"/>
    <w:basedOn w:val="a1"/>
    <w:link w:val="af9"/>
    <w:uiPriority w:val="10"/>
    <w:rsid w:val="002D232E"/>
    <w:rPr>
      <w:rFonts w:asciiTheme="majorHAnsi" w:hAnsiTheme="majorHAnsi" w:cstheme="majorBidi"/>
      <w:b/>
      <w:bCs/>
      <w:kern w:val="2"/>
      <w:sz w:val="32"/>
      <w:szCs w:val="32"/>
    </w:rPr>
  </w:style>
  <w:style w:type="paragraph" w:customStyle="1" w:styleId="afb">
    <w:name w:val="一般內文"/>
    <w:basedOn w:val="a"/>
    <w:link w:val="afc"/>
    <w:qFormat/>
    <w:rsid w:val="005018F4"/>
    <w:pPr>
      <w:widowControl/>
      <w:overflowPunct w:val="0"/>
      <w:spacing w:line="460" w:lineRule="exact"/>
      <w:ind w:leftChars="200" w:left="640" w:firstLineChars="200" w:firstLine="640"/>
      <w:jc w:val="both"/>
    </w:pPr>
    <w:rPr>
      <w:rFonts w:ascii="標楷體" w:eastAsia="標楷體" w:hAnsi="標楷體" w:cs="標楷體"/>
      <w:kern w:val="0"/>
      <w:sz w:val="32"/>
      <w:szCs w:val="32"/>
    </w:rPr>
  </w:style>
  <w:style w:type="character" w:customStyle="1" w:styleId="afc">
    <w:name w:val="一般內文 字元"/>
    <w:basedOn w:val="a1"/>
    <w:link w:val="afb"/>
    <w:rsid w:val="005018F4"/>
    <w:rPr>
      <w:rFonts w:ascii="標楷體" w:eastAsia="標楷體" w:hAnsi="標楷體" w:cs="標楷體"/>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1230592">
      <w:bodyDiv w:val="1"/>
      <w:marLeft w:val="0"/>
      <w:marRight w:val="0"/>
      <w:marTop w:val="0"/>
      <w:marBottom w:val="0"/>
      <w:divBdr>
        <w:top w:val="none" w:sz="0" w:space="0" w:color="auto"/>
        <w:left w:val="none" w:sz="0" w:space="0" w:color="auto"/>
        <w:bottom w:val="none" w:sz="0" w:space="0" w:color="auto"/>
        <w:right w:val="none" w:sz="0" w:space="0" w:color="auto"/>
      </w:divBdr>
    </w:div>
    <w:div w:id="357700071">
      <w:bodyDiv w:val="1"/>
      <w:marLeft w:val="0"/>
      <w:marRight w:val="0"/>
      <w:marTop w:val="0"/>
      <w:marBottom w:val="0"/>
      <w:divBdr>
        <w:top w:val="none" w:sz="0" w:space="0" w:color="auto"/>
        <w:left w:val="none" w:sz="0" w:space="0" w:color="auto"/>
        <w:bottom w:val="none" w:sz="0" w:space="0" w:color="auto"/>
        <w:right w:val="none" w:sz="0" w:space="0" w:color="auto"/>
      </w:divBdr>
    </w:div>
    <w:div w:id="363141555">
      <w:bodyDiv w:val="1"/>
      <w:marLeft w:val="0"/>
      <w:marRight w:val="0"/>
      <w:marTop w:val="0"/>
      <w:marBottom w:val="0"/>
      <w:divBdr>
        <w:top w:val="none" w:sz="0" w:space="0" w:color="auto"/>
        <w:left w:val="none" w:sz="0" w:space="0" w:color="auto"/>
        <w:bottom w:val="none" w:sz="0" w:space="0" w:color="auto"/>
        <w:right w:val="none" w:sz="0" w:space="0" w:color="auto"/>
      </w:divBdr>
    </w:div>
    <w:div w:id="897864205">
      <w:bodyDiv w:val="1"/>
      <w:marLeft w:val="0"/>
      <w:marRight w:val="0"/>
      <w:marTop w:val="0"/>
      <w:marBottom w:val="0"/>
      <w:divBdr>
        <w:top w:val="none" w:sz="0" w:space="0" w:color="auto"/>
        <w:left w:val="none" w:sz="0" w:space="0" w:color="auto"/>
        <w:bottom w:val="none" w:sz="0" w:space="0" w:color="auto"/>
        <w:right w:val="none" w:sz="0" w:space="0" w:color="auto"/>
      </w:divBdr>
    </w:div>
    <w:div w:id="1000962908">
      <w:bodyDiv w:val="1"/>
      <w:marLeft w:val="0"/>
      <w:marRight w:val="0"/>
      <w:marTop w:val="0"/>
      <w:marBottom w:val="0"/>
      <w:divBdr>
        <w:top w:val="none" w:sz="0" w:space="0" w:color="auto"/>
        <w:left w:val="none" w:sz="0" w:space="0" w:color="auto"/>
        <w:bottom w:val="none" w:sz="0" w:space="0" w:color="auto"/>
        <w:right w:val="none" w:sz="0" w:space="0" w:color="auto"/>
      </w:divBdr>
    </w:div>
    <w:div w:id="1290666487">
      <w:bodyDiv w:val="1"/>
      <w:marLeft w:val="0"/>
      <w:marRight w:val="0"/>
      <w:marTop w:val="0"/>
      <w:marBottom w:val="0"/>
      <w:divBdr>
        <w:top w:val="none" w:sz="0" w:space="0" w:color="auto"/>
        <w:left w:val="none" w:sz="0" w:space="0" w:color="auto"/>
        <w:bottom w:val="none" w:sz="0" w:space="0" w:color="auto"/>
        <w:right w:val="none" w:sz="0" w:space="0" w:color="auto"/>
      </w:divBdr>
    </w:div>
    <w:div w:id="1303149170">
      <w:bodyDiv w:val="1"/>
      <w:marLeft w:val="0"/>
      <w:marRight w:val="0"/>
      <w:marTop w:val="0"/>
      <w:marBottom w:val="0"/>
      <w:divBdr>
        <w:top w:val="none" w:sz="0" w:space="0" w:color="auto"/>
        <w:left w:val="none" w:sz="0" w:space="0" w:color="auto"/>
        <w:bottom w:val="none" w:sz="0" w:space="0" w:color="auto"/>
        <w:right w:val="none" w:sz="0" w:space="0" w:color="auto"/>
      </w:divBdr>
    </w:div>
    <w:div w:id="1337884586">
      <w:bodyDiv w:val="1"/>
      <w:marLeft w:val="0"/>
      <w:marRight w:val="0"/>
      <w:marTop w:val="0"/>
      <w:marBottom w:val="0"/>
      <w:divBdr>
        <w:top w:val="none" w:sz="0" w:space="0" w:color="auto"/>
        <w:left w:val="none" w:sz="0" w:space="0" w:color="auto"/>
        <w:bottom w:val="none" w:sz="0" w:space="0" w:color="auto"/>
        <w:right w:val="none" w:sz="0" w:space="0" w:color="auto"/>
      </w:divBdr>
    </w:div>
    <w:div w:id="1358385072">
      <w:bodyDiv w:val="1"/>
      <w:marLeft w:val="0"/>
      <w:marRight w:val="0"/>
      <w:marTop w:val="0"/>
      <w:marBottom w:val="0"/>
      <w:divBdr>
        <w:top w:val="none" w:sz="0" w:space="0" w:color="auto"/>
        <w:left w:val="none" w:sz="0" w:space="0" w:color="auto"/>
        <w:bottom w:val="none" w:sz="0" w:space="0" w:color="auto"/>
        <w:right w:val="none" w:sz="0" w:space="0" w:color="auto"/>
      </w:divBdr>
    </w:div>
    <w:div w:id="1378624386">
      <w:bodyDiv w:val="1"/>
      <w:marLeft w:val="0"/>
      <w:marRight w:val="0"/>
      <w:marTop w:val="0"/>
      <w:marBottom w:val="0"/>
      <w:divBdr>
        <w:top w:val="none" w:sz="0" w:space="0" w:color="auto"/>
        <w:left w:val="none" w:sz="0" w:space="0" w:color="auto"/>
        <w:bottom w:val="none" w:sz="0" w:space="0" w:color="auto"/>
        <w:right w:val="none" w:sz="0" w:space="0" w:color="auto"/>
      </w:divBdr>
    </w:div>
    <w:div w:id="1407651367">
      <w:bodyDiv w:val="1"/>
      <w:marLeft w:val="0"/>
      <w:marRight w:val="0"/>
      <w:marTop w:val="0"/>
      <w:marBottom w:val="0"/>
      <w:divBdr>
        <w:top w:val="none" w:sz="0" w:space="0" w:color="auto"/>
        <w:left w:val="none" w:sz="0" w:space="0" w:color="auto"/>
        <w:bottom w:val="none" w:sz="0" w:space="0" w:color="auto"/>
        <w:right w:val="none" w:sz="0" w:space="0" w:color="auto"/>
      </w:divBdr>
    </w:div>
    <w:div w:id="1421873933">
      <w:bodyDiv w:val="1"/>
      <w:marLeft w:val="0"/>
      <w:marRight w:val="0"/>
      <w:marTop w:val="0"/>
      <w:marBottom w:val="0"/>
      <w:divBdr>
        <w:top w:val="none" w:sz="0" w:space="0" w:color="auto"/>
        <w:left w:val="none" w:sz="0" w:space="0" w:color="auto"/>
        <w:bottom w:val="none" w:sz="0" w:space="0" w:color="auto"/>
        <w:right w:val="none" w:sz="0" w:space="0" w:color="auto"/>
      </w:divBdr>
    </w:div>
    <w:div w:id="1703286622">
      <w:bodyDiv w:val="1"/>
      <w:marLeft w:val="0"/>
      <w:marRight w:val="0"/>
      <w:marTop w:val="0"/>
      <w:marBottom w:val="0"/>
      <w:divBdr>
        <w:top w:val="none" w:sz="0" w:space="0" w:color="auto"/>
        <w:left w:val="none" w:sz="0" w:space="0" w:color="auto"/>
        <w:bottom w:val="none" w:sz="0" w:space="0" w:color="auto"/>
        <w:right w:val="none" w:sz="0" w:space="0" w:color="auto"/>
      </w:divBdr>
    </w:div>
    <w:div w:id="1923876870">
      <w:bodyDiv w:val="1"/>
      <w:marLeft w:val="0"/>
      <w:marRight w:val="0"/>
      <w:marTop w:val="0"/>
      <w:marBottom w:val="0"/>
      <w:divBdr>
        <w:top w:val="none" w:sz="0" w:space="0" w:color="auto"/>
        <w:left w:val="none" w:sz="0" w:space="0" w:color="auto"/>
        <w:bottom w:val="none" w:sz="0" w:space="0" w:color="auto"/>
        <w:right w:val="none" w:sz="0" w:space="0" w:color="auto"/>
      </w:divBdr>
    </w:div>
    <w:div w:id="2054116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chart" Target="charts/chart4.xml"/><Relationship Id="rId26" Type="http://schemas.openxmlformats.org/officeDocument/2006/relationships/oleObject" Target="embeddings/Microsoft_Excel_Chart6.xls"/><Relationship Id="rId3" Type="http://schemas.openxmlformats.org/officeDocument/2006/relationships/styles" Target="styles.xml"/><Relationship Id="rId21" Type="http://schemas.openxmlformats.org/officeDocument/2006/relationships/chart" Target="charts/chart5.xml"/><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oleObject" Target="embeddings/Microsoft_Excel_Chart3.xls"/><Relationship Id="rId25"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oleObject" Target="embeddings/Microsoft_Excel_Chart4.xls"/><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Microsoft_Excel_Chart1.xls"/><Relationship Id="rId24" Type="http://schemas.openxmlformats.org/officeDocument/2006/relationships/chart" Target="charts/chart6.xml"/><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oleObject" Target="embeddings/Microsoft_Excel_Chart5.xls"/><Relationship Id="rId28"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oleObject" Target="embeddings/Microsoft_Excel_Chart2.xls"/><Relationship Id="rId22" Type="http://schemas.openxmlformats.org/officeDocument/2006/relationships/image" Target="media/image5.png"/><Relationship Id="rId27" Type="http://schemas.openxmlformats.org/officeDocument/2006/relationships/footer" Target="footer1.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標楷體" panose="03000509000000000000" pitchFamily="65" charset="-120"/>
                <a:ea typeface="標楷體" panose="03000509000000000000" pitchFamily="65" charset="-120"/>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2  </a:t>
            </a:r>
            <a:r>
              <a:rPr lang="zh-TW" altLang="en-US" sz="1200">
                <a:latin typeface="標楷體" panose="03000509000000000000" pitchFamily="65" charset="-120"/>
                <a:ea typeface="標楷體" panose="03000509000000000000" pitchFamily="65" charset="-120"/>
              </a:rPr>
              <a:t>前瞻第</a:t>
            </a:r>
            <a:r>
              <a:rPr lang="en-US" altLang="zh-TW" sz="1200">
                <a:latin typeface="標楷體" panose="03000509000000000000" pitchFamily="65" charset="-120"/>
                <a:ea typeface="標楷體" panose="03000509000000000000" pitchFamily="65" charset="-120"/>
              </a:rPr>
              <a:t>1</a:t>
            </a:r>
            <a:r>
              <a:rPr lang="zh-TW" altLang="en-US" sz="1200">
                <a:latin typeface="標楷體" panose="03000509000000000000" pitchFamily="65" charset="-120"/>
                <a:ea typeface="標楷體" panose="03000509000000000000" pitchFamily="65" charset="-120"/>
              </a:rPr>
              <a:t>期補助計畫建設類別</a:t>
            </a:r>
            <a:r>
              <a:rPr lang="en-US" altLang="zh-TW" sz="1200">
                <a:latin typeface="標楷體" panose="03000509000000000000" pitchFamily="65" charset="-120"/>
                <a:ea typeface="標楷體" panose="03000509000000000000" pitchFamily="65" charset="-120"/>
              </a:rPr>
              <a:t>(</a:t>
            </a:r>
            <a:r>
              <a:rPr lang="zh-TW" altLang="en-US" sz="1200">
                <a:latin typeface="標楷體" panose="03000509000000000000" pitchFamily="65" charset="-120"/>
                <a:ea typeface="標楷體" panose="03000509000000000000" pitchFamily="65" charset="-120"/>
              </a:rPr>
              <a:t>金額</a:t>
            </a:r>
            <a:r>
              <a:rPr lang="en-US" altLang="zh-TW" sz="1200">
                <a:latin typeface="標楷體" panose="03000509000000000000" pitchFamily="65" charset="-120"/>
                <a:ea typeface="標楷體" panose="03000509000000000000" pitchFamily="65" charset="-120"/>
              </a:rPr>
              <a:t>)</a:t>
            </a:r>
          </a:p>
        </c:rich>
      </c:tx>
      <c:layout/>
      <c:overlay val="0"/>
    </c:title>
    <c:autoTitleDeleted val="0"/>
    <c:plotArea>
      <c:layout/>
      <c:barChart>
        <c:barDir val="bar"/>
        <c:grouping val="clustered"/>
        <c:varyColors val="0"/>
        <c:ser>
          <c:idx val="0"/>
          <c:order val="0"/>
          <c:tx>
            <c:strRef>
              <c:f>工作表1!$B$1</c:f>
              <c:strCache>
                <c:ptCount val="1"/>
                <c:pt idx="0">
                  <c:v>數列 1</c:v>
                </c:pt>
              </c:strCache>
            </c:strRef>
          </c:tx>
          <c:spPr>
            <a:pattFill prst="pct90">
              <a:fgClr>
                <a:schemeClr val="tx1">
                  <a:lumMod val="65000"/>
                  <a:lumOff val="35000"/>
                </a:schemeClr>
              </a:fgClr>
              <a:bgClr>
                <a:schemeClr val="bg1"/>
              </a:bgClr>
            </a:pattFill>
            <a:ln w="12700">
              <a:solidFill>
                <a:schemeClr val="tx1">
                  <a:lumMod val="65000"/>
                  <a:lumOff val="35000"/>
                </a:schemeClr>
              </a:solidFill>
            </a:ln>
            <a:effectLst>
              <a:outerShdw blurRad="50800" dist="38100" dir="2700000" algn="tl" rotWithShape="0">
                <a:prstClr val="black">
                  <a:alpha val="40000"/>
                </a:prstClr>
              </a:outerShdw>
            </a:effectLst>
          </c:spPr>
          <c:invertIfNegative val="0"/>
          <c:dLbls>
            <c:txPr>
              <a:bodyPr/>
              <a:lstStyle/>
              <a:p>
                <a:pPr>
                  <a:defRPr sz="80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dLbls>
          <c:cat>
            <c:strRef>
              <c:f>工作表1!$A$2:$A$6</c:f>
              <c:strCache>
                <c:ptCount val="5"/>
                <c:pt idx="0">
                  <c:v>城鄉建設</c:v>
                </c:pt>
                <c:pt idx="1">
                  <c:v>數位建設</c:v>
                </c:pt>
                <c:pt idx="2">
                  <c:v>水環境建設</c:v>
                </c:pt>
                <c:pt idx="3">
                  <c:v>因應少子化友善育兒空間建設</c:v>
                </c:pt>
                <c:pt idx="4">
                  <c:v>食品安全建設</c:v>
                </c:pt>
              </c:strCache>
            </c:strRef>
          </c:cat>
          <c:val>
            <c:numRef>
              <c:f>工作表1!$B$2:$B$6</c:f>
              <c:numCache>
                <c:formatCode>_-* #,##0_-;\-* #,##0_-;_-* "-"??_-;_-@_-</c:formatCode>
                <c:ptCount val="5"/>
                <c:pt idx="0">
                  <c:v>823474</c:v>
                </c:pt>
                <c:pt idx="1">
                  <c:v>132055</c:v>
                </c:pt>
                <c:pt idx="2">
                  <c:v>57071</c:v>
                </c:pt>
                <c:pt idx="3">
                  <c:v>11566</c:v>
                </c:pt>
                <c:pt idx="4">
                  <c:v>5670</c:v>
                </c:pt>
              </c:numCache>
            </c:numRef>
          </c:val>
        </c:ser>
        <c:dLbls>
          <c:showLegendKey val="0"/>
          <c:showVal val="0"/>
          <c:showCatName val="0"/>
          <c:showSerName val="0"/>
          <c:showPercent val="0"/>
          <c:showBubbleSize val="0"/>
        </c:dLbls>
        <c:gapWidth val="50"/>
        <c:axId val="362508288"/>
        <c:axId val="346330752"/>
      </c:barChart>
      <c:catAx>
        <c:axId val="362508288"/>
        <c:scaling>
          <c:orientation val="minMax"/>
        </c:scaling>
        <c:delete val="0"/>
        <c:axPos val="l"/>
        <c:majorTickMark val="none"/>
        <c:minorTickMark val="none"/>
        <c:tickLblPos val="nextTo"/>
        <c:spPr>
          <a:ln w="6350"/>
        </c:spPr>
        <c:txPr>
          <a:bodyPr/>
          <a:lstStyle/>
          <a:p>
            <a:pPr>
              <a:defRPr sz="800">
                <a:latin typeface="標楷體" panose="03000509000000000000" pitchFamily="65" charset="-120"/>
                <a:ea typeface="標楷體" panose="03000509000000000000" pitchFamily="65" charset="-120"/>
              </a:defRPr>
            </a:pPr>
            <a:endParaRPr lang="zh-TW"/>
          </a:p>
        </c:txPr>
        <c:crossAx val="346330752"/>
        <c:crosses val="autoZero"/>
        <c:auto val="1"/>
        <c:lblAlgn val="ctr"/>
        <c:lblOffset val="100"/>
        <c:noMultiLvlLbl val="0"/>
      </c:catAx>
      <c:valAx>
        <c:axId val="346330752"/>
        <c:scaling>
          <c:orientation val="minMax"/>
        </c:scaling>
        <c:delete val="0"/>
        <c:axPos val="b"/>
        <c:majorGridlines/>
        <c:numFmt formatCode="#,##0_);[Red]\(#,##0\)"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362508288"/>
        <c:crosses val="autoZero"/>
        <c:crossBetween val="between"/>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30"/>
      <c:rotY val="0"/>
      <c:rAngAx val="1"/>
    </c:view3D>
    <c:floor>
      <c:thickness val="0"/>
    </c:floor>
    <c:sideWall>
      <c:thickness val="0"/>
    </c:sideWall>
    <c:backWall>
      <c:thickness val="0"/>
    </c:backWall>
    <c:plotArea>
      <c:layout>
        <c:manualLayout>
          <c:layoutTarget val="inner"/>
          <c:xMode val="edge"/>
          <c:yMode val="edge"/>
          <c:x val="7.8893442622950824E-2"/>
          <c:y val="0.24800684697021569"/>
          <c:w val="0.7848360655737705"/>
          <c:h val="0.74746456692913388"/>
        </c:manualLayout>
      </c:layout>
      <c:pie3DChart>
        <c:varyColors val="1"/>
        <c:ser>
          <c:idx val="0"/>
          <c:order val="0"/>
          <c:tx>
            <c:strRef>
              <c:f>工作表1!$B$1</c:f>
              <c:strCache>
                <c:ptCount val="1"/>
                <c:pt idx="0">
                  <c:v>補助款</c:v>
                </c:pt>
              </c:strCache>
            </c:strRef>
          </c:tx>
          <c:spPr>
            <a:scene3d>
              <a:camera prst="orthographicFront"/>
              <a:lightRig rig="threePt" dir="t"/>
            </a:scene3d>
            <a:sp3d>
              <a:bevelT w="127000" h="127000"/>
              <a:bevelB w="127000" h="127000"/>
            </a:sp3d>
          </c:spPr>
          <c:dPt>
            <c:idx val="0"/>
            <c:bubble3D val="0"/>
            <c:spPr>
              <a:pattFill prst="openDmnd">
                <a:fgClr>
                  <a:schemeClr val="tx1">
                    <a:lumMod val="65000"/>
                    <a:lumOff val="35000"/>
                  </a:schemeClr>
                </a:fgClr>
                <a:bgClr>
                  <a:schemeClr val="bg1"/>
                </a:bgClr>
              </a:pattFill>
              <a:scene3d>
                <a:camera prst="orthographicFront"/>
                <a:lightRig rig="threePt" dir="t"/>
              </a:scene3d>
              <a:sp3d>
                <a:bevelT w="127000" h="127000"/>
                <a:bevelB w="127000" h="127000"/>
              </a:sp3d>
            </c:spPr>
          </c:dPt>
          <c:dPt>
            <c:idx val="1"/>
            <c:bubble3D val="0"/>
            <c:spPr>
              <a:pattFill prst="pct80">
                <a:fgClr>
                  <a:schemeClr val="tx1"/>
                </a:fgClr>
                <a:bgClr>
                  <a:schemeClr val="bg1"/>
                </a:bgClr>
              </a:pattFill>
              <a:scene3d>
                <a:camera prst="orthographicFront"/>
                <a:lightRig rig="threePt" dir="t"/>
              </a:scene3d>
              <a:sp3d>
                <a:bevelT w="127000" h="127000"/>
                <a:bevelB w="127000" h="127000"/>
              </a:sp3d>
            </c:spPr>
          </c:dPt>
          <c:dPt>
            <c:idx val="2"/>
            <c:bubble3D val="0"/>
            <c:spPr>
              <a:pattFill prst="ltUpDiag">
                <a:fgClr>
                  <a:schemeClr val="bg1">
                    <a:lumMod val="65000"/>
                  </a:schemeClr>
                </a:fgClr>
                <a:bgClr>
                  <a:schemeClr val="bg1"/>
                </a:bgClr>
              </a:pattFill>
              <a:scene3d>
                <a:camera prst="orthographicFront"/>
                <a:lightRig rig="threePt" dir="t"/>
              </a:scene3d>
              <a:sp3d>
                <a:bevelT w="127000" h="127000"/>
                <a:bevelB w="127000" h="127000"/>
              </a:sp3d>
            </c:spPr>
          </c:dPt>
          <c:dPt>
            <c:idx val="3"/>
            <c:bubble3D val="0"/>
            <c:spPr>
              <a:solidFill>
                <a:schemeClr val="bg1">
                  <a:lumMod val="75000"/>
                </a:schemeClr>
              </a:solidFill>
              <a:scene3d>
                <a:camera prst="orthographicFront"/>
                <a:lightRig rig="threePt" dir="t"/>
              </a:scene3d>
              <a:sp3d>
                <a:bevelT w="127000" h="127000"/>
                <a:bevelB w="127000" h="127000"/>
              </a:sp3d>
            </c:spPr>
          </c:dPt>
          <c:dPt>
            <c:idx val="4"/>
            <c:bubble3D val="0"/>
            <c:spPr>
              <a:pattFill prst="pct75">
                <a:fgClr>
                  <a:schemeClr val="tx1">
                    <a:lumMod val="65000"/>
                    <a:lumOff val="35000"/>
                  </a:schemeClr>
                </a:fgClr>
                <a:bgClr>
                  <a:schemeClr val="bg1"/>
                </a:bgClr>
              </a:pattFill>
              <a:scene3d>
                <a:camera prst="orthographicFront"/>
                <a:lightRig rig="threePt" dir="t"/>
              </a:scene3d>
              <a:sp3d>
                <a:bevelT w="127000" h="127000"/>
                <a:bevelB w="127000" h="127000"/>
              </a:sp3d>
            </c:spPr>
          </c:dPt>
          <c:dLbls>
            <c:dLbl>
              <c:idx val="0"/>
              <c:layout>
                <c:manualLayout>
                  <c:x val="-0.13949529409439837"/>
                  <c:y val="-0.13318233793199996"/>
                </c:manualLayout>
              </c:layout>
              <c:tx>
                <c:rich>
                  <a:bodyPr/>
                  <a:lstStyle/>
                  <a:p>
                    <a:r>
                      <a:rPr lang="zh-TW" altLang="en-US"/>
                      <a:t>數位建設
</a:t>
                    </a:r>
                    <a:r>
                      <a:rPr lang="en-US" altLang="zh-TW"/>
                      <a:t>12.82</a:t>
                    </a:r>
                    <a:r>
                      <a:rPr lang="zh-TW" altLang="en-US"/>
                      <a:t>％</a:t>
                    </a:r>
                    <a:endParaRPr lang="en-US" altLang="zh-TW"/>
                  </a:p>
                </c:rich>
              </c:tx>
              <c:showLegendKey val="0"/>
              <c:showVal val="0"/>
              <c:showCatName val="1"/>
              <c:showSerName val="0"/>
              <c:showPercent val="1"/>
              <c:showBubbleSize val="0"/>
            </c:dLbl>
            <c:dLbl>
              <c:idx val="1"/>
              <c:layout>
                <c:manualLayout>
                  <c:x val="-5.3376233514958474E-2"/>
                  <c:y val="-0.17462705021474181"/>
                </c:manualLayout>
              </c:layout>
              <c:tx>
                <c:rich>
                  <a:bodyPr/>
                  <a:lstStyle/>
                  <a:p>
                    <a:r>
                      <a:rPr lang="zh-TW" altLang="en-US"/>
                      <a:t>食品安全建設
</a:t>
                    </a:r>
                    <a:r>
                      <a:rPr lang="en-US" altLang="zh-TW"/>
                      <a:t>0.55</a:t>
                    </a:r>
                    <a:r>
                      <a:rPr lang="zh-TW" altLang="en-US"/>
                      <a:t>％</a:t>
                    </a:r>
                    <a:endParaRPr lang="en-US" altLang="zh-TW"/>
                  </a:p>
                </c:rich>
              </c:tx>
              <c:showLegendKey val="0"/>
              <c:showVal val="0"/>
              <c:showCatName val="1"/>
              <c:showSerName val="0"/>
              <c:showPercent val="1"/>
              <c:showBubbleSize val="0"/>
            </c:dLbl>
            <c:dLbl>
              <c:idx val="2"/>
              <c:layout/>
              <c:tx>
                <c:rich>
                  <a:bodyPr/>
                  <a:lstStyle/>
                  <a:p>
                    <a:r>
                      <a:rPr lang="zh-TW" altLang="en-US"/>
                      <a:t>水環境建設
</a:t>
                    </a:r>
                    <a:r>
                      <a:rPr lang="en-US" altLang="zh-TW"/>
                      <a:t>5.54</a:t>
                    </a:r>
                    <a:r>
                      <a:rPr lang="zh-TW" altLang="en-US"/>
                      <a:t>％</a:t>
                    </a:r>
                  </a:p>
                </c:rich>
              </c:tx>
              <c:dLblPos val="bestFit"/>
              <c:showLegendKey val="0"/>
              <c:showVal val="0"/>
              <c:showCatName val="1"/>
              <c:showSerName val="0"/>
              <c:showPercent val="1"/>
              <c:showBubbleSize val="0"/>
            </c:dLbl>
            <c:dLbl>
              <c:idx val="3"/>
              <c:layout/>
              <c:tx>
                <c:rich>
                  <a:bodyPr/>
                  <a:lstStyle/>
                  <a:p>
                    <a:pPr>
                      <a:defRPr sz="900">
                        <a:solidFill>
                          <a:sysClr val="windowText" lastClr="000000"/>
                        </a:solidFill>
                        <a:latin typeface="標楷體" panose="03000509000000000000" pitchFamily="65" charset="-120"/>
                        <a:ea typeface="標楷體" panose="03000509000000000000" pitchFamily="65" charset="-120"/>
                      </a:defRPr>
                    </a:pPr>
                    <a:r>
                      <a:rPr lang="zh-TW" altLang="en-US"/>
                      <a:t>城鄉建設
</a:t>
                    </a:r>
                    <a:r>
                      <a:rPr lang="en-US" altLang="zh-TW"/>
                      <a:t>79.96</a:t>
                    </a:r>
                    <a:r>
                      <a:rPr lang="zh-TW" altLang="en-US"/>
                      <a:t>％</a:t>
                    </a:r>
                  </a:p>
                </c:rich>
              </c:tx>
              <c:numFmt formatCode="0.00%" sourceLinked="0"/>
              <c:spPr/>
              <c:showLegendKey val="0"/>
              <c:showVal val="0"/>
              <c:showCatName val="1"/>
              <c:showSerName val="0"/>
              <c:showPercent val="1"/>
              <c:showBubbleSize val="0"/>
            </c:dLbl>
            <c:dLbl>
              <c:idx val="4"/>
              <c:layout>
                <c:manualLayout>
                  <c:x val="-0.11651710887268454"/>
                  <c:y val="0"/>
                </c:manualLayout>
              </c:layout>
              <c:tx>
                <c:rich>
                  <a:bodyPr/>
                  <a:lstStyle/>
                  <a:p>
                    <a:pPr>
                      <a:defRPr sz="900">
                        <a:solidFill>
                          <a:sysClr val="windowText" lastClr="000000"/>
                        </a:solidFill>
                        <a:latin typeface="標楷體" panose="03000509000000000000" pitchFamily="65" charset="-120"/>
                        <a:ea typeface="標楷體" panose="03000509000000000000" pitchFamily="65" charset="-120"/>
                      </a:defRPr>
                    </a:pPr>
                    <a:r>
                      <a:rPr lang="zh-TW" altLang="en-US"/>
                      <a:t>因應少子化友善育兒空間建設
</a:t>
                    </a:r>
                    <a:r>
                      <a:rPr lang="en-US" altLang="zh-TW"/>
                      <a:t>1.12</a:t>
                    </a:r>
                    <a:r>
                      <a:rPr lang="zh-TW" altLang="en-US"/>
                      <a:t>％</a:t>
                    </a:r>
                    <a:endParaRPr lang="en-US" altLang="zh-TW"/>
                  </a:p>
                </c:rich>
              </c:tx>
              <c:numFmt formatCode="0.00%" sourceLinked="0"/>
              <c:spPr/>
              <c:showLegendKey val="0"/>
              <c:showVal val="0"/>
              <c:showCatName val="1"/>
              <c:showSerName val="0"/>
              <c:showPercent val="1"/>
              <c:showBubbleSize val="0"/>
            </c:dLbl>
            <c:numFmt formatCode="0.00%" sourceLinked="0"/>
            <c:txPr>
              <a:bodyPr/>
              <a:lstStyle/>
              <a:p>
                <a:pPr>
                  <a:defRPr sz="900">
                    <a:latin typeface="標楷體" panose="03000509000000000000" pitchFamily="65" charset="-120"/>
                    <a:ea typeface="標楷體" panose="03000509000000000000" pitchFamily="65" charset="-120"/>
                  </a:defRPr>
                </a:pPr>
                <a:endParaRPr lang="zh-TW"/>
              </a:p>
            </c:txPr>
            <c:showLegendKey val="0"/>
            <c:showVal val="0"/>
            <c:showCatName val="1"/>
            <c:showSerName val="0"/>
            <c:showPercent val="1"/>
            <c:showBubbleSize val="0"/>
            <c:showLeaderLines val="1"/>
          </c:dLbls>
          <c:cat>
            <c:strRef>
              <c:f>工作表1!$A$2:$A$6</c:f>
              <c:strCache>
                <c:ptCount val="5"/>
                <c:pt idx="0">
                  <c:v>數位建設</c:v>
                </c:pt>
                <c:pt idx="1">
                  <c:v>食品安全建設</c:v>
                </c:pt>
                <c:pt idx="2">
                  <c:v>水環境建設</c:v>
                </c:pt>
                <c:pt idx="3">
                  <c:v>城鄉建設</c:v>
                </c:pt>
                <c:pt idx="4">
                  <c:v>因應少子化友善育兒空間建設</c:v>
                </c:pt>
              </c:strCache>
            </c:strRef>
          </c:cat>
          <c:val>
            <c:numRef>
              <c:f>工作表1!$B$2:$B$6</c:f>
              <c:numCache>
                <c:formatCode>General</c:formatCode>
                <c:ptCount val="5"/>
                <c:pt idx="0">
                  <c:v>132055522</c:v>
                </c:pt>
                <c:pt idx="1">
                  <c:v>5670000</c:v>
                </c:pt>
                <c:pt idx="2">
                  <c:v>57071198</c:v>
                </c:pt>
                <c:pt idx="3">
                  <c:v>823474028</c:v>
                </c:pt>
                <c:pt idx="4">
                  <c:v>11566000</c:v>
                </c:pt>
              </c:numCache>
            </c:numRef>
          </c:val>
        </c:ser>
        <c:ser>
          <c:idx val="1"/>
          <c:order val="1"/>
          <c:tx>
            <c:strRef>
              <c:f>工作表1!$C$1</c:f>
              <c:strCache>
                <c:ptCount val="1"/>
                <c:pt idx="0">
                  <c:v>欄1</c:v>
                </c:pt>
              </c:strCache>
            </c:strRef>
          </c:tx>
          <c:dLbls>
            <c:showLegendKey val="0"/>
            <c:showVal val="1"/>
            <c:showCatName val="0"/>
            <c:showSerName val="0"/>
            <c:showPercent val="0"/>
            <c:showBubbleSize val="0"/>
            <c:showLeaderLines val="1"/>
          </c:dLbls>
          <c:cat>
            <c:strRef>
              <c:f>工作表1!$A$2:$A$6</c:f>
              <c:strCache>
                <c:ptCount val="5"/>
                <c:pt idx="0">
                  <c:v>數位建設</c:v>
                </c:pt>
                <c:pt idx="1">
                  <c:v>食品安全建設</c:v>
                </c:pt>
                <c:pt idx="2">
                  <c:v>水環境建設</c:v>
                </c:pt>
                <c:pt idx="3">
                  <c:v>城鄉建設</c:v>
                </c:pt>
                <c:pt idx="4">
                  <c:v>因應少子化友善育兒空間建設</c:v>
                </c:pt>
              </c:strCache>
            </c:strRef>
          </c:cat>
          <c:val>
            <c:numRef>
              <c:f>工作表1!$C$2:$C$6</c:f>
              <c:numCache>
                <c:formatCode>General</c:formatCode>
                <c:ptCount val="5"/>
                <c:pt idx="0">
                  <c:v>2.3138733131202187</c:v>
                </c:pt>
                <c:pt idx="1">
                  <c:v>0.49022998443714333</c:v>
                </c:pt>
                <c:pt idx="2">
                  <c:v>10.065467019400353</c:v>
                </c:pt>
                <c:pt idx="3">
                  <c:v>0.79961608439321297</c:v>
                </c:pt>
                <c:pt idx="4">
                  <c:v>1.123090627952616E-2</c:v>
                </c:pt>
              </c:numCache>
            </c:numRef>
          </c:val>
        </c:ser>
        <c:dLbls>
          <c:showLegendKey val="0"/>
          <c:showVal val="1"/>
          <c:showCatName val="0"/>
          <c:showSerName val="0"/>
          <c:showPercent val="0"/>
          <c:showBubbleSize val="0"/>
          <c:showLeaderLines val="1"/>
        </c:dLbls>
      </c:pie3DChart>
      <c:spPr>
        <a:scene3d>
          <a:camera prst="orthographicFront"/>
          <a:lightRig rig="threePt" dir="t"/>
        </a:scene3d>
        <a:sp3d>
          <a:bevelT/>
        </a:sp3d>
      </c:spPr>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271033829104696"/>
          <c:y val="4.4057617797775277E-2"/>
          <c:w val="0.86182669874599005"/>
          <c:h val="0.7290160604924385"/>
        </c:manualLayout>
      </c:layout>
      <c:barChart>
        <c:barDir val="col"/>
        <c:grouping val="clustered"/>
        <c:varyColors val="0"/>
        <c:ser>
          <c:idx val="0"/>
          <c:order val="0"/>
          <c:tx>
            <c:strRef>
              <c:f>工作表1!$B$1</c:f>
              <c:strCache>
                <c:ptCount val="1"/>
                <c:pt idx="0">
                  <c:v>前瞻計畫補助款</c:v>
                </c:pt>
              </c:strCache>
            </c:strRef>
          </c:tx>
          <c:spPr>
            <a:solidFill>
              <a:schemeClr val="bg1">
                <a:lumMod val="65000"/>
              </a:schemeClr>
            </a:solidFill>
            <a:effectLst>
              <a:outerShdw blurRad="50800" dist="38100" dir="2700000" algn="tl" rotWithShape="0">
                <a:prstClr val="black">
                  <a:alpha val="40000"/>
                </a:prstClr>
              </a:outerShdw>
            </a:effectLst>
          </c:spPr>
          <c:invertIfNegative val="0"/>
          <c:dPt>
            <c:idx val="0"/>
            <c:invertIfNegative val="0"/>
            <c:bubble3D val="0"/>
            <c:spPr>
              <a:solidFill>
                <a:schemeClr val="bg1">
                  <a:lumMod val="75000"/>
                </a:schemeClr>
              </a:solidFill>
              <a:effectLst>
                <a:outerShdw blurRad="50800" dist="38100" dir="2700000" algn="tl" rotWithShape="0">
                  <a:prstClr val="black">
                    <a:alpha val="40000"/>
                  </a:prstClr>
                </a:outerShdw>
              </a:effectLst>
              <a:scene3d>
                <a:camera prst="orthographicFront"/>
                <a:lightRig rig="threePt" dir="t"/>
              </a:scene3d>
              <a:sp3d/>
            </c:spPr>
          </c:dPt>
          <c:dPt>
            <c:idx val="1"/>
            <c:invertIfNegative val="0"/>
            <c:bubble3D val="0"/>
            <c:spPr>
              <a:solidFill>
                <a:schemeClr val="bg1">
                  <a:lumMod val="75000"/>
                </a:schemeClr>
              </a:solidFill>
              <a:effectLst>
                <a:outerShdw blurRad="50800" dist="38100" dir="2700000" algn="tl" rotWithShape="0">
                  <a:prstClr val="black">
                    <a:alpha val="40000"/>
                  </a:prstClr>
                </a:outerShdw>
              </a:effectLst>
            </c:spPr>
          </c:dPt>
          <c:dPt>
            <c:idx val="2"/>
            <c:invertIfNegative val="0"/>
            <c:bubble3D val="0"/>
            <c:spPr>
              <a:solidFill>
                <a:schemeClr val="bg1">
                  <a:lumMod val="75000"/>
                </a:schemeClr>
              </a:solidFill>
              <a:effectLst>
                <a:outerShdw blurRad="50800" dist="38100" dir="2700000" algn="tl" rotWithShape="0">
                  <a:prstClr val="black">
                    <a:alpha val="40000"/>
                  </a:prstClr>
                </a:outerShdw>
              </a:effectLst>
            </c:spPr>
          </c:dPt>
          <c:dPt>
            <c:idx val="3"/>
            <c:invertIfNegative val="0"/>
            <c:bubble3D val="0"/>
            <c:spPr>
              <a:solidFill>
                <a:schemeClr val="bg1">
                  <a:lumMod val="75000"/>
                </a:schemeClr>
              </a:solidFill>
              <a:ln w="25400">
                <a:solidFill>
                  <a:schemeClr val="bg1">
                    <a:lumMod val="75000"/>
                  </a:schemeClr>
                </a:solidFill>
              </a:ln>
              <a:effectLst>
                <a:outerShdw blurRad="50800" dist="38100" dir="2700000" algn="tl" rotWithShape="0">
                  <a:prstClr val="black">
                    <a:alpha val="40000"/>
                  </a:prstClr>
                </a:outerShdw>
              </a:effectLst>
            </c:spPr>
          </c:dPt>
          <c:dPt>
            <c:idx val="4"/>
            <c:invertIfNegative val="0"/>
            <c:bubble3D val="0"/>
            <c:spPr>
              <a:solidFill>
                <a:schemeClr val="bg1">
                  <a:lumMod val="75000"/>
                </a:schemeClr>
              </a:solidFill>
              <a:ln w="25400">
                <a:solidFill>
                  <a:schemeClr val="bg1">
                    <a:lumMod val="75000"/>
                  </a:schemeClr>
                </a:solidFill>
              </a:ln>
              <a:effectLst>
                <a:outerShdw blurRad="50800" dist="38100" dir="2700000" algn="tl" rotWithShape="0">
                  <a:prstClr val="black">
                    <a:alpha val="40000"/>
                  </a:prstClr>
                </a:outerShdw>
              </a:effectLst>
            </c:spPr>
          </c:dPt>
          <c:cat>
            <c:strRef>
              <c:f>工作表1!$A$2:$A$6</c:f>
              <c:strCache>
                <c:ptCount val="5"/>
                <c:pt idx="0">
                  <c:v>城鄉建設</c:v>
                </c:pt>
                <c:pt idx="1">
                  <c:v>數位建設</c:v>
                </c:pt>
                <c:pt idx="2">
                  <c:v>水環境建設</c:v>
                </c:pt>
                <c:pt idx="3">
                  <c:v>因應少子化友善育兒空間建設</c:v>
                </c:pt>
                <c:pt idx="4">
                  <c:v>食品安全建設</c:v>
                </c:pt>
              </c:strCache>
            </c:strRef>
          </c:cat>
          <c:val>
            <c:numRef>
              <c:f>工作表1!$B$2:$B$6</c:f>
              <c:numCache>
                <c:formatCode>#,##0</c:formatCode>
                <c:ptCount val="5"/>
                <c:pt idx="0">
                  <c:v>823474</c:v>
                </c:pt>
                <c:pt idx="1">
                  <c:v>132055</c:v>
                </c:pt>
                <c:pt idx="2">
                  <c:v>57071</c:v>
                </c:pt>
                <c:pt idx="3">
                  <c:v>11566</c:v>
                </c:pt>
                <c:pt idx="4">
                  <c:v>5670</c:v>
                </c:pt>
              </c:numCache>
            </c:numRef>
          </c:val>
        </c:ser>
        <c:ser>
          <c:idx val="1"/>
          <c:order val="1"/>
          <c:tx>
            <c:strRef>
              <c:f>工作表1!$C$1</c:f>
              <c:strCache>
                <c:ptCount val="1"/>
                <c:pt idx="0">
                  <c:v>補助款累計執行數</c:v>
                </c:pt>
              </c:strCache>
            </c:strRef>
          </c:tx>
          <c:spPr>
            <a:pattFill prst="pct90">
              <a:fgClr>
                <a:schemeClr val="tx1">
                  <a:lumMod val="65000"/>
                  <a:lumOff val="35000"/>
                </a:schemeClr>
              </a:fgClr>
              <a:bgClr>
                <a:schemeClr val="bg1"/>
              </a:bgClr>
            </a:pattFill>
          </c:spPr>
          <c:invertIfNegative val="0"/>
          <c:dPt>
            <c:idx val="0"/>
            <c:invertIfNegative val="0"/>
            <c:bubble3D val="0"/>
            <c:spPr>
              <a:pattFill prst="pct90">
                <a:fgClr>
                  <a:schemeClr val="tx1">
                    <a:lumMod val="65000"/>
                    <a:lumOff val="35000"/>
                  </a:schemeClr>
                </a:fgClr>
                <a:bgClr>
                  <a:schemeClr val="bg1"/>
                </a:bgClr>
              </a:pattFill>
              <a:effectLst>
                <a:outerShdw blurRad="50800" dist="38100" dir="2700000" algn="tl" rotWithShape="0">
                  <a:prstClr val="black">
                    <a:alpha val="40000"/>
                  </a:prstClr>
                </a:outerShdw>
              </a:effectLst>
            </c:spPr>
          </c:dPt>
          <c:dPt>
            <c:idx val="3"/>
            <c:invertIfNegative val="0"/>
            <c:bubble3D val="0"/>
            <c:spPr>
              <a:pattFill prst="pct90">
                <a:fgClr>
                  <a:schemeClr val="tx1">
                    <a:lumMod val="65000"/>
                    <a:lumOff val="35000"/>
                  </a:schemeClr>
                </a:fgClr>
                <a:bgClr>
                  <a:schemeClr val="bg1"/>
                </a:bgClr>
              </a:pattFill>
              <a:ln w="25400">
                <a:solidFill>
                  <a:schemeClr val="tx1">
                    <a:lumMod val="65000"/>
                    <a:lumOff val="35000"/>
                  </a:schemeClr>
                </a:solidFill>
              </a:ln>
            </c:spPr>
          </c:dPt>
          <c:dPt>
            <c:idx val="4"/>
            <c:invertIfNegative val="0"/>
            <c:bubble3D val="0"/>
            <c:spPr>
              <a:pattFill prst="pct90">
                <a:fgClr>
                  <a:schemeClr val="tx1">
                    <a:lumMod val="65000"/>
                    <a:lumOff val="35000"/>
                  </a:schemeClr>
                </a:fgClr>
                <a:bgClr>
                  <a:schemeClr val="bg1"/>
                </a:bgClr>
              </a:pattFill>
              <a:ln w="25400">
                <a:solidFill>
                  <a:schemeClr val="tx1">
                    <a:lumMod val="65000"/>
                    <a:lumOff val="35000"/>
                  </a:schemeClr>
                </a:solidFill>
              </a:ln>
            </c:spPr>
          </c:dPt>
          <c:cat>
            <c:strRef>
              <c:f>工作表1!$A$2:$A$6</c:f>
              <c:strCache>
                <c:ptCount val="5"/>
                <c:pt idx="0">
                  <c:v>城鄉建設</c:v>
                </c:pt>
                <c:pt idx="1">
                  <c:v>數位建設</c:v>
                </c:pt>
                <c:pt idx="2">
                  <c:v>水環境建設</c:v>
                </c:pt>
                <c:pt idx="3">
                  <c:v>因應少子化友善育兒空間建設</c:v>
                </c:pt>
                <c:pt idx="4">
                  <c:v>食品安全建設</c:v>
                </c:pt>
              </c:strCache>
            </c:strRef>
          </c:cat>
          <c:val>
            <c:numRef>
              <c:f>工作表1!$C$2:$C$6</c:f>
              <c:numCache>
                <c:formatCode>#,##0</c:formatCode>
                <c:ptCount val="5"/>
                <c:pt idx="0">
                  <c:v>790730</c:v>
                </c:pt>
                <c:pt idx="1">
                  <c:v>131177</c:v>
                </c:pt>
                <c:pt idx="2">
                  <c:v>53697</c:v>
                </c:pt>
                <c:pt idx="3">
                  <c:v>11110</c:v>
                </c:pt>
                <c:pt idx="4">
                  <c:v>5598</c:v>
                </c:pt>
              </c:numCache>
            </c:numRef>
          </c:val>
        </c:ser>
        <c:dLbls>
          <c:showLegendKey val="0"/>
          <c:showVal val="0"/>
          <c:showCatName val="0"/>
          <c:showSerName val="0"/>
          <c:showPercent val="0"/>
          <c:showBubbleSize val="0"/>
        </c:dLbls>
        <c:gapWidth val="60"/>
        <c:axId val="362508800"/>
        <c:axId val="346331904"/>
      </c:barChart>
      <c:lineChart>
        <c:grouping val="standard"/>
        <c:varyColors val="0"/>
        <c:ser>
          <c:idx val="2"/>
          <c:order val="2"/>
          <c:tx>
            <c:strRef>
              <c:f>工作表1!$D$1</c:f>
              <c:strCache>
                <c:ptCount val="1"/>
                <c:pt idx="0">
                  <c:v>執行率</c:v>
                </c:pt>
              </c:strCache>
            </c:strRef>
          </c:tx>
          <c:spPr>
            <a:ln>
              <a:noFill/>
            </a:ln>
          </c:spPr>
          <c:marker>
            <c:symbol val="circle"/>
            <c:size val="15"/>
            <c:spPr>
              <a:solidFill>
                <a:schemeClr val="tx1">
                  <a:lumMod val="50000"/>
                  <a:lumOff val="50000"/>
                  <a:alpha val="40000"/>
                </a:schemeClr>
              </a:solidFill>
              <a:ln>
                <a:noFill/>
              </a:ln>
            </c:spPr>
          </c:marker>
          <c:dLbls>
            <c:txPr>
              <a:bodyPr/>
              <a:lstStyle/>
              <a:p>
                <a:pP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dLbls>
          <c:cat>
            <c:strRef>
              <c:f>工作表1!$A$2:$A$6</c:f>
              <c:strCache>
                <c:ptCount val="5"/>
                <c:pt idx="0">
                  <c:v>城鄉建設</c:v>
                </c:pt>
                <c:pt idx="1">
                  <c:v>數位建設</c:v>
                </c:pt>
                <c:pt idx="2">
                  <c:v>水環境建設</c:v>
                </c:pt>
                <c:pt idx="3">
                  <c:v>因應少子化友善育兒空間建設</c:v>
                </c:pt>
                <c:pt idx="4">
                  <c:v>食品安全建設</c:v>
                </c:pt>
              </c:strCache>
            </c:strRef>
          </c:cat>
          <c:val>
            <c:numRef>
              <c:f>工作表1!$D$2:$D$6</c:f>
              <c:numCache>
                <c:formatCode>General</c:formatCode>
                <c:ptCount val="5"/>
                <c:pt idx="0">
                  <c:v>96.02</c:v>
                </c:pt>
                <c:pt idx="1">
                  <c:v>99.33</c:v>
                </c:pt>
                <c:pt idx="2">
                  <c:v>94.09</c:v>
                </c:pt>
                <c:pt idx="3">
                  <c:v>96.07</c:v>
                </c:pt>
                <c:pt idx="4">
                  <c:v>98.73</c:v>
                </c:pt>
              </c:numCache>
            </c:numRef>
          </c:val>
          <c:smooth val="0"/>
        </c:ser>
        <c:dLbls>
          <c:showLegendKey val="0"/>
          <c:showVal val="0"/>
          <c:showCatName val="0"/>
          <c:showSerName val="0"/>
          <c:showPercent val="0"/>
          <c:showBubbleSize val="0"/>
        </c:dLbls>
        <c:marker val="1"/>
        <c:smooth val="0"/>
        <c:axId val="226210816"/>
        <c:axId val="346332480"/>
      </c:lineChart>
      <c:catAx>
        <c:axId val="362508800"/>
        <c:scaling>
          <c:orientation val="minMax"/>
        </c:scaling>
        <c:delete val="1"/>
        <c:axPos val="b"/>
        <c:majorTickMark val="out"/>
        <c:minorTickMark val="none"/>
        <c:tickLblPos val="nextTo"/>
        <c:crossAx val="346331904"/>
        <c:crosses val="autoZero"/>
        <c:auto val="1"/>
        <c:lblAlgn val="ctr"/>
        <c:lblOffset val="100"/>
        <c:noMultiLvlLbl val="0"/>
      </c:catAx>
      <c:valAx>
        <c:axId val="346331904"/>
        <c:scaling>
          <c:orientation val="minMax"/>
          <c:max val="1000000"/>
        </c:scaling>
        <c:delete val="0"/>
        <c:axPos val="l"/>
        <c:majorGridlines/>
        <c:numFmt formatCode="#,##0" sourceLinked="1"/>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362508800"/>
        <c:crosses val="autoZero"/>
        <c:crossBetween val="between"/>
        <c:majorUnit val="200000"/>
      </c:valAx>
      <c:valAx>
        <c:axId val="346332480"/>
        <c:scaling>
          <c:orientation val="minMax"/>
          <c:max val="100"/>
          <c:min val="0"/>
        </c:scaling>
        <c:delete val="0"/>
        <c:axPos val="r"/>
        <c:numFmt formatCode="General" sourceLinked="1"/>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26210816"/>
        <c:crosses val="max"/>
        <c:crossBetween val="between"/>
        <c:majorUnit val="20"/>
      </c:valAx>
      <c:catAx>
        <c:axId val="226210816"/>
        <c:scaling>
          <c:orientation val="minMax"/>
        </c:scaling>
        <c:delete val="1"/>
        <c:axPos val="b"/>
        <c:majorTickMark val="out"/>
        <c:minorTickMark val="none"/>
        <c:tickLblPos val="nextTo"/>
        <c:crossAx val="346332480"/>
        <c:crosses val="autoZero"/>
        <c:auto val="1"/>
        <c:lblAlgn val="ctr"/>
        <c:lblOffset val="100"/>
        <c:noMultiLvlLbl val="0"/>
      </c:catAx>
    </c:plotArea>
    <c:legend>
      <c:legendPos val="b"/>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30"/>
      <c:rotY val="0"/>
      <c:rAngAx val="1"/>
    </c:view3D>
    <c:floor>
      <c:thickness val="0"/>
    </c:floor>
    <c:sideWall>
      <c:thickness val="0"/>
    </c:sideWall>
    <c:backWall>
      <c:thickness val="0"/>
    </c:backWall>
    <c:plotArea>
      <c:layout>
        <c:manualLayout>
          <c:layoutTarget val="inner"/>
          <c:xMode val="edge"/>
          <c:yMode val="edge"/>
          <c:x val="7.8893442622950824E-2"/>
          <c:y val="0.24800684697021569"/>
          <c:w val="0.7848360655737705"/>
          <c:h val="0.74746456692913388"/>
        </c:manualLayout>
      </c:layout>
      <c:pie3DChart>
        <c:varyColors val="1"/>
        <c:ser>
          <c:idx val="0"/>
          <c:order val="0"/>
          <c:tx>
            <c:strRef>
              <c:f>工作表1!$B$1</c:f>
              <c:strCache>
                <c:ptCount val="1"/>
                <c:pt idx="0">
                  <c:v>補助款</c:v>
                </c:pt>
              </c:strCache>
            </c:strRef>
          </c:tx>
          <c:spPr>
            <a:scene3d>
              <a:camera prst="orthographicFront"/>
              <a:lightRig rig="threePt" dir="t"/>
            </a:scene3d>
            <a:sp3d>
              <a:bevelT w="127000" h="127000"/>
              <a:bevelB w="127000" h="127000"/>
            </a:sp3d>
          </c:spPr>
          <c:dPt>
            <c:idx val="0"/>
            <c:bubble3D val="0"/>
            <c:spPr>
              <a:pattFill prst="openDmnd">
                <a:fgClr>
                  <a:schemeClr val="tx1">
                    <a:lumMod val="65000"/>
                    <a:lumOff val="35000"/>
                  </a:schemeClr>
                </a:fgClr>
                <a:bgClr>
                  <a:schemeClr val="bg1"/>
                </a:bgClr>
              </a:pattFill>
              <a:scene3d>
                <a:camera prst="orthographicFront"/>
                <a:lightRig rig="threePt" dir="t"/>
              </a:scene3d>
              <a:sp3d>
                <a:bevelT w="127000" h="127000"/>
                <a:bevelB w="127000" h="127000"/>
              </a:sp3d>
            </c:spPr>
          </c:dPt>
          <c:dPt>
            <c:idx val="1"/>
            <c:bubble3D val="0"/>
            <c:spPr>
              <a:pattFill prst="pct80">
                <a:fgClr>
                  <a:schemeClr val="tx1"/>
                </a:fgClr>
                <a:bgClr>
                  <a:schemeClr val="bg1"/>
                </a:bgClr>
              </a:pattFill>
              <a:scene3d>
                <a:camera prst="orthographicFront"/>
                <a:lightRig rig="threePt" dir="t"/>
              </a:scene3d>
              <a:sp3d>
                <a:bevelT w="127000" h="127000"/>
                <a:bevelB w="127000" h="127000"/>
              </a:sp3d>
            </c:spPr>
          </c:dPt>
          <c:dPt>
            <c:idx val="2"/>
            <c:bubble3D val="0"/>
            <c:spPr>
              <a:pattFill prst="ltUpDiag">
                <a:fgClr>
                  <a:schemeClr val="bg1">
                    <a:lumMod val="65000"/>
                  </a:schemeClr>
                </a:fgClr>
                <a:bgClr>
                  <a:schemeClr val="bg1"/>
                </a:bgClr>
              </a:pattFill>
              <a:scene3d>
                <a:camera prst="orthographicFront"/>
                <a:lightRig rig="threePt" dir="t"/>
              </a:scene3d>
              <a:sp3d>
                <a:bevelT w="127000" h="127000"/>
                <a:bevelB w="127000" h="127000"/>
              </a:sp3d>
            </c:spPr>
          </c:dPt>
          <c:dPt>
            <c:idx val="3"/>
            <c:bubble3D val="0"/>
            <c:spPr>
              <a:solidFill>
                <a:schemeClr val="bg1">
                  <a:lumMod val="75000"/>
                </a:schemeClr>
              </a:solidFill>
              <a:scene3d>
                <a:camera prst="orthographicFront"/>
                <a:lightRig rig="threePt" dir="t"/>
              </a:scene3d>
              <a:sp3d>
                <a:bevelT w="127000" h="127000"/>
                <a:bevelB w="127000" h="127000"/>
              </a:sp3d>
            </c:spPr>
          </c:dPt>
          <c:dPt>
            <c:idx val="4"/>
            <c:bubble3D val="0"/>
            <c:spPr>
              <a:pattFill prst="pct75">
                <a:fgClr>
                  <a:schemeClr val="tx1">
                    <a:lumMod val="75000"/>
                    <a:lumOff val="25000"/>
                  </a:schemeClr>
                </a:fgClr>
                <a:bgClr>
                  <a:schemeClr val="bg1"/>
                </a:bgClr>
              </a:pattFill>
              <a:scene3d>
                <a:camera prst="orthographicFront"/>
                <a:lightRig rig="threePt" dir="t"/>
              </a:scene3d>
              <a:sp3d>
                <a:bevelT w="127000" h="127000"/>
                <a:bevelB w="127000" h="127000"/>
              </a:sp3d>
            </c:spPr>
          </c:dPt>
          <c:dLbls>
            <c:dLbl>
              <c:idx val="0"/>
              <c:layout>
                <c:manualLayout>
                  <c:x val="-7.5680961248864823E-2"/>
                  <c:y val="-4.1166165078745126E-2"/>
                </c:manualLayout>
              </c:layout>
              <c:tx>
                <c:rich>
                  <a:bodyPr/>
                  <a:lstStyle/>
                  <a:p>
                    <a:r>
                      <a:rPr lang="zh-TW" altLang="en-US"/>
                      <a:t>數位建設
</a:t>
                    </a:r>
                    <a:r>
                      <a:rPr lang="en-US" altLang="zh-TW"/>
                      <a:t>4.98</a:t>
                    </a:r>
                    <a:r>
                      <a:rPr lang="zh-TW" altLang="en-US"/>
                      <a:t>％</a:t>
                    </a:r>
                  </a:p>
                </c:rich>
              </c:tx>
              <c:dLblPos val="bestFit"/>
              <c:showLegendKey val="0"/>
              <c:showVal val="0"/>
              <c:showCatName val="1"/>
              <c:showSerName val="0"/>
              <c:showPercent val="1"/>
              <c:showBubbleSize val="0"/>
            </c:dLbl>
            <c:dLbl>
              <c:idx val="1"/>
              <c:layout>
                <c:manualLayout>
                  <c:x val="6.5129582370589981E-2"/>
                  <c:y val="-5.1170658665798278E-2"/>
                </c:manualLayout>
              </c:layout>
              <c:tx>
                <c:rich>
                  <a:bodyPr/>
                  <a:lstStyle/>
                  <a:p>
                    <a:r>
                      <a:rPr lang="zh-TW" altLang="en-US"/>
                      <a:t>食品安全建設
</a:t>
                    </a:r>
                    <a:r>
                      <a:rPr lang="en-US" altLang="zh-TW"/>
                      <a:t>0.20</a:t>
                    </a:r>
                    <a:r>
                      <a:rPr lang="zh-TW" altLang="en-US"/>
                      <a:t>％</a:t>
                    </a:r>
                  </a:p>
                </c:rich>
              </c:tx>
              <c:dLblPos val="bestFit"/>
              <c:showLegendKey val="0"/>
              <c:showVal val="0"/>
              <c:showCatName val="1"/>
              <c:showSerName val="0"/>
              <c:showPercent val="1"/>
              <c:showBubbleSize val="0"/>
            </c:dLbl>
            <c:dLbl>
              <c:idx val="2"/>
              <c:layout>
                <c:manualLayout>
                  <c:x val="4.6285517495610336E-2"/>
                  <c:y val="-3.1648150195339363E-2"/>
                </c:manualLayout>
              </c:layout>
              <c:tx>
                <c:rich>
                  <a:bodyPr/>
                  <a:lstStyle/>
                  <a:p>
                    <a:pPr>
                      <a:defRPr sz="1000">
                        <a:latin typeface="標楷體" panose="03000509000000000000" pitchFamily="65" charset="-120"/>
                        <a:ea typeface="標楷體" panose="03000509000000000000" pitchFamily="65" charset="-120"/>
                      </a:defRPr>
                    </a:pPr>
                    <a:r>
                      <a:rPr lang="zh-TW" altLang="en-US"/>
                      <a:t>水環境建設
</a:t>
                    </a:r>
                    <a:r>
                      <a:rPr lang="en-US" altLang="zh-TW"/>
                      <a:t>19.18</a:t>
                    </a:r>
                    <a:r>
                      <a:rPr lang="zh-TW" altLang="en-US"/>
                      <a:t>％</a:t>
                    </a:r>
                  </a:p>
                </c:rich>
              </c:tx>
              <c:numFmt formatCode="0.00%" sourceLinked="0"/>
              <c:spPr/>
              <c:dLblPos val="bestFit"/>
              <c:showLegendKey val="0"/>
              <c:showVal val="0"/>
              <c:showCatName val="1"/>
              <c:showSerName val="0"/>
              <c:showPercent val="1"/>
              <c:showBubbleSize val="0"/>
            </c:dLbl>
            <c:dLbl>
              <c:idx val="3"/>
              <c:layout/>
              <c:tx>
                <c:rich>
                  <a:bodyPr/>
                  <a:lstStyle/>
                  <a:p>
                    <a:pPr>
                      <a:defRPr sz="900">
                        <a:solidFill>
                          <a:sysClr val="windowText" lastClr="000000"/>
                        </a:solidFill>
                        <a:latin typeface="標楷體" panose="03000509000000000000" pitchFamily="65" charset="-120"/>
                        <a:ea typeface="標楷體" panose="03000509000000000000" pitchFamily="65" charset="-120"/>
                      </a:defRPr>
                    </a:pPr>
                    <a:r>
                      <a:rPr lang="zh-TW" altLang="en-US"/>
                      <a:t>城鄉建設
</a:t>
                    </a:r>
                    <a:r>
                      <a:rPr lang="en-US" altLang="zh-TW"/>
                      <a:t>75.19</a:t>
                    </a:r>
                    <a:r>
                      <a:rPr lang="zh-TW" altLang="en-US"/>
                      <a:t>％</a:t>
                    </a:r>
                  </a:p>
                </c:rich>
              </c:tx>
              <c:numFmt formatCode="0.00%" sourceLinked="0"/>
              <c:spPr/>
              <c:dLblPos val="bestFit"/>
              <c:showLegendKey val="0"/>
              <c:showVal val="0"/>
              <c:showCatName val="1"/>
              <c:showSerName val="0"/>
              <c:showPercent val="1"/>
              <c:showBubbleSize val="0"/>
            </c:dLbl>
            <c:dLbl>
              <c:idx val="4"/>
              <c:layout>
                <c:manualLayout>
                  <c:x val="-0.25219881395729027"/>
                  <c:y val="0"/>
                </c:manualLayout>
              </c:layout>
              <c:tx>
                <c:rich>
                  <a:bodyPr/>
                  <a:lstStyle/>
                  <a:p>
                    <a:pPr>
                      <a:defRPr sz="900">
                        <a:solidFill>
                          <a:sysClr val="windowText" lastClr="000000"/>
                        </a:solidFill>
                        <a:latin typeface="標楷體" panose="03000509000000000000" pitchFamily="65" charset="-120"/>
                        <a:ea typeface="標楷體" panose="03000509000000000000" pitchFamily="65" charset="-120"/>
                      </a:defRPr>
                    </a:pPr>
                    <a:r>
                      <a:rPr lang="zh-TW" altLang="en-US"/>
                      <a:t>因應少子化友善育兒空間建設
</a:t>
                    </a:r>
                    <a:r>
                      <a:rPr lang="en-US" altLang="zh-TW"/>
                      <a:t>0.46</a:t>
                    </a:r>
                    <a:r>
                      <a:rPr lang="zh-TW" altLang="en-US"/>
                      <a:t>％</a:t>
                    </a:r>
                  </a:p>
                </c:rich>
              </c:tx>
              <c:numFmt formatCode="0.00%" sourceLinked="0"/>
              <c:spPr/>
              <c:dLblPos val="bestFit"/>
              <c:showLegendKey val="0"/>
              <c:showVal val="0"/>
              <c:showCatName val="1"/>
              <c:showSerName val="0"/>
              <c:showPercent val="1"/>
              <c:showBubbleSize val="0"/>
            </c:dLbl>
            <c:numFmt formatCode="0.00%" sourceLinked="0"/>
            <c:txPr>
              <a:bodyPr/>
              <a:lstStyle/>
              <a:p>
                <a:pPr>
                  <a:defRPr sz="900">
                    <a:latin typeface="標楷體" panose="03000509000000000000" pitchFamily="65" charset="-120"/>
                    <a:ea typeface="標楷體" panose="03000509000000000000" pitchFamily="65" charset="-120"/>
                  </a:defRPr>
                </a:pPr>
                <a:endParaRPr lang="zh-TW"/>
              </a:p>
            </c:txPr>
            <c:dLblPos val="bestFit"/>
            <c:showLegendKey val="0"/>
            <c:showVal val="0"/>
            <c:showCatName val="1"/>
            <c:showSerName val="0"/>
            <c:showPercent val="1"/>
            <c:showBubbleSize val="0"/>
            <c:showLeaderLines val="1"/>
          </c:dLbls>
          <c:cat>
            <c:strRef>
              <c:f>工作表1!$A$2:$A$6</c:f>
              <c:strCache>
                <c:ptCount val="5"/>
                <c:pt idx="0">
                  <c:v>數位建設</c:v>
                </c:pt>
                <c:pt idx="1">
                  <c:v>食品安全建設</c:v>
                </c:pt>
                <c:pt idx="2">
                  <c:v>水環境建設</c:v>
                </c:pt>
                <c:pt idx="3">
                  <c:v>城鄉建設</c:v>
                </c:pt>
                <c:pt idx="4">
                  <c:v>因應少子化友善育兒空間建設</c:v>
                </c:pt>
              </c:strCache>
            </c:strRef>
          </c:cat>
          <c:val>
            <c:numRef>
              <c:f>工作表1!$B$2:$B$6</c:f>
              <c:numCache>
                <c:formatCode>_-* #,##0_-;\-* #,##0_-;_-* "-"??_-;_-@_-</c:formatCode>
                <c:ptCount val="5"/>
                <c:pt idx="0">
                  <c:v>181602676</c:v>
                </c:pt>
                <c:pt idx="1">
                  <c:v>7267000</c:v>
                </c:pt>
                <c:pt idx="2">
                  <c:v>699415875</c:v>
                </c:pt>
                <c:pt idx="3">
                  <c:v>2742485520</c:v>
                </c:pt>
                <c:pt idx="4">
                  <c:v>16700000</c:v>
                </c:pt>
              </c:numCache>
            </c:numRef>
          </c:val>
        </c:ser>
        <c:ser>
          <c:idx val="1"/>
          <c:order val="1"/>
          <c:tx>
            <c:strRef>
              <c:f>工作表1!$C$1</c:f>
              <c:strCache>
                <c:ptCount val="1"/>
                <c:pt idx="0">
                  <c:v>欄1</c:v>
                </c:pt>
              </c:strCache>
            </c:strRef>
          </c:tx>
          <c:dLbls>
            <c:showLegendKey val="0"/>
            <c:showVal val="1"/>
            <c:showCatName val="0"/>
            <c:showSerName val="0"/>
            <c:showPercent val="0"/>
            <c:showBubbleSize val="0"/>
            <c:showLeaderLines val="1"/>
          </c:dLbls>
          <c:cat>
            <c:strRef>
              <c:f>工作表1!$A$2:$A$6</c:f>
              <c:strCache>
                <c:ptCount val="5"/>
                <c:pt idx="0">
                  <c:v>數位建設</c:v>
                </c:pt>
                <c:pt idx="1">
                  <c:v>食品安全建設</c:v>
                </c:pt>
                <c:pt idx="2">
                  <c:v>水環境建設</c:v>
                </c:pt>
                <c:pt idx="3">
                  <c:v>城鄉建設</c:v>
                </c:pt>
                <c:pt idx="4">
                  <c:v>因應少子化友善育兒空間建設</c:v>
                </c:pt>
              </c:strCache>
            </c:strRef>
          </c:cat>
          <c:val>
            <c:numRef>
              <c:f>工作表1!$C$2:$C$6</c:f>
              <c:numCache>
                <c:formatCode>General</c:formatCode>
                <c:ptCount val="5"/>
                <c:pt idx="0">
                  <c:v>0.25964906215490174</c:v>
                </c:pt>
                <c:pt idx="1">
                  <c:v>0.43514970059880237</c:v>
                </c:pt>
                <c:pt idx="2">
                  <c:v>96.245476124948397</c:v>
                </c:pt>
                <c:pt idx="3">
                  <c:v>0.75188684615067092</c:v>
                </c:pt>
                <c:pt idx="4">
                  <c:v>4.5785147229204714E-3</c:v>
                </c:pt>
              </c:numCache>
            </c:numRef>
          </c:val>
        </c:ser>
        <c:dLbls>
          <c:showLegendKey val="0"/>
          <c:showVal val="1"/>
          <c:showCatName val="0"/>
          <c:showSerName val="0"/>
          <c:showPercent val="0"/>
          <c:showBubbleSize val="0"/>
          <c:showLeaderLines val="1"/>
        </c:dLbls>
      </c:pie3DChart>
      <c:spPr>
        <a:scene3d>
          <a:camera prst="orthographicFront"/>
          <a:lightRig rig="threePt" dir="t"/>
        </a:scene3d>
        <a:sp3d>
          <a:bevelT/>
        </a:sp3d>
      </c:spPr>
    </c:plotArea>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標楷體" panose="03000509000000000000" pitchFamily="65" charset="-120"/>
                <a:ea typeface="標楷體" panose="03000509000000000000" pitchFamily="65" charset="-120"/>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5  </a:t>
            </a:r>
            <a:r>
              <a:rPr lang="zh-TW" altLang="en-US" sz="1200">
                <a:latin typeface="標楷體" panose="03000509000000000000" pitchFamily="65" charset="-120"/>
                <a:ea typeface="標楷體" panose="03000509000000000000" pitchFamily="65" charset="-120"/>
              </a:rPr>
              <a:t>前瞻第</a:t>
            </a:r>
            <a:r>
              <a:rPr lang="en-US" altLang="zh-TW" sz="1200">
                <a:latin typeface="標楷體" panose="03000509000000000000" pitchFamily="65" charset="-120"/>
                <a:ea typeface="標楷體" panose="03000509000000000000" pitchFamily="65" charset="-120"/>
              </a:rPr>
              <a:t>2</a:t>
            </a:r>
            <a:r>
              <a:rPr lang="zh-TW" altLang="en-US" sz="1200">
                <a:latin typeface="標楷體" panose="03000509000000000000" pitchFamily="65" charset="-120"/>
                <a:ea typeface="標楷體" panose="03000509000000000000" pitchFamily="65" charset="-120"/>
              </a:rPr>
              <a:t>期補助計畫建設類別</a:t>
            </a:r>
            <a:r>
              <a:rPr lang="en-US" altLang="zh-TW" sz="1200">
                <a:latin typeface="標楷體" panose="03000509000000000000" pitchFamily="65" charset="-120"/>
                <a:ea typeface="標楷體" panose="03000509000000000000" pitchFamily="65" charset="-120"/>
              </a:rPr>
              <a:t>(</a:t>
            </a:r>
            <a:r>
              <a:rPr lang="zh-TW" altLang="en-US" sz="1200">
                <a:latin typeface="標楷體" panose="03000509000000000000" pitchFamily="65" charset="-120"/>
                <a:ea typeface="標楷體" panose="03000509000000000000" pitchFamily="65" charset="-120"/>
              </a:rPr>
              <a:t>金額</a:t>
            </a:r>
            <a:r>
              <a:rPr lang="en-US" altLang="zh-TW" sz="1200">
                <a:latin typeface="標楷體" panose="03000509000000000000" pitchFamily="65" charset="-120"/>
                <a:ea typeface="標楷體" panose="03000509000000000000" pitchFamily="65" charset="-120"/>
              </a:rPr>
              <a:t>)</a:t>
            </a:r>
          </a:p>
        </c:rich>
      </c:tx>
      <c:layout/>
      <c:overlay val="0"/>
    </c:title>
    <c:autoTitleDeleted val="0"/>
    <c:plotArea>
      <c:layout>
        <c:manualLayout>
          <c:layoutTarget val="inner"/>
          <c:xMode val="edge"/>
          <c:yMode val="edge"/>
          <c:x val="0.3821806252308157"/>
          <c:y val="0.20611600886610665"/>
          <c:w val="0.50339148954620294"/>
          <c:h val="0.67633194469898184"/>
        </c:manualLayout>
      </c:layout>
      <c:barChart>
        <c:barDir val="bar"/>
        <c:grouping val="clustered"/>
        <c:varyColors val="0"/>
        <c:ser>
          <c:idx val="0"/>
          <c:order val="0"/>
          <c:tx>
            <c:strRef>
              <c:f>工作表1!$B$1</c:f>
              <c:strCache>
                <c:ptCount val="1"/>
                <c:pt idx="0">
                  <c:v>數列 1</c:v>
                </c:pt>
              </c:strCache>
            </c:strRef>
          </c:tx>
          <c:spPr>
            <a:pattFill prst="pct90">
              <a:fgClr>
                <a:schemeClr val="tx1">
                  <a:lumMod val="65000"/>
                  <a:lumOff val="35000"/>
                </a:schemeClr>
              </a:fgClr>
              <a:bgClr>
                <a:schemeClr val="bg1"/>
              </a:bgClr>
            </a:pattFill>
            <a:effectLst>
              <a:outerShdw blurRad="50800" dist="38100" dir="2700000" algn="tl" rotWithShape="0">
                <a:prstClr val="black">
                  <a:alpha val="40000"/>
                </a:prstClr>
              </a:outerShdw>
            </a:effectLst>
          </c:spPr>
          <c:invertIfNegative val="0"/>
          <c:dPt>
            <c:idx val="3"/>
            <c:invertIfNegative val="0"/>
            <c:bubble3D val="0"/>
            <c:spPr>
              <a:pattFill prst="pct90">
                <a:fgClr>
                  <a:schemeClr val="tx1">
                    <a:lumMod val="65000"/>
                    <a:lumOff val="35000"/>
                  </a:schemeClr>
                </a:fgClr>
                <a:bgClr>
                  <a:schemeClr val="bg1"/>
                </a:bgClr>
              </a:pattFill>
              <a:ln w="15875">
                <a:solidFill>
                  <a:schemeClr val="tx1">
                    <a:lumMod val="65000"/>
                    <a:lumOff val="35000"/>
                  </a:schemeClr>
                </a:solidFill>
                <a:round/>
              </a:ln>
              <a:effectLst>
                <a:outerShdw blurRad="50800" dist="38100" dir="2700000" algn="tl" rotWithShape="0">
                  <a:prstClr val="black">
                    <a:alpha val="40000"/>
                  </a:prstClr>
                </a:outerShdw>
              </a:effectLst>
            </c:spPr>
          </c:dPt>
          <c:dPt>
            <c:idx val="4"/>
            <c:invertIfNegative val="0"/>
            <c:bubble3D val="0"/>
            <c:spPr>
              <a:pattFill prst="pct90">
                <a:fgClr>
                  <a:schemeClr val="tx1">
                    <a:lumMod val="65000"/>
                    <a:lumOff val="35000"/>
                  </a:schemeClr>
                </a:fgClr>
                <a:bgClr>
                  <a:schemeClr val="bg1"/>
                </a:bgClr>
              </a:pattFill>
              <a:ln w="15875">
                <a:solidFill>
                  <a:schemeClr val="tx1">
                    <a:lumMod val="65000"/>
                    <a:lumOff val="35000"/>
                  </a:schemeClr>
                </a:solidFill>
              </a:ln>
              <a:effectLst>
                <a:outerShdw blurRad="50800" dist="38100" dir="2700000" algn="tl" rotWithShape="0">
                  <a:prstClr val="black">
                    <a:alpha val="40000"/>
                  </a:prstClr>
                </a:outerShdw>
              </a:effectLst>
              <a:scene3d>
                <a:camera prst="orthographicFront"/>
                <a:lightRig rig="threePt" dir="t"/>
              </a:scene3d>
              <a:sp3d/>
            </c:spPr>
          </c:dPt>
          <c:dLbls>
            <c:txPr>
              <a:bodyPr/>
              <a:lstStyle/>
              <a:p>
                <a:pPr>
                  <a:defRPr sz="80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dLbls>
          <c:cat>
            <c:strRef>
              <c:f>工作表1!$A$2:$A$6</c:f>
              <c:strCache>
                <c:ptCount val="5"/>
                <c:pt idx="0">
                  <c:v>城鄉建設</c:v>
                </c:pt>
                <c:pt idx="1">
                  <c:v>水環境建設</c:v>
                </c:pt>
                <c:pt idx="2">
                  <c:v>數位建設</c:v>
                </c:pt>
                <c:pt idx="3">
                  <c:v>因應少子化友善育兒空間建設</c:v>
                </c:pt>
                <c:pt idx="4">
                  <c:v>食品安全建設</c:v>
                </c:pt>
              </c:strCache>
            </c:strRef>
          </c:cat>
          <c:val>
            <c:numRef>
              <c:f>工作表1!$B$2:$B$6</c:f>
              <c:numCache>
                <c:formatCode>_-* #,##0_-;\-* #,##0_-;_-* "-"??_-;_-@_-</c:formatCode>
                <c:ptCount val="5"/>
                <c:pt idx="0">
                  <c:v>2742485</c:v>
                </c:pt>
                <c:pt idx="1">
                  <c:v>699415</c:v>
                </c:pt>
                <c:pt idx="2">
                  <c:v>181602</c:v>
                </c:pt>
                <c:pt idx="3">
                  <c:v>16700</c:v>
                </c:pt>
                <c:pt idx="4">
                  <c:v>7267</c:v>
                </c:pt>
              </c:numCache>
            </c:numRef>
          </c:val>
        </c:ser>
        <c:dLbls>
          <c:showLegendKey val="0"/>
          <c:showVal val="0"/>
          <c:showCatName val="0"/>
          <c:showSerName val="0"/>
          <c:showPercent val="0"/>
          <c:showBubbleSize val="0"/>
        </c:dLbls>
        <c:gapWidth val="50"/>
        <c:axId val="341777408"/>
        <c:axId val="343417408"/>
      </c:barChart>
      <c:catAx>
        <c:axId val="341777408"/>
        <c:scaling>
          <c:orientation val="minMax"/>
        </c:scaling>
        <c:delete val="0"/>
        <c:axPos val="l"/>
        <c:majorTickMark val="none"/>
        <c:minorTickMark val="none"/>
        <c:tickLblPos val="nextTo"/>
        <c:spPr>
          <a:ln w="6350"/>
        </c:spPr>
        <c:txPr>
          <a:bodyPr/>
          <a:lstStyle/>
          <a:p>
            <a:pPr>
              <a:defRPr sz="800">
                <a:latin typeface="標楷體" panose="03000509000000000000" pitchFamily="65" charset="-120"/>
                <a:ea typeface="標楷體" panose="03000509000000000000" pitchFamily="65" charset="-120"/>
              </a:defRPr>
            </a:pPr>
            <a:endParaRPr lang="zh-TW"/>
          </a:p>
        </c:txPr>
        <c:crossAx val="343417408"/>
        <c:crosses val="autoZero"/>
        <c:auto val="1"/>
        <c:lblAlgn val="ctr"/>
        <c:lblOffset val="100"/>
        <c:noMultiLvlLbl val="0"/>
      </c:catAx>
      <c:valAx>
        <c:axId val="343417408"/>
        <c:scaling>
          <c:orientation val="minMax"/>
          <c:max val="2900000"/>
          <c:min val="0"/>
        </c:scaling>
        <c:delete val="0"/>
        <c:axPos val="b"/>
        <c:majorGridlines/>
        <c:numFmt formatCode="#,##0_);[Red]\(#,##0\)"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341777408"/>
        <c:crosses val="autoZero"/>
        <c:crossBetween val="between"/>
      </c:valAx>
      <c:spPr>
        <a:ln>
          <a:noFill/>
        </a:ln>
      </c:spPr>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271033829104696"/>
          <c:y val="4.4057617797775277E-2"/>
          <c:w val="0.86182669874599005"/>
          <c:h val="0.76252558598668074"/>
        </c:manualLayout>
      </c:layout>
      <c:barChart>
        <c:barDir val="col"/>
        <c:grouping val="clustered"/>
        <c:varyColors val="0"/>
        <c:ser>
          <c:idx val="0"/>
          <c:order val="0"/>
          <c:tx>
            <c:strRef>
              <c:f>工作表1!$B$1</c:f>
              <c:strCache>
                <c:ptCount val="1"/>
                <c:pt idx="0">
                  <c:v>補助款分配數</c:v>
                </c:pt>
              </c:strCache>
            </c:strRef>
          </c:tx>
          <c:spPr>
            <a:solidFill>
              <a:schemeClr val="bg1">
                <a:lumMod val="75000"/>
              </a:schemeClr>
            </a:solidFill>
            <a:ln w="31750">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invertIfNegative val="0"/>
          <c:dPt>
            <c:idx val="0"/>
            <c:invertIfNegative val="0"/>
            <c:bubble3D val="0"/>
          </c:dPt>
          <c:dPt>
            <c:idx val="3"/>
            <c:invertIfNegative val="0"/>
            <c:bubble3D val="0"/>
            <c:spPr>
              <a:solidFill>
                <a:schemeClr val="bg1">
                  <a:lumMod val="75000"/>
                </a:schemeClr>
              </a:solidFill>
              <a:ln w="34925">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dPt>
          <c:dPt>
            <c:idx val="4"/>
            <c:invertIfNegative val="0"/>
            <c:bubble3D val="0"/>
            <c:spPr>
              <a:solidFill>
                <a:schemeClr val="bg1">
                  <a:lumMod val="75000"/>
                </a:schemeClr>
              </a:solidFill>
              <a:ln w="34925">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dPt>
          <c:cat>
            <c:strRef>
              <c:f>工作表1!$A$2:$A$6</c:f>
              <c:strCache>
                <c:ptCount val="5"/>
                <c:pt idx="0">
                  <c:v>城鄉建設</c:v>
                </c:pt>
                <c:pt idx="1">
                  <c:v>水環境建設</c:v>
                </c:pt>
                <c:pt idx="2">
                  <c:v>數位建設</c:v>
                </c:pt>
                <c:pt idx="3">
                  <c:v>因應少子化友善育兒空間建設</c:v>
                </c:pt>
                <c:pt idx="4">
                  <c:v>食品安全建設</c:v>
                </c:pt>
              </c:strCache>
            </c:strRef>
          </c:cat>
          <c:val>
            <c:numRef>
              <c:f>工作表1!$B$2:$B$6</c:f>
              <c:numCache>
                <c:formatCode>#,##0</c:formatCode>
                <c:ptCount val="5"/>
                <c:pt idx="0">
                  <c:v>2742485</c:v>
                </c:pt>
                <c:pt idx="1">
                  <c:v>699415</c:v>
                </c:pt>
                <c:pt idx="2">
                  <c:v>181602</c:v>
                </c:pt>
                <c:pt idx="3">
                  <c:v>16700</c:v>
                </c:pt>
                <c:pt idx="4">
                  <c:v>7267</c:v>
                </c:pt>
              </c:numCache>
            </c:numRef>
          </c:val>
        </c:ser>
        <c:ser>
          <c:idx val="1"/>
          <c:order val="1"/>
          <c:tx>
            <c:strRef>
              <c:f>工作表1!$C$1</c:f>
              <c:strCache>
                <c:ptCount val="1"/>
                <c:pt idx="0">
                  <c:v>補助款累計執行數</c:v>
                </c:pt>
              </c:strCache>
            </c:strRef>
          </c:tx>
          <c:spPr>
            <a:pattFill prst="pct90">
              <a:fgClr>
                <a:schemeClr val="tx1">
                  <a:lumMod val="65000"/>
                  <a:lumOff val="35000"/>
                </a:schemeClr>
              </a:fgClr>
              <a:bgClr>
                <a:schemeClr val="bg1"/>
              </a:bgClr>
            </a:pattFill>
          </c:spPr>
          <c:invertIfNegative val="0"/>
          <c:dPt>
            <c:idx val="0"/>
            <c:invertIfNegative val="0"/>
            <c:bubble3D val="0"/>
            <c:spPr>
              <a:pattFill prst="pct90">
                <a:fgClr>
                  <a:schemeClr val="tx1">
                    <a:lumMod val="65000"/>
                    <a:lumOff val="35000"/>
                  </a:schemeClr>
                </a:fgClr>
                <a:bgClr>
                  <a:schemeClr val="bg1"/>
                </a:bgClr>
              </a:pattFill>
              <a:effectLst>
                <a:outerShdw blurRad="50800" dist="38100" dir="2700000" algn="tl" rotWithShape="0">
                  <a:prstClr val="black">
                    <a:alpha val="40000"/>
                  </a:prstClr>
                </a:outerShdw>
              </a:effectLst>
            </c:spPr>
          </c:dPt>
          <c:dPt>
            <c:idx val="3"/>
            <c:invertIfNegative val="0"/>
            <c:bubble3D val="0"/>
            <c:spPr>
              <a:pattFill prst="pct90">
                <a:fgClr>
                  <a:schemeClr val="tx1">
                    <a:lumMod val="65000"/>
                    <a:lumOff val="35000"/>
                  </a:schemeClr>
                </a:fgClr>
                <a:bgClr>
                  <a:schemeClr val="bg1"/>
                </a:bgClr>
              </a:pattFill>
              <a:ln w="28575">
                <a:solidFill>
                  <a:schemeClr val="tx1">
                    <a:lumMod val="65000"/>
                    <a:lumOff val="35000"/>
                  </a:schemeClr>
                </a:solidFill>
              </a:ln>
            </c:spPr>
          </c:dPt>
          <c:dPt>
            <c:idx val="4"/>
            <c:invertIfNegative val="0"/>
            <c:bubble3D val="0"/>
            <c:spPr>
              <a:pattFill prst="pct90">
                <a:fgClr>
                  <a:schemeClr val="tx1">
                    <a:lumMod val="65000"/>
                    <a:lumOff val="35000"/>
                  </a:schemeClr>
                </a:fgClr>
                <a:bgClr>
                  <a:schemeClr val="bg1"/>
                </a:bgClr>
              </a:pattFill>
              <a:ln w="28575">
                <a:solidFill>
                  <a:schemeClr val="tx1">
                    <a:lumMod val="65000"/>
                    <a:lumOff val="35000"/>
                  </a:schemeClr>
                </a:solidFill>
              </a:ln>
            </c:spPr>
          </c:dPt>
          <c:cat>
            <c:strRef>
              <c:f>工作表1!$A$2:$A$6</c:f>
              <c:strCache>
                <c:ptCount val="5"/>
                <c:pt idx="0">
                  <c:v>城鄉建設</c:v>
                </c:pt>
                <c:pt idx="1">
                  <c:v>水環境建設</c:v>
                </c:pt>
                <c:pt idx="2">
                  <c:v>數位建設</c:v>
                </c:pt>
                <c:pt idx="3">
                  <c:v>因應少子化友善育兒空間建設</c:v>
                </c:pt>
                <c:pt idx="4">
                  <c:v>食品安全建設</c:v>
                </c:pt>
              </c:strCache>
            </c:strRef>
          </c:cat>
          <c:val>
            <c:numRef>
              <c:f>工作表1!$C$2:$C$6</c:f>
              <c:numCache>
                <c:formatCode>#,##0</c:formatCode>
                <c:ptCount val="5"/>
                <c:pt idx="0">
                  <c:v>1809814</c:v>
                </c:pt>
                <c:pt idx="1">
                  <c:v>540385</c:v>
                </c:pt>
                <c:pt idx="2">
                  <c:v>178715</c:v>
                </c:pt>
                <c:pt idx="3">
                  <c:v>9515</c:v>
                </c:pt>
                <c:pt idx="4">
                  <c:v>7267</c:v>
                </c:pt>
              </c:numCache>
            </c:numRef>
          </c:val>
        </c:ser>
        <c:dLbls>
          <c:showLegendKey val="0"/>
          <c:showVal val="0"/>
          <c:showCatName val="0"/>
          <c:showSerName val="0"/>
          <c:showPercent val="0"/>
          <c:showBubbleSize val="0"/>
        </c:dLbls>
        <c:gapWidth val="60"/>
        <c:axId val="365236736"/>
        <c:axId val="343420864"/>
      </c:barChart>
      <c:lineChart>
        <c:grouping val="standard"/>
        <c:varyColors val="0"/>
        <c:ser>
          <c:idx val="2"/>
          <c:order val="2"/>
          <c:tx>
            <c:strRef>
              <c:f>工作表1!$D$1</c:f>
              <c:strCache>
                <c:ptCount val="1"/>
                <c:pt idx="0">
                  <c:v>執行率</c:v>
                </c:pt>
              </c:strCache>
            </c:strRef>
          </c:tx>
          <c:spPr>
            <a:ln>
              <a:noFill/>
            </a:ln>
          </c:spPr>
          <c:marker>
            <c:symbol val="circle"/>
            <c:size val="15"/>
            <c:spPr>
              <a:solidFill>
                <a:schemeClr val="tx1">
                  <a:lumMod val="50000"/>
                  <a:lumOff val="50000"/>
                  <a:alpha val="40000"/>
                </a:schemeClr>
              </a:solidFill>
              <a:ln>
                <a:noFill/>
              </a:ln>
            </c:spPr>
          </c:marker>
          <c:dLbls>
            <c:txPr>
              <a:bodyPr/>
              <a:lstStyle/>
              <a:p>
                <a:pPr>
                  <a:defRPr sz="1000" b="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dLbls>
          <c:cat>
            <c:strRef>
              <c:f>工作表1!$A$2:$A$6</c:f>
              <c:strCache>
                <c:ptCount val="5"/>
                <c:pt idx="0">
                  <c:v>城鄉建設</c:v>
                </c:pt>
                <c:pt idx="1">
                  <c:v>水環境建設</c:v>
                </c:pt>
                <c:pt idx="2">
                  <c:v>數位建設</c:v>
                </c:pt>
                <c:pt idx="3">
                  <c:v>因應少子化友善育兒空間建設</c:v>
                </c:pt>
                <c:pt idx="4">
                  <c:v>食品安全建設</c:v>
                </c:pt>
              </c:strCache>
            </c:strRef>
          </c:cat>
          <c:val>
            <c:numRef>
              <c:f>工作表1!$D$2:$D$6</c:f>
              <c:numCache>
                <c:formatCode>General</c:formatCode>
                <c:ptCount val="5"/>
                <c:pt idx="0">
                  <c:v>65.989999999999995</c:v>
                </c:pt>
                <c:pt idx="1">
                  <c:v>77.260000000000005</c:v>
                </c:pt>
                <c:pt idx="2">
                  <c:v>98.41</c:v>
                </c:pt>
                <c:pt idx="3">
                  <c:v>56.98</c:v>
                </c:pt>
                <c:pt idx="4" formatCode="0.00">
                  <c:v>100</c:v>
                </c:pt>
              </c:numCache>
            </c:numRef>
          </c:val>
          <c:smooth val="0"/>
        </c:ser>
        <c:dLbls>
          <c:showLegendKey val="0"/>
          <c:showVal val="0"/>
          <c:showCatName val="0"/>
          <c:showSerName val="0"/>
          <c:showPercent val="0"/>
          <c:showBubbleSize val="0"/>
        </c:dLbls>
        <c:marker val="1"/>
        <c:smooth val="0"/>
        <c:axId val="348038144"/>
        <c:axId val="343421440"/>
      </c:lineChart>
      <c:catAx>
        <c:axId val="365236736"/>
        <c:scaling>
          <c:orientation val="minMax"/>
        </c:scaling>
        <c:delete val="1"/>
        <c:axPos val="b"/>
        <c:majorTickMark val="out"/>
        <c:minorTickMark val="none"/>
        <c:tickLblPos val="nextTo"/>
        <c:crossAx val="343420864"/>
        <c:crosses val="autoZero"/>
        <c:auto val="1"/>
        <c:lblAlgn val="ctr"/>
        <c:lblOffset val="100"/>
        <c:noMultiLvlLbl val="0"/>
      </c:catAx>
      <c:valAx>
        <c:axId val="343420864"/>
        <c:scaling>
          <c:orientation val="minMax"/>
        </c:scaling>
        <c:delete val="0"/>
        <c:axPos val="l"/>
        <c:majorGridlines/>
        <c:numFmt formatCode="#,##0" sourceLinked="1"/>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365236736"/>
        <c:crosses val="autoZero"/>
        <c:crossBetween val="between"/>
      </c:valAx>
      <c:valAx>
        <c:axId val="343421440"/>
        <c:scaling>
          <c:orientation val="minMax"/>
          <c:max val="100"/>
        </c:scaling>
        <c:delete val="0"/>
        <c:axPos val="r"/>
        <c:numFmt formatCode="General" sourceLinked="1"/>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348038144"/>
        <c:crosses val="max"/>
        <c:crossBetween val="between"/>
        <c:majorUnit val="20"/>
      </c:valAx>
      <c:catAx>
        <c:axId val="348038144"/>
        <c:scaling>
          <c:orientation val="minMax"/>
        </c:scaling>
        <c:delete val="1"/>
        <c:axPos val="b"/>
        <c:majorTickMark val="out"/>
        <c:minorTickMark val="none"/>
        <c:tickLblPos val="nextTo"/>
        <c:crossAx val="343421440"/>
        <c:crosses val="autoZero"/>
        <c:auto val="1"/>
        <c:lblAlgn val="ctr"/>
        <c:lblOffset val="100"/>
        <c:noMultiLvlLbl val="0"/>
      </c:catAx>
    </c:plotArea>
    <c:legend>
      <c:legendPos val="b"/>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91835A6-C177-4A32-A4B0-3C2CEAB2E3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31</Pages>
  <Words>5202</Words>
  <Characters>29655</Characters>
  <Application>Microsoft Office Word</Application>
  <DocSecurity>0</DocSecurity>
  <Lines>247</Lines>
  <Paragraphs>69</Paragraphs>
  <ScaleCrop>false</ScaleCrop>
  <Company/>
  <LinksUpToDate>false</LinksUpToDate>
  <CharactersWithSpaces>34788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u8934042</dc:creator>
  <cp:lastModifiedBy>林原德</cp:lastModifiedBy>
  <cp:revision>5</cp:revision>
  <cp:lastPrinted>2021-06-25T07:56:00Z</cp:lastPrinted>
  <dcterms:created xsi:type="dcterms:W3CDTF">2021-07-07T00:55:00Z</dcterms:created>
  <dcterms:modified xsi:type="dcterms:W3CDTF">2021-08-04T01:53:00Z</dcterms:modified>
</cp:coreProperties>
</file>